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5A1" w:rsidRPr="004757B0" w:rsidRDefault="000525A1" w:rsidP="000525A1">
      <w:pPr>
        <w:jc w:val="right"/>
        <w:rPr>
          <w:b/>
          <w:color w:val="000000"/>
          <w:sz w:val="28"/>
          <w:szCs w:val="28"/>
        </w:rPr>
      </w:pPr>
      <w:r w:rsidRPr="004757B0">
        <w:rPr>
          <w:b/>
          <w:color w:val="000000"/>
          <w:sz w:val="28"/>
          <w:szCs w:val="28"/>
        </w:rPr>
        <w:t>УТВЕРЖДАЮ</w:t>
      </w:r>
    </w:p>
    <w:p w:rsidR="000525A1" w:rsidRPr="004757B0" w:rsidRDefault="000525A1" w:rsidP="000525A1">
      <w:pPr>
        <w:jc w:val="right"/>
        <w:rPr>
          <w:b/>
          <w:color w:val="000000"/>
          <w:sz w:val="28"/>
          <w:szCs w:val="28"/>
        </w:rPr>
      </w:pPr>
    </w:p>
    <w:p w:rsidR="000525A1" w:rsidRPr="004757B0" w:rsidRDefault="000525A1" w:rsidP="000525A1">
      <w:pPr>
        <w:jc w:val="right"/>
        <w:rPr>
          <w:b/>
          <w:color w:val="000000"/>
          <w:sz w:val="28"/>
          <w:szCs w:val="28"/>
        </w:rPr>
      </w:pPr>
      <w:r w:rsidRPr="004757B0">
        <w:rPr>
          <w:b/>
          <w:color w:val="000000"/>
          <w:sz w:val="28"/>
          <w:szCs w:val="28"/>
        </w:rPr>
        <w:t>__________________</w:t>
      </w:r>
      <w:r w:rsidRPr="004757B0">
        <w:rPr>
          <w:b/>
          <w:color w:val="000000"/>
          <w:sz w:val="28"/>
          <w:szCs w:val="28"/>
          <w:lang w:val="kk-KZ"/>
        </w:rPr>
        <w:t>Е.М. Исабеков</w:t>
      </w:r>
    </w:p>
    <w:p w:rsidR="000525A1" w:rsidRPr="004757B0" w:rsidRDefault="000525A1" w:rsidP="000525A1">
      <w:pPr>
        <w:jc w:val="right"/>
        <w:rPr>
          <w:b/>
          <w:color w:val="000000"/>
          <w:sz w:val="28"/>
          <w:szCs w:val="28"/>
        </w:rPr>
      </w:pPr>
      <w:r w:rsidRPr="004757B0">
        <w:rPr>
          <w:b/>
          <w:color w:val="000000"/>
          <w:sz w:val="28"/>
          <w:szCs w:val="28"/>
        </w:rPr>
        <w:t xml:space="preserve">                                                                                                                                                                                                                «____» ______________2021 год.</w:t>
      </w:r>
    </w:p>
    <w:p w:rsidR="000525A1" w:rsidRPr="004757B0" w:rsidRDefault="000525A1" w:rsidP="000525A1">
      <w:pPr>
        <w:jc w:val="center"/>
        <w:rPr>
          <w:b/>
          <w:color w:val="000000"/>
          <w:sz w:val="28"/>
          <w:szCs w:val="28"/>
        </w:rPr>
      </w:pPr>
    </w:p>
    <w:p w:rsidR="000525A1" w:rsidRPr="004757B0" w:rsidRDefault="000525A1" w:rsidP="000525A1">
      <w:pPr>
        <w:jc w:val="center"/>
        <w:rPr>
          <w:b/>
          <w:color w:val="000000"/>
          <w:sz w:val="28"/>
          <w:szCs w:val="28"/>
        </w:rPr>
      </w:pPr>
      <w:r w:rsidRPr="004757B0">
        <w:rPr>
          <w:b/>
          <w:color w:val="000000"/>
          <w:sz w:val="28"/>
          <w:szCs w:val="28"/>
        </w:rPr>
        <w:t>Перечень</w:t>
      </w:r>
    </w:p>
    <w:p w:rsidR="000525A1" w:rsidRPr="004757B0" w:rsidRDefault="000525A1" w:rsidP="000525A1">
      <w:pPr>
        <w:jc w:val="center"/>
        <w:rPr>
          <w:b/>
          <w:color w:val="000000"/>
          <w:sz w:val="28"/>
          <w:szCs w:val="28"/>
        </w:rPr>
      </w:pPr>
      <w:r w:rsidRPr="004757B0">
        <w:rPr>
          <w:b/>
          <w:color w:val="000000"/>
          <w:sz w:val="28"/>
          <w:szCs w:val="28"/>
        </w:rPr>
        <w:t>Закупаемых медицинских изделий для КГП на ПХВ  "Районная больница Жарминского района" управления здравоохранения Восточно-Казахстанской области на 2021 год (Приложение 2)</w:t>
      </w:r>
    </w:p>
    <w:p w:rsidR="000525A1" w:rsidRPr="004757B0" w:rsidRDefault="000525A1" w:rsidP="000525A1">
      <w:pPr>
        <w:ind w:left="1245"/>
        <w:jc w:val="center"/>
        <w:rPr>
          <w:b/>
          <w:sz w:val="28"/>
          <w:szCs w:val="28"/>
        </w:rPr>
      </w:pPr>
    </w:p>
    <w:p w:rsidR="00046EFE" w:rsidRPr="004757B0" w:rsidRDefault="00046EFE" w:rsidP="00046EFE">
      <w:pPr>
        <w:ind w:left="1245"/>
        <w:jc w:val="center"/>
        <w:rPr>
          <w:b/>
        </w:rPr>
      </w:pPr>
    </w:p>
    <w:p w:rsidR="004026EE" w:rsidRPr="004757B0" w:rsidRDefault="004026EE" w:rsidP="00046EFE">
      <w:pPr>
        <w:ind w:left="1245"/>
        <w:jc w:val="center"/>
        <w:rPr>
          <w:b/>
        </w:rPr>
      </w:pPr>
    </w:p>
    <w:p w:rsidR="004026EE" w:rsidRPr="004757B0" w:rsidRDefault="004026EE" w:rsidP="00046EFE">
      <w:pPr>
        <w:ind w:left="1245"/>
        <w:jc w:val="center"/>
        <w:rPr>
          <w:b/>
        </w:rPr>
      </w:pPr>
    </w:p>
    <w:p w:rsidR="004026EE" w:rsidRPr="004757B0" w:rsidRDefault="004026EE" w:rsidP="00046EFE">
      <w:pPr>
        <w:ind w:left="1245"/>
        <w:jc w:val="center"/>
        <w:rPr>
          <w:b/>
        </w:rPr>
      </w:pPr>
    </w:p>
    <w:p w:rsidR="00046EFE" w:rsidRPr="004757B0" w:rsidRDefault="00046EFE" w:rsidP="00046EFE">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w:t>
      </w:r>
    </w:p>
    <w:p w:rsidR="00046EFE" w:rsidRPr="004757B0" w:rsidRDefault="004026EE" w:rsidP="00046EFE">
      <w:pPr>
        <w:ind w:left="-567"/>
        <w:jc w:val="center"/>
        <w:rPr>
          <w:b/>
          <w:sz w:val="22"/>
          <w:szCs w:val="22"/>
        </w:rPr>
      </w:pPr>
      <w:r w:rsidRPr="004757B0">
        <w:rPr>
          <w:b/>
          <w:sz w:val="22"/>
          <w:szCs w:val="22"/>
        </w:rPr>
        <w:t>Волюметрический инфузионный насос</w:t>
      </w:r>
    </w:p>
    <w:p w:rsidR="00B74334" w:rsidRPr="004757B0" w:rsidRDefault="00B74334" w:rsidP="00046EFE">
      <w:pPr>
        <w:ind w:left="-567"/>
        <w:jc w:val="center"/>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328"/>
        <w:gridCol w:w="498"/>
        <w:gridCol w:w="1956"/>
        <w:gridCol w:w="7722"/>
        <w:gridCol w:w="1117"/>
      </w:tblGrid>
      <w:tr w:rsidR="00FA2DC9" w:rsidRPr="004757B0" w:rsidTr="00957885">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A2DC9" w:rsidRPr="004757B0" w:rsidRDefault="00FA2DC9" w:rsidP="00957885">
            <w:pPr>
              <w:ind w:left="-108"/>
              <w:jc w:val="center"/>
              <w:rPr>
                <w:b/>
                <w:sz w:val="22"/>
                <w:szCs w:val="22"/>
              </w:rPr>
            </w:pPr>
            <w:r w:rsidRPr="004757B0">
              <w:rPr>
                <w:b/>
                <w:sz w:val="22"/>
                <w:szCs w:val="22"/>
              </w:rPr>
              <w:t>№ п/п</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A2DC9" w:rsidRPr="004757B0" w:rsidRDefault="00FA2DC9" w:rsidP="00957885">
            <w:pPr>
              <w:tabs>
                <w:tab w:val="left" w:pos="450"/>
              </w:tabs>
              <w:jc w:val="center"/>
              <w:rPr>
                <w:b/>
                <w:sz w:val="22"/>
                <w:szCs w:val="22"/>
              </w:rPr>
            </w:pPr>
            <w:r w:rsidRPr="004757B0">
              <w:rPr>
                <w:b/>
                <w:sz w:val="22"/>
                <w:szCs w:val="22"/>
              </w:rPr>
              <w:t>Критерии</w:t>
            </w:r>
          </w:p>
        </w:tc>
        <w:tc>
          <w:tcPr>
            <w:tcW w:w="364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A2DC9" w:rsidRPr="004757B0" w:rsidRDefault="00FA2DC9" w:rsidP="00957885">
            <w:pPr>
              <w:tabs>
                <w:tab w:val="left" w:pos="450"/>
              </w:tabs>
              <w:jc w:val="center"/>
              <w:rPr>
                <w:b/>
                <w:sz w:val="22"/>
                <w:szCs w:val="22"/>
              </w:rPr>
            </w:pPr>
            <w:r w:rsidRPr="004757B0">
              <w:rPr>
                <w:b/>
                <w:sz w:val="22"/>
                <w:szCs w:val="22"/>
              </w:rPr>
              <w:t>Описание</w:t>
            </w:r>
          </w:p>
        </w:tc>
      </w:tr>
      <w:tr w:rsidR="00FA2DC9" w:rsidRPr="004757B0" w:rsidTr="00957885">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tabs>
                <w:tab w:val="left" w:pos="450"/>
              </w:tabs>
              <w:jc w:val="center"/>
              <w:rPr>
                <w:b/>
                <w:sz w:val="22"/>
                <w:szCs w:val="22"/>
              </w:rPr>
            </w:pPr>
            <w:r w:rsidRPr="004757B0">
              <w:rPr>
                <w:b/>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tabs>
                <w:tab w:val="left" w:pos="450"/>
              </w:tabs>
              <w:ind w:right="-108"/>
              <w:rPr>
                <w:b/>
                <w:i/>
                <w:sz w:val="22"/>
                <w:szCs w:val="22"/>
              </w:rPr>
            </w:pPr>
            <w:r w:rsidRPr="004757B0">
              <w:rPr>
                <w:b/>
                <w:sz w:val="22"/>
                <w:szCs w:val="22"/>
              </w:rPr>
              <w:t xml:space="preserve">Наименование медицинской техники </w:t>
            </w:r>
            <w:r w:rsidR="004026EE" w:rsidRPr="004757B0">
              <w:rPr>
                <w:b/>
                <w:sz w:val="22"/>
                <w:szCs w:val="22"/>
              </w:rPr>
              <w:t xml:space="preserve">медицинской техники </w:t>
            </w:r>
            <w:r w:rsidR="004026EE" w:rsidRPr="004757B0">
              <w:rPr>
                <w:i/>
                <w:sz w:val="20"/>
                <w:szCs w:val="20"/>
              </w:rPr>
              <w:t>(в соответствии с государственным реестром МТ  с указанием модели, наименования производителя, страны)</w:t>
            </w:r>
          </w:p>
        </w:tc>
        <w:tc>
          <w:tcPr>
            <w:tcW w:w="3645" w:type="pct"/>
            <w:gridSpan w:val="4"/>
            <w:tcBorders>
              <w:top w:val="single" w:sz="4" w:space="0" w:color="auto"/>
              <w:left w:val="single" w:sz="4" w:space="0" w:color="auto"/>
              <w:bottom w:val="single" w:sz="4" w:space="0" w:color="auto"/>
              <w:right w:val="single" w:sz="4" w:space="0" w:color="auto"/>
            </w:tcBorders>
          </w:tcPr>
          <w:p w:rsidR="00FA2DC9" w:rsidRPr="004757B0" w:rsidRDefault="00FA2DC9" w:rsidP="00957885">
            <w:pPr>
              <w:widowControl w:val="0"/>
              <w:autoSpaceDE w:val="0"/>
              <w:autoSpaceDN w:val="0"/>
              <w:adjustRightInd w:val="0"/>
              <w:spacing w:before="30" w:after="200" w:line="276" w:lineRule="auto"/>
              <w:jc w:val="center"/>
              <w:rPr>
                <w:b/>
                <w:sz w:val="22"/>
                <w:szCs w:val="22"/>
              </w:rPr>
            </w:pPr>
          </w:p>
        </w:tc>
      </w:tr>
      <w:tr w:rsidR="00FA2DC9" w:rsidRPr="004757B0" w:rsidTr="00957885">
        <w:trPr>
          <w:trHeight w:val="1592"/>
        </w:trPr>
        <w:tc>
          <w:tcPr>
            <w:tcW w:w="234" w:type="pct"/>
            <w:vMerge w:val="restart"/>
            <w:tcBorders>
              <w:left w:val="single" w:sz="4" w:space="0" w:color="auto"/>
              <w:right w:val="single" w:sz="4" w:space="0" w:color="auto"/>
            </w:tcBorders>
            <w:vAlign w:val="center"/>
            <w:hideMark/>
          </w:tcPr>
          <w:p w:rsidR="00FA2DC9" w:rsidRPr="004757B0" w:rsidRDefault="00FA2DC9" w:rsidP="00957885">
            <w:pPr>
              <w:jc w:val="center"/>
              <w:rPr>
                <w:b/>
                <w:sz w:val="22"/>
                <w:szCs w:val="22"/>
              </w:rPr>
            </w:pPr>
            <w:r w:rsidRPr="004757B0">
              <w:rPr>
                <w:b/>
                <w:sz w:val="22"/>
                <w:szCs w:val="22"/>
              </w:rPr>
              <w:t>2</w:t>
            </w:r>
          </w:p>
        </w:tc>
        <w:tc>
          <w:tcPr>
            <w:tcW w:w="1122" w:type="pct"/>
            <w:vMerge w:val="restart"/>
            <w:tcBorders>
              <w:left w:val="single" w:sz="4" w:space="0" w:color="auto"/>
              <w:right w:val="single" w:sz="4" w:space="0" w:color="auto"/>
            </w:tcBorders>
            <w:vAlign w:val="center"/>
            <w:hideMark/>
          </w:tcPr>
          <w:p w:rsidR="00FA2DC9" w:rsidRPr="004757B0" w:rsidRDefault="00FA2DC9" w:rsidP="00957885">
            <w:pPr>
              <w:ind w:right="-108"/>
              <w:rPr>
                <w:b/>
                <w:sz w:val="22"/>
                <w:szCs w:val="22"/>
              </w:rPr>
            </w:pPr>
            <w:r w:rsidRPr="004757B0">
              <w:rPr>
                <w:b/>
                <w:sz w:val="22"/>
                <w:szCs w:val="22"/>
              </w:rPr>
              <w:t>Требования к комплектации</w:t>
            </w:r>
          </w:p>
        </w:tc>
        <w:tc>
          <w:tcPr>
            <w:tcW w:w="187"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jc w:val="center"/>
              <w:rPr>
                <w:i/>
                <w:sz w:val="22"/>
                <w:szCs w:val="22"/>
              </w:rPr>
            </w:pPr>
            <w:r w:rsidRPr="004757B0">
              <w:rPr>
                <w:i/>
                <w:sz w:val="22"/>
                <w:szCs w:val="22"/>
              </w:rPr>
              <w:t>№</w:t>
            </w:r>
          </w:p>
          <w:p w:rsidR="00FA2DC9" w:rsidRPr="004757B0" w:rsidRDefault="00FA2DC9" w:rsidP="00957885">
            <w:pPr>
              <w:jc w:val="center"/>
              <w:rPr>
                <w:i/>
                <w:sz w:val="22"/>
                <w:szCs w:val="22"/>
              </w:rPr>
            </w:pPr>
            <w:r w:rsidRPr="004757B0">
              <w:rPr>
                <w:i/>
                <w:sz w:val="22"/>
                <w:szCs w:val="22"/>
              </w:rPr>
              <w:t>п/п</w:t>
            </w:r>
          </w:p>
        </w:tc>
        <w:tc>
          <w:tcPr>
            <w:tcW w:w="561"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ind w:left="-97" w:right="-86"/>
              <w:jc w:val="center"/>
              <w:rPr>
                <w:i/>
                <w:sz w:val="22"/>
                <w:szCs w:val="22"/>
              </w:rPr>
            </w:pPr>
            <w:r w:rsidRPr="004757B0">
              <w:rPr>
                <w:i/>
                <w:sz w:val="22"/>
                <w:szCs w:val="22"/>
              </w:rPr>
              <w:t xml:space="preserve">Наименование комплектующего к МТ </w:t>
            </w:r>
          </w:p>
          <w:p w:rsidR="00FA2DC9" w:rsidRPr="004757B0" w:rsidRDefault="00FA2DC9" w:rsidP="00957885">
            <w:pPr>
              <w:ind w:left="-97" w:right="-86"/>
              <w:jc w:val="center"/>
              <w:rPr>
                <w:i/>
                <w:sz w:val="22"/>
                <w:szCs w:val="22"/>
              </w:rPr>
            </w:pPr>
            <w:r w:rsidRPr="004757B0">
              <w:rPr>
                <w:i/>
                <w:sz w:val="22"/>
                <w:szCs w:val="22"/>
              </w:rPr>
              <w:t>(в соответствии с государственным реестром МТ )</w:t>
            </w:r>
          </w:p>
        </w:tc>
        <w:tc>
          <w:tcPr>
            <w:tcW w:w="2570"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ind w:left="-97" w:right="-86"/>
              <w:jc w:val="center"/>
              <w:rPr>
                <w:i/>
                <w:sz w:val="22"/>
                <w:szCs w:val="22"/>
              </w:rPr>
            </w:pPr>
            <w:r w:rsidRPr="004757B0">
              <w:rPr>
                <w:i/>
                <w:sz w:val="22"/>
                <w:szCs w:val="22"/>
              </w:rPr>
              <w:t>Краткая техническая характеристика комплектующего к МТ</w:t>
            </w:r>
          </w:p>
        </w:tc>
        <w:tc>
          <w:tcPr>
            <w:tcW w:w="327"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ind w:left="-97" w:right="-86"/>
              <w:jc w:val="center"/>
              <w:rPr>
                <w:i/>
                <w:sz w:val="22"/>
                <w:szCs w:val="22"/>
              </w:rPr>
            </w:pPr>
            <w:r w:rsidRPr="004757B0">
              <w:rPr>
                <w:i/>
                <w:sz w:val="22"/>
                <w:szCs w:val="22"/>
              </w:rPr>
              <w:t>Требуемое количество</w:t>
            </w:r>
          </w:p>
          <w:p w:rsidR="00FA2DC9" w:rsidRPr="004757B0" w:rsidRDefault="00FA2DC9" w:rsidP="00957885">
            <w:pPr>
              <w:ind w:left="-97" w:right="-86"/>
              <w:jc w:val="center"/>
              <w:rPr>
                <w:i/>
                <w:sz w:val="22"/>
                <w:szCs w:val="22"/>
              </w:rPr>
            </w:pPr>
            <w:r w:rsidRPr="004757B0">
              <w:rPr>
                <w:i/>
                <w:sz w:val="22"/>
                <w:szCs w:val="22"/>
              </w:rPr>
              <w:t>(с указанием единицы измерения)</w:t>
            </w:r>
          </w:p>
        </w:tc>
      </w:tr>
      <w:tr w:rsidR="00FA2DC9" w:rsidRPr="004757B0" w:rsidTr="00957885">
        <w:trPr>
          <w:trHeight w:val="141"/>
        </w:trPr>
        <w:tc>
          <w:tcPr>
            <w:tcW w:w="234" w:type="pct"/>
            <w:vMerge/>
            <w:tcBorders>
              <w:left w:val="single" w:sz="4" w:space="0" w:color="auto"/>
              <w:right w:val="single" w:sz="4" w:space="0" w:color="auto"/>
            </w:tcBorders>
            <w:vAlign w:val="center"/>
            <w:hideMark/>
          </w:tcPr>
          <w:p w:rsidR="00FA2DC9" w:rsidRPr="004757B0" w:rsidRDefault="00FA2DC9" w:rsidP="00957885">
            <w:pPr>
              <w:jc w:val="center"/>
              <w:rPr>
                <w:b/>
                <w:sz w:val="22"/>
                <w:szCs w:val="22"/>
              </w:rPr>
            </w:pPr>
          </w:p>
        </w:tc>
        <w:tc>
          <w:tcPr>
            <w:tcW w:w="1122" w:type="pct"/>
            <w:vMerge/>
            <w:tcBorders>
              <w:left w:val="single" w:sz="4" w:space="0" w:color="auto"/>
              <w:right w:val="single" w:sz="4" w:space="0" w:color="auto"/>
            </w:tcBorders>
            <w:vAlign w:val="center"/>
            <w:hideMark/>
          </w:tcPr>
          <w:p w:rsidR="00FA2DC9" w:rsidRPr="004757B0" w:rsidRDefault="00FA2DC9" w:rsidP="00957885">
            <w:pPr>
              <w:ind w:right="-108"/>
              <w:rPr>
                <w:b/>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FA2DC9" w:rsidRPr="004757B0" w:rsidRDefault="00FA2DC9" w:rsidP="00957885">
            <w:pPr>
              <w:rPr>
                <w:i/>
                <w:sz w:val="22"/>
                <w:szCs w:val="22"/>
              </w:rPr>
            </w:pPr>
            <w:r w:rsidRPr="004757B0">
              <w:rPr>
                <w:i/>
                <w:sz w:val="22"/>
                <w:szCs w:val="22"/>
              </w:rPr>
              <w:t>Основные комплектующие</w:t>
            </w:r>
          </w:p>
        </w:tc>
      </w:tr>
      <w:tr w:rsidR="00FA2DC9" w:rsidRPr="004757B0" w:rsidTr="00957885">
        <w:trPr>
          <w:trHeight w:val="1397"/>
        </w:trPr>
        <w:tc>
          <w:tcPr>
            <w:tcW w:w="234" w:type="pct"/>
            <w:vMerge/>
            <w:tcBorders>
              <w:left w:val="single" w:sz="4" w:space="0" w:color="auto"/>
              <w:right w:val="single" w:sz="4" w:space="0" w:color="auto"/>
            </w:tcBorders>
            <w:vAlign w:val="center"/>
            <w:hideMark/>
          </w:tcPr>
          <w:p w:rsidR="00FA2DC9" w:rsidRPr="004757B0" w:rsidRDefault="00FA2DC9" w:rsidP="00957885">
            <w:pPr>
              <w:jc w:val="center"/>
              <w:rPr>
                <w:b/>
                <w:color w:val="FF0000"/>
                <w:sz w:val="22"/>
                <w:szCs w:val="22"/>
              </w:rPr>
            </w:pPr>
          </w:p>
        </w:tc>
        <w:tc>
          <w:tcPr>
            <w:tcW w:w="1122" w:type="pct"/>
            <w:vMerge/>
            <w:tcBorders>
              <w:left w:val="single" w:sz="4" w:space="0" w:color="auto"/>
              <w:right w:val="single" w:sz="4" w:space="0" w:color="auto"/>
            </w:tcBorders>
            <w:vAlign w:val="center"/>
            <w:hideMark/>
          </w:tcPr>
          <w:p w:rsidR="00FA2DC9" w:rsidRPr="004757B0" w:rsidRDefault="00FA2DC9" w:rsidP="00957885">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jc w:val="center"/>
              <w:rPr>
                <w:sz w:val="22"/>
                <w:szCs w:val="22"/>
              </w:rPr>
            </w:pPr>
            <w:r w:rsidRPr="004757B0">
              <w:rPr>
                <w:sz w:val="22"/>
                <w:szCs w:val="22"/>
              </w:rPr>
              <w:t>1.</w:t>
            </w:r>
          </w:p>
        </w:tc>
        <w:tc>
          <w:tcPr>
            <w:tcW w:w="561" w:type="pct"/>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sz w:val="22"/>
                <w:szCs w:val="22"/>
              </w:rPr>
            </w:pPr>
          </w:p>
          <w:p w:rsidR="00FA2DC9" w:rsidRPr="004757B0" w:rsidRDefault="00FA2DC9" w:rsidP="00957885">
            <w:pPr>
              <w:rPr>
                <w:sz w:val="22"/>
                <w:szCs w:val="22"/>
              </w:rPr>
            </w:pPr>
          </w:p>
          <w:p w:rsidR="00FA2DC9" w:rsidRPr="004757B0" w:rsidRDefault="00FA2DC9" w:rsidP="00957885">
            <w:pPr>
              <w:rPr>
                <w:sz w:val="22"/>
                <w:szCs w:val="22"/>
              </w:rPr>
            </w:pPr>
          </w:p>
          <w:p w:rsidR="00FA2DC9" w:rsidRPr="004757B0" w:rsidRDefault="00FA2DC9" w:rsidP="00957885">
            <w:pPr>
              <w:widowControl w:val="0"/>
              <w:autoSpaceDE w:val="0"/>
              <w:autoSpaceDN w:val="0"/>
              <w:adjustRightInd w:val="0"/>
              <w:spacing w:before="30" w:after="200" w:line="276" w:lineRule="auto"/>
              <w:rPr>
                <w:sz w:val="22"/>
                <w:szCs w:val="22"/>
              </w:rPr>
            </w:pPr>
            <w:r w:rsidRPr="004757B0">
              <w:rPr>
                <w:sz w:val="22"/>
                <w:szCs w:val="22"/>
              </w:rPr>
              <w:t xml:space="preserve">Волюметрический инфузионный насос </w:t>
            </w:r>
          </w:p>
          <w:p w:rsidR="00FA2DC9" w:rsidRPr="004757B0" w:rsidRDefault="00FA2DC9" w:rsidP="00957885">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rPr>
                <w:sz w:val="22"/>
                <w:szCs w:val="22"/>
              </w:rPr>
            </w:pPr>
            <w:r w:rsidRPr="004757B0">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FA2DC9" w:rsidRPr="004757B0" w:rsidRDefault="00FA2DC9" w:rsidP="00957885">
            <w:pPr>
              <w:tabs>
                <w:tab w:val="left" w:pos="675"/>
              </w:tabs>
              <w:snapToGrid w:val="0"/>
              <w:spacing w:line="240" w:lineRule="atLeast"/>
              <w:ind w:left="-19"/>
              <w:rPr>
                <w:rFonts w:eastAsia="Calibri"/>
                <w:lang w:eastAsia="en-US"/>
              </w:rPr>
            </w:pPr>
            <w:r w:rsidRPr="004757B0">
              <w:rPr>
                <w:rFonts w:eastAsia="Calibri"/>
                <w:lang w:eastAsia="en-US"/>
              </w:rPr>
              <w:t>Год выпуска оборудования не ранее  2021 г.</w:t>
            </w:r>
          </w:p>
          <w:p w:rsidR="00FA2DC9" w:rsidRPr="004757B0" w:rsidRDefault="00FA2DC9" w:rsidP="00957885">
            <w:pPr>
              <w:rPr>
                <w:b/>
                <w:sz w:val="22"/>
                <w:szCs w:val="22"/>
              </w:rPr>
            </w:pPr>
            <w:r w:rsidRPr="004757B0">
              <w:rPr>
                <w:b/>
                <w:sz w:val="22"/>
                <w:szCs w:val="22"/>
              </w:rPr>
              <w:t>Технические характеристики:</w:t>
            </w:r>
          </w:p>
          <w:p w:rsidR="00FA2DC9" w:rsidRPr="004757B0" w:rsidRDefault="00FA2DC9" w:rsidP="00957885">
            <w:pPr>
              <w:rPr>
                <w:sz w:val="22"/>
                <w:szCs w:val="22"/>
              </w:rPr>
            </w:pPr>
            <w:r w:rsidRPr="004757B0">
              <w:rPr>
                <w:sz w:val="22"/>
                <w:szCs w:val="22"/>
              </w:rPr>
              <w:t xml:space="preserve">Механизм Перистальтический                                 </w:t>
            </w:r>
          </w:p>
          <w:p w:rsidR="00FA2DC9" w:rsidRPr="004757B0" w:rsidRDefault="00FA2DC9" w:rsidP="00957885">
            <w:pPr>
              <w:rPr>
                <w:sz w:val="22"/>
                <w:szCs w:val="22"/>
              </w:rPr>
            </w:pPr>
            <w:r w:rsidRPr="004757B0">
              <w:rPr>
                <w:sz w:val="22"/>
                <w:szCs w:val="22"/>
              </w:rPr>
              <w:t>Водонепроницаемый корпус</w:t>
            </w:r>
          </w:p>
          <w:p w:rsidR="00FA2DC9" w:rsidRPr="004757B0" w:rsidRDefault="00FA2DC9" w:rsidP="00957885">
            <w:pPr>
              <w:rPr>
                <w:b/>
                <w:sz w:val="22"/>
                <w:szCs w:val="22"/>
              </w:rPr>
            </w:pPr>
            <w:r w:rsidRPr="004757B0">
              <w:rPr>
                <w:b/>
                <w:sz w:val="22"/>
                <w:szCs w:val="22"/>
              </w:rPr>
              <w:t>Дисплей:</w:t>
            </w:r>
          </w:p>
          <w:p w:rsidR="00FA2DC9" w:rsidRPr="004757B0" w:rsidRDefault="00FA2DC9" w:rsidP="00957885">
            <w:pPr>
              <w:rPr>
                <w:sz w:val="22"/>
                <w:szCs w:val="22"/>
              </w:rPr>
            </w:pPr>
            <w:r w:rsidRPr="004757B0">
              <w:rPr>
                <w:sz w:val="22"/>
                <w:szCs w:val="22"/>
              </w:rPr>
              <w:t>Тип дисплея: не менее 7 сегментов (не менее 4-х цифр в не менее 3 строки);</w:t>
            </w:r>
          </w:p>
          <w:p w:rsidR="00FA2DC9" w:rsidRPr="004757B0" w:rsidRDefault="00FA2DC9" w:rsidP="00957885">
            <w:pPr>
              <w:rPr>
                <w:b/>
                <w:sz w:val="22"/>
                <w:szCs w:val="22"/>
              </w:rPr>
            </w:pPr>
            <w:r w:rsidRPr="004757B0">
              <w:rPr>
                <w:b/>
                <w:sz w:val="22"/>
                <w:szCs w:val="22"/>
              </w:rPr>
              <w:t>Отдельные светодиодные индикаторы на передней панели:</w:t>
            </w:r>
          </w:p>
          <w:p w:rsidR="00FA2DC9" w:rsidRPr="004757B0" w:rsidRDefault="00FA2DC9" w:rsidP="00957885">
            <w:pPr>
              <w:rPr>
                <w:sz w:val="22"/>
                <w:szCs w:val="22"/>
              </w:rPr>
            </w:pPr>
            <w:r w:rsidRPr="004757B0">
              <w:rPr>
                <w:sz w:val="22"/>
                <w:szCs w:val="22"/>
              </w:rPr>
              <w:t>Наличие индикатора засора инфузионной системы;</w:t>
            </w:r>
          </w:p>
          <w:p w:rsidR="00FA2DC9" w:rsidRPr="004757B0" w:rsidRDefault="00FA2DC9" w:rsidP="00957885">
            <w:pPr>
              <w:rPr>
                <w:sz w:val="22"/>
                <w:szCs w:val="22"/>
              </w:rPr>
            </w:pPr>
            <w:r w:rsidRPr="004757B0">
              <w:rPr>
                <w:sz w:val="22"/>
                <w:szCs w:val="22"/>
              </w:rPr>
              <w:t>Наличие индикатора блокировки клавиш;</w:t>
            </w:r>
          </w:p>
          <w:p w:rsidR="00FA2DC9" w:rsidRPr="004757B0" w:rsidRDefault="00FA2DC9" w:rsidP="00957885">
            <w:pPr>
              <w:rPr>
                <w:sz w:val="22"/>
                <w:szCs w:val="22"/>
              </w:rPr>
            </w:pPr>
            <w:r w:rsidRPr="004757B0">
              <w:rPr>
                <w:sz w:val="22"/>
                <w:szCs w:val="22"/>
              </w:rPr>
              <w:t>Наличие индикатора попадания воздуха в корпус насоса;</w:t>
            </w:r>
          </w:p>
          <w:p w:rsidR="00FA2DC9" w:rsidRPr="004757B0" w:rsidRDefault="00FA2DC9" w:rsidP="00957885">
            <w:pPr>
              <w:rPr>
                <w:sz w:val="22"/>
                <w:szCs w:val="22"/>
              </w:rPr>
            </w:pPr>
            <w:r w:rsidRPr="004757B0">
              <w:rPr>
                <w:sz w:val="22"/>
                <w:szCs w:val="22"/>
              </w:rPr>
              <w:t>Наличие индикатора не закрытой дверцы;</w:t>
            </w:r>
          </w:p>
          <w:p w:rsidR="00FA2DC9" w:rsidRPr="004757B0" w:rsidRDefault="00FA2DC9" w:rsidP="00957885">
            <w:pPr>
              <w:rPr>
                <w:sz w:val="22"/>
                <w:szCs w:val="22"/>
              </w:rPr>
            </w:pPr>
            <w:r w:rsidRPr="004757B0">
              <w:rPr>
                <w:sz w:val="22"/>
                <w:szCs w:val="22"/>
              </w:rPr>
              <w:t>Наличие индикатора завершения инфузии;</w:t>
            </w:r>
          </w:p>
          <w:p w:rsidR="00FA2DC9" w:rsidRPr="004757B0" w:rsidRDefault="00FA2DC9" w:rsidP="00957885">
            <w:pPr>
              <w:rPr>
                <w:sz w:val="22"/>
                <w:szCs w:val="22"/>
              </w:rPr>
            </w:pPr>
            <w:r w:rsidRPr="004757B0">
              <w:rPr>
                <w:sz w:val="22"/>
                <w:szCs w:val="22"/>
              </w:rPr>
              <w:t>Наличие индикатора разряда аккумуляторной батареи;</w:t>
            </w:r>
          </w:p>
          <w:p w:rsidR="00FA2DC9" w:rsidRPr="004757B0" w:rsidRDefault="00FA2DC9" w:rsidP="00957885">
            <w:pPr>
              <w:rPr>
                <w:sz w:val="22"/>
                <w:szCs w:val="22"/>
              </w:rPr>
            </w:pPr>
            <w:r w:rsidRPr="004757B0">
              <w:rPr>
                <w:sz w:val="22"/>
                <w:szCs w:val="22"/>
              </w:rPr>
              <w:t>Наличие индикатора режима микроинфузии;</w:t>
            </w:r>
          </w:p>
          <w:p w:rsidR="00FA2DC9" w:rsidRPr="004757B0" w:rsidRDefault="00FA2DC9" w:rsidP="00957885">
            <w:pPr>
              <w:rPr>
                <w:b/>
                <w:sz w:val="22"/>
                <w:szCs w:val="22"/>
              </w:rPr>
            </w:pPr>
            <w:r w:rsidRPr="004757B0">
              <w:rPr>
                <w:b/>
                <w:sz w:val="22"/>
                <w:szCs w:val="22"/>
              </w:rPr>
              <w:t>Дисплей задаваемого объема инфузии:</w:t>
            </w:r>
          </w:p>
          <w:p w:rsidR="00FA2DC9" w:rsidRPr="004757B0" w:rsidRDefault="00FA2DC9" w:rsidP="00957885">
            <w:pPr>
              <w:rPr>
                <w:sz w:val="22"/>
                <w:szCs w:val="22"/>
              </w:rPr>
            </w:pPr>
            <w:r w:rsidRPr="004757B0">
              <w:rPr>
                <w:sz w:val="22"/>
                <w:szCs w:val="22"/>
              </w:rPr>
              <w:t>Отображение на дисплее введенного объема и оставшегося времени инфузии;</w:t>
            </w:r>
          </w:p>
          <w:p w:rsidR="00FA2DC9" w:rsidRPr="004757B0" w:rsidRDefault="00FA2DC9" w:rsidP="00957885">
            <w:pPr>
              <w:rPr>
                <w:sz w:val="22"/>
                <w:szCs w:val="22"/>
              </w:rPr>
            </w:pPr>
            <w:r w:rsidRPr="004757B0">
              <w:rPr>
                <w:sz w:val="22"/>
                <w:szCs w:val="22"/>
              </w:rPr>
              <w:t>Отображение на дисплее скорости инфузии, предупреждающих сигналов и кодов ошибок;</w:t>
            </w:r>
          </w:p>
          <w:p w:rsidR="00FA2DC9" w:rsidRPr="004757B0" w:rsidRDefault="00FA2DC9" w:rsidP="00957885">
            <w:pPr>
              <w:rPr>
                <w:sz w:val="22"/>
                <w:szCs w:val="22"/>
              </w:rPr>
            </w:pPr>
            <w:r w:rsidRPr="004757B0">
              <w:rPr>
                <w:sz w:val="22"/>
                <w:szCs w:val="22"/>
              </w:rPr>
              <w:t>Наличие индикатора переменного / постоянного тока;</w:t>
            </w:r>
          </w:p>
          <w:p w:rsidR="00FA2DC9" w:rsidRPr="004757B0" w:rsidRDefault="00FA2DC9" w:rsidP="00957885">
            <w:pPr>
              <w:rPr>
                <w:sz w:val="22"/>
                <w:szCs w:val="22"/>
              </w:rPr>
            </w:pPr>
            <w:r w:rsidRPr="004757B0">
              <w:rPr>
                <w:sz w:val="22"/>
                <w:szCs w:val="22"/>
              </w:rPr>
              <w:t>Наличие индикатора остаточного заряда аккумулятора (полный, средний, низкий);</w:t>
            </w:r>
          </w:p>
          <w:p w:rsidR="00FA2DC9" w:rsidRPr="004757B0" w:rsidRDefault="00FA2DC9" w:rsidP="00957885">
            <w:pPr>
              <w:rPr>
                <w:sz w:val="22"/>
                <w:szCs w:val="22"/>
              </w:rPr>
            </w:pPr>
            <w:r w:rsidRPr="004757B0">
              <w:rPr>
                <w:sz w:val="22"/>
                <w:szCs w:val="22"/>
              </w:rPr>
              <w:t>Наличие не менее двухцветный (зеленый  / красный) мигающий индикатор состояния на верхней панели прибора.</w:t>
            </w:r>
          </w:p>
          <w:p w:rsidR="00FA2DC9" w:rsidRPr="004757B0" w:rsidRDefault="00FA2DC9" w:rsidP="00957885">
            <w:pPr>
              <w:rPr>
                <w:sz w:val="22"/>
                <w:szCs w:val="22"/>
              </w:rPr>
            </w:pPr>
            <w:r w:rsidRPr="004757B0">
              <w:rPr>
                <w:sz w:val="22"/>
                <w:szCs w:val="22"/>
              </w:rPr>
              <w:t>Наличие функции блокировки клавиатуры;</w:t>
            </w:r>
          </w:p>
          <w:p w:rsidR="00FA2DC9" w:rsidRPr="004757B0" w:rsidRDefault="00FA2DC9" w:rsidP="00957885">
            <w:pPr>
              <w:rPr>
                <w:sz w:val="22"/>
                <w:szCs w:val="22"/>
              </w:rPr>
            </w:pPr>
            <w:r w:rsidRPr="004757B0">
              <w:rPr>
                <w:sz w:val="22"/>
                <w:szCs w:val="22"/>
              </w:rPr>
              <w:t>Наличие ручки для переноски, встроенная в корпус насоса и не выступающая за его габариты;</w:t>
            </w:r>
          </w:p>
          <w:p w:rsidR="00FA2DC9" w:rsidRPr="004757B0" w:rsidRDefault="00FA2DC9" w:rsidP="00957885">
            <w:pPr>
              <w:rPr>
                <w:sz w:val="22"/>
                <w:szCs w:val="22"/>
              </w:rPr>
            </w:pPr>
            <w:r w:rsidRPr="004757B0">
              <w:rPr>
                <w:sz w:val="22"/>
                <w:szCs w:val="22"/>
              </w:rPr>
              <w:t xml:space="preserve">Наличие гнезда для соединения с </w:t>
            </w:r>
            <w:r w:rsidRPr="004757B0">
              <w:rPr>
                <w:sz w:val="22"/>
                <w:szCs w:val="22"/>
                <w:lang w:val="en-US"/>
              </w:rPr>
              <w:t>USB</w:t>
            </w:r>
            <w:r w:rsidRPr="004757B0">
              <w:rPr>
                <w:sz w:val="22"/>
                <w:szCs w:val="22"/>
              </w:rPr>
              <w:t xml:space="preserve"> портом с заглушкой;</w:t>
            </w:r>
          </w:p>
          <w:p w:rsidR="00FA2DC9" w:rsidRPr="004757B0" w:rsidRDefault="00FA2DC9" w:rsidP="00957885">
            <w:pPr>
              <w:rPr>
                <w:sz w:val="22"/>
                <w:szCs w:val="22"/>
              </w:rPr>
            </w:pPr>
            <w:r w:rsidRPr="004757B0">
              <w:rPr>
                <w:sz w:val="22"/>
                <w:szCs w:val="22"/>
              </w:rPr>
              <w:t>Наличие гнезда для подключения источника постоянного тока 12В или вызова медсестры;</w:t>
            </w:r>
          </w:p>
          <w:p w:rsidR="00FA2DC9" w:rsidRPr="004757B0" w:rsidRDefault="00FA2DC9" w:rsidP="00957885">
            <w:pPr>
              <w:rPr>
                <w:sz w:val="22"/>
                <w:szCs w:val="22"/>
              </w:rPr>
            </w:pPr>
            <w:r w:rsidRPr="004757B0">
              <w:rPr>
                <w:sz w:val="22"/>
                <w:szCs w:val="22"/>
              </w:rPr>
              <w:t>Сохранение данных в памяти прибора не менее 2-х лет без подключения к источнику питания;</w:t>
            </w:r>
          </w:p>
          <w:p w:rsidR="00FA2DC9" w:rsidRPr="004757B0" w:rsidRDefault="00FA2DC9" w:rsidP="00957885">
            <w:pPr>
              <w:rPr>
                <w:sz w:val="22"/>
                <w:szCs w:val="22"/>
              </w:rPr>
            </w:pPr>
            <w:r w:rsidRPr="004757B0">
              <w:rPr>
                <w:sz w:val="22"/>
                <w:szCs w:val="22"/>
              </w:rPr>
              <w:t>Журнал событий не менее 2000 событий.</w:t>
            </w:r>
          </w:p>
          <w:p w:rsidR="00FA2DC9" w:rsidRPr="004757B0" w:rsidRDefault="00FA2DC9" w:rsidP="00957885">
            <w:pPr>
              <w:rPr>
                <w:sz w:val="22"/>
                <w:szCs w:val="22"/>
              </w:rPr>
            </w:pPr>
            <w:r w:rsidRPr="004757B0">
              <w:rPr>
                <w:sz w:val="22"/>
                <w:szCs w:val="22"/>
              </w:rPr>
              <w:t>Журнал ошибок не менее 50 событий.</w:t>
            </w:r>
          </w:p>
          <w:p w:rsidR="00FA2DC9" w:rsidRPr="004757B0" w:rsidRDefault="00FA2DC9" w:rsidP="00957885">
            <w:pPr>
              <w:rPr>
                <w:bCs/>
                <w:sz w:val="22"/>
                <w:szCs w:val="22"/>
              </w:rPr>
            </w:pPr>
            <w:r w:rsidRPr="004757B0">
              <w:rPr>
                <w:bCs/>
                <w:sz w:val="22"/>
                <w:szCs w:val="22"/>
              </w:rPr>
              <w:t>Временной режим: расчет скорости введения по заданному объему и времени</w:t>
            </w:r>
          </w:p>
          <w:p w:rsidR="00FA2DC9" w:rsidRPr="004757B0" w:rsidRDefault="00FA2DC9" w:rsidP="00957885">
            <w:pPr>
              <w:rPr>
                <w:bCs/>
                <w:sz w:val="22"/>
                <w:szCs w:val="22"/>
              </w:rPr>
            </w:pPr>
            <w:r w:rsidRPr="004757B0">
              <w:rPr>
                <w:bCs/>
                <w:sz w:val="22"/>
                <w:szCs w:val="22"/>
              </w:rPr>
              <w:t>ГТТ режим: расчёт скорости введения по количеству капель в минуту</w:t>
            </w:r>
          </w:p>
          <w:p w:rsidR="00FA2DC9" w:rsidRPr="004757B0" w:rsidRDefault="00FA2DC9" w:rsidP="00957885">
            <w:pPr>
              <w:rPr>
                <w:sz w:val="22"/>
                <w:szCs w:val="22"/>
              </w:rPr>
            </w:pPr>
            <w:r w:rsidRPr="004757B0">
              <w:rPr>
                <w:sz w:val="22"/>
                <w:szCs w:val="22"/>
              </w:rPr>
              <w:lastRenderedPageBreak/>
              <w:t>Имеется функция установки количества капель/мл не менее 15, 20, 60 капель/мл.</w:t>
            </w:r>
          </w:p>
          <w:p w:rsidR="00FA2DC9" w:rsidRPr="004757B0" w:rsidRDefault="00FA2DC9" w:rsidP="00957885">
            <w:pPr>
              <w:rPr>
                <w:bCs/>
                <w:sz w:val="22"/>
                <w:szCs w:val="22"/>
              </w:rPr>
            </w:pPr>
            <w:r w:rsidRPr="004757B0">
              <w:rPr>
                <w:bCs/>
                <w:sz w:val="22"/>
                <w:szCs w:val="22"/>
              </w:rPr>
              <w:t>Наличие режима дозирования: расчет скорости введения по единицам дозировки;</w:t>
            </w:r>
          </w:p>
          <w:p w:rsidR="00FA2DC9" w:rsidRPr="004757B0" w:rsidRDefault="00FA2DC9" w:rsidP="00957885">
            <w:pPr>
              <w:rPr>
                <w:sz w:val="22"/>
                <w:szCs w:val="22"/>
              </w:rPr>
            </w:pPr>
            <w:r w:rsidRPr="004757B0">
              <w:rPr>
                <w:sz w:val="22"/>
                <w:szCs w:val="22"/>
              </w:rPr>
              <w:t>Имеется функция задания дозирования в мкг/кг/мин;</w:t>
            </w:r>
          </w:p>
          <w:p w:rsidR="00FA2DC9" w:rsidRPr="004757B0" w:rsidRDefault="00FA2DC9" w:rsidP="00957885">
            <w:pPr>
              <w:rPr>
                <w:sz w:val="22"/>
                <w:szCs w:val="22"/>
              </w:rPr>
            </w:pPr>
            <w:r w:rsidRPr="004757B0">
              <w:rPr>
                <w:sz w:val="22"/>
                <w:szCs w:val="22"/>
              </w:rPr>
              <w:t>Имеется функция задания веса пациента;</w:t>
            </w:r>
          </w:p>
          <w:p w:rsidR="00FA2DC9" w:rsidRPr="004757B0" w:rsidRDefault="00FA2DC9" w:rsidP="00957885">
            <w:pPr>
              <w:rPr>
                <w:bCs/>
                <w:sz w:val="22"/>
                <w:szCs w:val="22"/>
              </w:rPr>
            </w:pPr>
            <w:r w:rsidRPr="004757B0">
              <w:rPr>
                <w:b/>
                <w:bCs/>
                <w:sz w:val="22"/>
                <w:szCs w:val="22"/>
              </w:rPr>
              <w:t>Титрование:</w:t>
            </w:r>
            <w:r w:rsidRPr="004757B0">
              <w:rPr>
                <w:bCs/>
                <w:sz w:val="22"/>
                <w:szCs w:val="22"/>
              </w:rPr>
              <w:t xml:space="preserve"> </w:t>
            </w:r>
          </w:p>
          <w:p w:rsidR="00FA2DC9" w:rsidRPr="004757B0" w:rsidRDefault="00FA2DC9" w:rsidP="00957885">
            <w:pPr>
              <w:rPr>
                <w:bCs/>
                <w:sz w:val="22"/>
                <w:szCs w:val="22"/>
              </w:rPr>
            </w:pPr>
            <w:r w:rsidRPr="004757B0">
              <w:rPr>
                <w:sz w:val="22"/>
                <w:szCs w:val="22"/>
              </w:rPr>
              <w:t xml:space="preserve">Имеется функция </w:t>
            </w:r>
            <w:r w:rsidRPr="004757B0">
              <w:rPr>
                <w:bCs/>
                <w:sz w:val="22"/>
                <w:szCs w:val="22"/>
              </w:rPr>
              <w:t>изменения скорости введения непосредственно во время инфузии;</w:t>
            </w:r>
          </w:p>
          <w:p w:rsidR="00FA2DC9" w:rsidRPr="004757B0" w:rsidRDefault="00FA2DC9" w:rsidP="00957885">
            <w:pPr>
              <w:rPr>
                <w:bCs/>
                <w:sz w:val="22"/>
                <w:szCs w:val="22"/>
              </w:rPr>
            </w:pPr>
            <w:r w:rsidRPr="004757B0">
              <w:rPr>
                <w:bCs/>
                <w:sz w:val="22"/>
                <w:szCs w:val="22"/>
              </w:rPr>
              <w:t>Наличие встроенных часов, с возможностью просмотра времени при выключенном питании;</w:t>
            </w:r>
          </w:p>
          <w:p w:rsidR="00FA2DC9" w:rsidRPr="004757B0" w:rsidRDefault="00FA2DC9" w:rsidP="00957885">
            <w:pPr>
              <w:rPr>
                <w:bCs/>
                <w:sz w:val="22"/>
                <w:szCs w:val="22"/>
              </w:rPr>
            </w:pPr>
            <w:r w:rsidRPr="004757B0">
              <w:rPr>
                <w:b/>
                <w:bCs/>
                <w:sz w:val="22"/>
                <w:szCs w:val="22"/>
              </w:rPr>
              <w:t>Пауза:</w:t>
            </w:r>
            <w:r w:rsidRPr="004757B0">
              <w:rPr>
                <w:bCs/>
                <w:sz w:val="22"/>
                <w:szCs w:val="22"/>
              </w:rPr>
              <w:t xml:space="preserve"> </w:t>
            </w:r>
          </w:p>
          <w:p w:rsidR="00FA2DC9" w:rsidRPr="004757B0" w:rsidRDefault="00FA2DC9" w:rsidP="00957885">
            <w:pPr>
              <w:rPr>
                <w:bCs/>
                <w:sz w:val="22"/>
                <w:szCs w:val="22"/>
              </w:rPr>
            </w:pPr>
            <w:r w:rsidRPr="004757B0">
              <w:rPr>
                <w:sz w:val="22"/>
                <w:szCs w:val="22"/>
              </w:rPr>
              <w:t xml:space="preserve">Имеется функция </w:t>
            </w:r>
            <w:r w:rsidRPr="004757B0">
              <w:rPr>
                <w:bCs/>
                <w:sz w:val="22"/>
                <w:szCs w:val="22"/>
              </w:rPr>
              <w:t>по истечению заданного времени паузы, инфузия возобновляется автоматически;</w:t>
            </w:r>
          </w:p>
          <w:p w:rsidR="00FA2DC9" w:rsidRPr="004757B0" w:rsidRDefault="00FA2DC9" w:rsidP="00957885">
            <w:pPr>
              <w:rPr>
                <w:sz w:val="22"/>
                <w:szCs w:val="22"/>
              </w:rPr>
            </w:pPr>
            <w:r w:rsidRPr="004757B0">
              <w:rPr>
                <w:bCs/>
                <w:sz w:val="22"/>
                <w:szCs w:val="22"/>
              </w:rPr>
              <w:t xml:space="preserve">Диапазон настройки времени паузы </w:t>
            </w:r>
            <w:r w:rsidRPr="004757B0">
              <w:rPr>
                <w:sz w:val="22"/>
                <w:szCs w:val="22"/>
              </w:rPr>
              <w:t>не уже 1 минута – 24 часа;</w:t>
            </w:r>
          </w:p>
          <w:p w:rsidR="00FA2DC9" w:rsidRPr="004757B0" w:rsidRDefault="00FA2DC9" w:rsidP="00957885">
            <w:pPr>
              <w:rPr>
                <w:sz w:val="22"/>
                <w:szCs w:val="22"/>
              </w:rPr>
            </w:pPr>
            <w:r w:rsidRPr="004757B0">
              <w:rPr>
                <w:sz w:val="22"/>
                <w:szCs w:val="22"/>
              </w:rPr>
              <w:t>Наличие режима поддержания вены в открытом состоянии (</w:t>
            </w:r>
            <w:r w:rsidRPr="004757B0">
              <w:rPr>
                <w:sz w:val="22"/>
                <w:szCs w:val="22"/>
                <w:lang w:val="en-US"/>
              </w:rPr>
              <w:t>KVO</w:t>
            </w:r>
            <w:r w:rsidRPr="004757B0">
              <w:rPr>
                <w:sz w:val="22"/>
                <w:szCs w:val="22"/>
              </w:rPr>
              <w:t>);</w:t>
            </w:r>
          </w:p>
          <w:p w:rsidR="00FA2DC9" w:rsidRPr="004757B0" w:rsidRDefault="00FA2DC9" w:rsidP="00957885">
            <w:pPr>
              <w:rPr>
                <w:sz w:val="22"/>
                <w:szCs w:val="22"/>
              </w:rPr>
            </w:pPr>
            <w:r w:rsidRPr="004757B0">
              <w:rPr>
                <w:sz w:val="22"/>
                <w:szCs w:val="22"/>
              </w:rPr>
              <w:t>Скорость в режиме поддержания вены в открытом состоянии (</w:t>
            </w:r>
            <w:r w:rsidRPr="004757B0">
              <w:rPr>
                <w:sz w:val="22"/>
                <w:szCs w:val="22"/>
                <w:lang w:val="en-US"/>
              </w:rPr>
              <w:t>KVO</w:t>
            </w:r>
            <w:r w:rsidRPr="004757B0">
              <w:rPr>
                <w:sz w:val="22"/>
                <w:szCs w:val="22"/>
              </w:rPr>
              <w:t>) не уже 0,1-9 мл/ч;</w:t>
            </w:r>
          </w:p>
          <w:p w:rsidR="00FA2DC9" w:rsidRPr="004757B0" w:rsidRDefault="00FA2DC9" w:rsidP="00957885">
            <w:pPr>
              <w:rPr>
                <w:b/>
                <w:sz w:val="22"/>
                <w:szCs w:val="22"/>
              </w:rPr>
            </w:pPr>
            <w:r w:rsidRPr="004757B0">
              <w:rPr>
                <w:b/>
                <w:sz w:val="22"/>
                <w:szCs w:val="22"/>
              </w:rPr>
              <w:t>Программирование скорости инфузии:</w:t>
            </w:r>
          </w:p>
          <w:p w:rsidR="00FA2DC9" w:rsidRPr="004757B0" w:rsidRDefault="00FA2DC9" w:rsidP="00957885">
            <w:pPr>
              <w:rPr>
                <w:sz w:val="22"/>
                <w:szCs w:val="22"/>
              </w:rPr>
            </w:pPr>
            <w:r w:rsidRPr="004757B0">
              <w:rPr>
                <w:sz w:val="22"/>
                <w:szCs w:val="22"/>
              </w:rPr>
              <w:t>Скорость инфузии с шагом установки 0,1 мл/час не уже 0,1 – 99,9 мл/час;</w:t>
            </w:r>
          </w:p>
          <w:p w:rsidR="00FA2DC9" w:rsidRPr="004757B0" w:rsidRDefault="00FA2DC9" w:rsidP="00957885">
            <w:pPr>
              <w:rPr>
                <w:sz w:val="22"/>
                <w:szCs w:val="22"/>
              </w:rPr>
            </w:pPr>
            <w:r w:rsidRPr="004757B0">
              <w:rPr>
                <w:sz w:val="22"/>
                <w:szCs w:val="22"/>
              </w:rPr>
              <w:t>Скорость инфузии с шагом установки 1 мл/час не уже 100 – 1200 мл/час;</w:t>
            </w:r>
          </w:p>
          <w:p w:rsidR="00FA2DC9" w:rsidRPr="004757B0" w:rsidRDefault="00FA2DC9" w:rsidP="00957885">
            <w:pPr>
              <w:rPr>
                <w:b/>
                <w:sz w:val="22"/>
                <w:szCs w:val="22"/>
              </w:rPr>
            </w:pPr>
            <w:r w:rsidRPr="004757B0">
              <w:rPr>
                <w:b/>
                <w:sz w:val="22"/>
                <w:szCs w:val="22"/>
              </w:rPr>
              <w:t>Программирование объема инфузии:</w:t>
            </w:r>
          </w:p>
          <w:p w:rsidR="00FA2DC9" w:rsidRPr="004757B0" w:rsidRDefault="00FA2DC9" w:rsidP="00957885">
            <w:pPr>
              <w:rPr>
                <w:sz w:val="22"/>
                <w:szCs w:val="22"/>
              </w:rPr>
            </w:pPr>
            <w:r w:rsidRPr="004757B0">
              <w:rPr>
                <w:sz w:val="22"/>
                <w:szCs w:val="22"/>
              </w:rPr>
              <w:t>Задаваемый объем с шагом 0,1 мл не уже 0,1 – 99,9 мл;</w:t>
            </w:r>
          </w:p>
          <w:p w:rsidR="00FA2DC9" w:rsidRPr="004757B0" w:rsidRDefault="00FA2DC9" w:rsidP="00957885">
            <w:pPr>
              <w:rPr>
                <w:sz w:val="22"/>
                <w:szCs w:val="22"/>
              </w:rPr>
            </w:pPr>
            <w:r w:rsidRPr="004757B0">
              <w:rPr>
                <w:sz w:val="22"/>
                <w:szCs w:val="22"/>
              </w:rPr>
              <w:t>Задаваемый объем с шагом 1 мл не уже 100 – 9999 мл или без ограничения;</w:t>
            </w:r>
          </w:p>
          <w:p w:rsidR="00FA2DC9" w:rsidRPr="004757B0" w:rsidRDefault="00FA2DC9" w:rsidP="00957885">
            <w:pPr>
              <w:rPr>
                <w:sz w:val="22"/>
                <w:szCs w:val="22"/>
              </w:rPr>
            </w:pPr>
            <w:r w:rsidRPr="004757B0">
              <w:rPr>
                <w:sz w:val="22"/>
                <w:szCs w:val="22"/>
              </w:rPr>
              <w:t>Введенный объем с шагом 0,1 мл не уже 0,0 – 99,9 мл;</w:t>
            </w:r>
          </w:p>
          <w:p w:rsidR="00FA2DC9" w:rsidRPr="004757B0" w:rsidRDefault="00FA2DC9" w:rsidP="00957885">
            <w:pPr>
              <w:rPr>
                <w:sz w:val="22"/>
                <w:szCs w:val="22"/>
              </w:rPr>
            </w:pPr>
            <w:r w:rsidRPr="004757B0">
              <w:rPr>
                <w:sz w:val="22"/>
                <w:szCs w:val="22"/>
              </w:rPr>
              <w:t>Введенный объем с шагом 1,0 мл не уже 100 – 9999 мл;</w:t>
            </w:r>
          </w:p>
          <w:p w:rsidR="00FA2DC9" w:rsidRPr="004757B0" w:rsidRDefault="00FA2DC9" w:rsidP="00957885">
            <w:pPr>
              <w:rPr>
                <w:b/>
                <w:sz w:val="22"/>
                <w:szCs w:val="22"/>
              </w:rPr>
            </w:pPr>
            <w:r w:rsidRPr="004757B0">
              <w:rPr>
                <w:b/>
                <w:sz w:val="22"/>
                <w:szCs w:val="22"/>
              </w:rPr>
              <w:t>Программирование скорости болюса:</w:t>
            </w:r>
          </w:p>
          <w:p w:rsidR="00FA2DC9" w:rsidRPr="004757B0" w:rsidRDefault="00FA2DC9" w:rsidP="00957885">
            <w:pPr>
              <w:rPr>
                <w:sz w:val="22"/>
                <w:szCs w:val="22"/>
              </w:rPr>
            </w:pPr>
            <w:r w:rsidRPr="004757B0">
              <w:rPr>
                <w:sz w:val="22"/>
                <w:szCs w:val="22"/>
              </w:rPr>
              <w:t>Скорость введения болюса не уже 1,0 – 1200 мл/час;</w:t>
            </w:r>
          </w:p>
          <w:p w:rsidR="00FA2DC9" w:rsidRPr="004757B0" w:rsidRDefault="00FA2DC9" w:rsidP="00957885">
            <w:pPr>
              <w:rPr>
                <w:b/>
                <w:sz w:val="22"/>
                <w:szCs w:val="22"/>
              </w:rPr>
            </w:pPr>
            <w:r w:rsidRPr="004757B0">
              <w:rPr>
                <w:b/>
                <w:sz w:val="22"/>
                <w:szCs w:val="22"/>
              </w:rPr>
              <w:t>Программирование дозы болюса:</w:t>
            </w:r>
          </w:p>
          <w:p w:rsidR="00FA2DC9" w:rsidRPr="004757B0" w:rsidRDefault="00FA2DC9" w:rsidP="00957885">
            <w:pPr>
              <w:rPr>
                <w:sz w:val="22"/>
                <w:szCs w:val="22"/>
              </w:rPr>
            </w:pPr>
            <w:r w:rsidRPr="004757B0">
              <w:rPr>
                <w:sz w:val="22"/>
                <w:szCs w:val="22"/>
              </w:rPr>
              <w:t>Объем болюса не уже 1,0 – 9999 мл;</w:t>
            </w:r>
          </w:p>
          <w:p w:rsidR="00FA2DC9" w:rsidRPr="004757B0" w:rsidRDefault="00FA2DC9" w:rsidP="00957885">
            <w:pPr>
              <w:rPr>
                <w:b/>
                <w:sz w:val="22"/>
                <w:szCs w:val="22"/>
              </w:rPr>
            </w:pPr>
            <w:r w:rsidRPr="004757B0">
              <w:rPr>
                <w:b/>
                <w:sz w:val="22"/>
                <w:szCs w:val="22"/>
              </w:rPr>
              <w:t>Программирование уровня давления окклюзии:</w:t>
            </w:r>
          </w:p>
          <w:p w:rsidR="00FA2DC9" w:rsidRPr="004757B0" w:rsidRDefault="00FA2DC9" w:rsidP="00957885">
            <w:pPr>
              <w:rPr>
                <w:sz w:val="22"/>
                <w:szCs w:val="22"/>
              </w:rPr>
            </w:pPr>
            <w:r w:rsidRPr="004757B0">
              <w:rPr>
                <w:bCs/>
                <w:sz w:val="22"/>
                <w:szCs w:val="22"/>
              </w:rPr>
              <w:t xml:space="preserve">Уровни окклюзии </w:t>
            </w:r>
            <w:r w:rsidRPr="004757B0">
              <w:rPr>
                <w:sz w:val="22"/>
                <w:szCs w:val="22"/>
              </w:rPr>
              <w:t>не менее 9.</w:t>
            </w:r>
          </w:p>
          <w:p w:rsidR="00FA2DC9" w:rsidRPr="004757B0" w:rsidRDefault="00FA2DC9" w:rsidP="00957885">
            <w:pPr>
              <w:rPr>
                <w:sz w:val="22"/>
                <w:szCs w:val="22"/>
              </w:rPr>
            </w:pPr>
            <w:r w:rsidRPr="004757B0">
              <w:rPr>
                <w:sz w:val="22"/>
                <w:szCs w:val="22"/>
              </w:rPr>
              <w:t xml:space="preserve">Уровни давления окклюзии не менее 100 – </w:t>
            </w:r>
            <w:smartTag w:uri="urn:schemas-microsoft-com:office:smarttags" w:element="metricconverter">
              <w:smartTagPr>
                <w:attr w:name="ProductID" w:val="950 мм"/>
              </w:smartTagPr>
              <w:r w:rsidRPr="004757B0">
                <w:rPr>
                  <w:sz w:val="22"/>
                  <w:szCs w:val="22"/>
                </w:rPr>
                <w:t>950 мм</w:t>
              </w:r>
            </w:smartTag>
            <w:r w:rsidRPr="004757B0">
              <w:rPr>
                <w:sz w:val="22"/>
                <w:szCs w:val="22"/>
              </w:rPr>
              <w:t xml:space="preserve"> рт ст (13 – 126 кПа).</w:t>
            </w:r>
          </w:p>
          <w:p w:rsidR="00FA2DC9" w:rsidRPr="004757B0" w:rsidRDefault="00FA2DC9" w:rsidP="00957885">
            <w:pPr>
              <w:rPr>
                <w:sz w:val="22"/>
                <w:szCs w:val="22"/>
              </w:rPr>
            </w:pPr>
            <w:r w:rsidRPr="004757B0">
              <w:rPr>
                <w:sz w:val="22"/>
                <w:szCs w:val="22"/>
              </w:rPr>
              <w:t xml:space="preserve">Объемная точность инфузии не хуже  </w:t>
            </w:r>
            <w:r w:rsidRPr="004757B0">
              <w:rPr>
                <w:sz w:val="22"/>
                <w:szCs w:val="22"/>
              </w:rPr>
              <w:sym w:font="Symbol" w:char="F0B1"/>
            </w:r>
            <w:r w:rsidRPr="004757B0">
              <w:rPr>
                <w:sz w:val="22"/>
                <w:szCs w:val="22"/>
              </w:rPr>
              <w:t>5%.</w:t>
            </w:r>
          </w:p>
          <w:p w:rsidR="00FA2DC9" w:rsidRPr="004757B0" w:rsidRDefault="00FA2DC9" w:rsidP="00957885">
            <w:pPr>
              <w:rPr>
                <w:bCs/>
                <w:sz w:val="22"/>
                <w:szCs w:val="22"/>
              </w:rPr>
            </w:pPr>
            <w:r w:rsidRPr="004757B0">
              <w:rPr>
                <w:bCs/>
                <w:sz w:val="22"/>
                <w:szCs w:val="22"/>
              </w:rPr>
              <w:t>Сохранение всех запрограммированных параметров при выключении насоса.</w:t>
            </w:r>
          </w:p>
          <w:p w:rsidR="00FA2DC9" w:rsidRPr="004757B0" w:rsidRDefault="00FA2DC9" w:rsidP="00957885">
            <w:pPr>
              <w:rPr>
                <w:b/>
                <w:snapToGrid w:val="0"/>
                <w:sz w:val="22"/>
                <w:szCs w:val="22"/>
              </w:rPr>
            </w:pPr>
            <w:r w:rsidRPr="004757B0">
              <w:rPr>
                <w:b/>
                <w:sz w:val="22"/>
                <w:szCs w:val="22"/>
              </w:rPr>
              <w:t>Сигналы тревоги, п</w:t>
            </w:r>
            <w:r w:rsidRPr="004757B0">
              <w:rPr>
                <w:b/>
                <w:snapToGrid w:val="0"/>
                <w:sz w:val="22"/>
                <w:szCs w:val="22"/>
              </w:rPr>
              <w:t>редупреждающие сигналы:</w:t>
            </w:r>
          </w:p>
          <w:p w:rsidR="00FA2DC9" w:rsidRPr="004757B0" w:rsidRDefault="00FA2DC9" w:rsidP="00957885">
            <w:pPr>
              <w:rPr>
                <w:snapToGrid w:val="0"/>
                <w:sz w:val="22"/>
                <w:szCs w:val="22"/>
              </w:rPr>
            </w:pPr>
            <w:r w:rsidRPr="004757B0">
              <w:rPr>
                <w:snapToGrid w:val="0"/>
                <w:sz w:val="22"/>
                <w:szCs w:val="22"/>
              </w:rPr>
              <w:t>Обнаружение воздуха в инфузионной системе;</w:t>
            </w:r>
          </w:p>
          <w:p w:rsidR="00FA2DC9" w:rsidRPr="004757B0" w:rsidRDefault="00FA2DC9" w:rsidP="00957885">
            <w:pPr>
              <w:rPr>
                <w:snapToGrid w:val="0"/>
                <w:sz w:val="22"/>
                <w:szCs w:val="22"/>
              </w:rPr>
            </w:pPr>
            <w:r w:rsidRPr="004757B0">
              <w:rPr>
                <w:snapToGrid w:val="0"/>
                <w:sz w:val="22"/>
                <w:szCs w:val="22"/>
              </w:rPr>
              <w:t>Окклюзия;</w:t>
            </w:r>
          </w:p>
          <w:p w:rsidR="00FA2DC9" w:rsidRPr="004757B0" w:rsidRDefault="00FA2DC9" w:rsidP="00957885">
            <w:pPr>
              <w:rPr>
                <w:snapToGrid w:val="0"/>
                <w:sz w:val="22"/>
                <w:szCs w:val="22"/>
              </w:rPr>
            </w:pPr>
            <w:r w:rsidRPr="004757B0">
              <w:rPr>
                <w:snapToGrid w:val="0"/>
                <w:sz w:val="22"/>
                <w:szCs w:val="22"/>
              </w:rPr>
              <w:t>Открыта дверца;</w:t>
            </w:r>
          </w:p>
          <w:p w:rsidR="00FA2DC9" w:rsidRPr="004757B0" w:rsidRDefault="00FA2DC9" w:rsidP="00957885">
            <w:pPr>
              <w:rPr>
                <w:snapToGrid w:val="0"/>
                <w:sz w:val="22"/>
                <w:szCs w:val="22"/>
              </w:rPr>
            </w:pPr>
            <w:r w:rsidRPr="004757B0">
              <w:rPr>
                <w:snapToGrid w:val="0"/>
                <w:sz w:val="22"/>
                <w:szCs w:val="22"/>
              </w:rPr>
              <w:t>Аккумулятор разряжен;</w:t>
            </w:r>
          </w:p>
          <w:p w:rsidR="00FA2DC9" w:rsidRPr="004757B0" w:rsidRDefault="00FA2DC9" w:rsidP="00957885">
            <w:pPr>
              <w:rPr>
                <w:snapToGrid w:val="0"/>
                <w:sz w:val="22"/>
                <w:szCs w:val="22"/>
              </w:rPr>
            </w:pPr>
            <w:r w:rsidRPr="004757B0">
              <w:rPr>
                <w:snapToGrid w:val="0"/>
                <w:sz w:val="22"/>
                <w:szCs w:val="22"/>
              </w:rPr>
              <w:lastRenderedPageBreak/>
              <w:t xml:space="preserve">Инфузия завершена (с автоматическим переходом в режим </w:t>
            </w:r>
            <w:r w:rsidRPr="004757B0">
              <w:rPr>
                <w:snapToGrid w:val="0"/>
                <w:sz w:val="22"/>
                <w:szCs w:val="22"/>
                <w:lang w:val="en-US"/>
              </w:rPr>
              <w:t>KVO</w:t>
            </w:r>
            <w:r w:rsidRPr="004757B0">
              <w:rPr>
                <w:snapToGrid w:val="0"/>
                <w:sz w:val="22"/>
                <w:szCs w:val="22"/>
              </w:rPr>
              <w:t>);</w:t>
            </w:r>
          </w:p>
          <w:p w:rsidR="00FA2DC9" w:rsidRPr="004757B0" w:rsidRDefault="00FA2DC9" w:rsidP="00957885">
            <w:pPr>
              <w:rPr>
                <w:snapToGrid w:val="0"/>
                <w:sz w:val="22"/>
                <w:szCs w:val="22"/>
              </w:rPr>
            </w:pPr>
            <w:r w:rsidRPr="004757B0">
              <w:rPr>
                <w:snapToGrid w:val="0"/>
                <w:sz w:val="22"/>
                <w:szCs w:val="22"/>
              </w:rPr>
              <w:t>Сигнализация отключения переменного / постоянного тока;</w:t>
            </w:r>
          </w:p>
          <w:p w:rsidR="00FA2DC9" w:rsidRPr="004757B0" w:rsidRDefault="00FA2DC9" w:rsidP="00957885">
            <w:pPr>
              <w:rPr>
                <w:snapToGrid w:val="0"/>
                <w:sz w:val="22"/>
                <w:szCs w:val="22"/>
              </w:rPr>
            </w:pPr>
            <w:r w:rsidRPr="004757B0">
              <w:rPr>
                <w:snapToGrid w:val="0"/>
                <w:sz w:val="22"/>
                <w:szCs w:val="22"/>
              </w:rPr>
              <w:t>Напоминание о запуске (через 2 минуты после заданной паузы);</w:t>
            </w:r>
          </w:p>
          <w:p w:rsidR="00FA2DC9" w:rsidRPr="004757B0" w:rsidRDefault="00FA2DC9" w:rsidP="00957885">
            <w:pPr>
              <w:rPr>
                <w:snapToGrid w:val="0"/>
                <w:sz w:val="22"/>
                <w:szCs w:val="22"/>
              </w:rPr>
            </w:pPr>
            <w:r w:rsidRPr="004757B0">
              <w:rPr>
                <w:snapToGrid w:val="0"/>
                <w:sz w:val="22"/>
                <w:szCs w:val="22"/>
              </w:rPr>
              <w:t>Неисправность насоса;</w:t>
            </w:r>
          </w:p>
          <w:p w:rsidR="00FA2DC9" w:rsidRPr="004757B0" w:rsidRDefault="00FA2DC9" w:rsidP="00957885">
            <w:pPr>
              <w:rPr>
                <w:snapToGrid w:val="0"/>
                <w:sz w:val="22"/>
                <w:szCs w:val="22"/>
              </w:rPr>
            </w:pPr>
            <w:r w:rsidRPr="004757B0">
              <w:rPr>
                <w:snapToGrid w:val="0"/>
                <w:sz w:val="22"/>
                <w:szCs w:val="22"/>
              </w:rPr>
              <w:t>Функции безопасности;</w:t>
            </w:r>
          </w:p>
          <w:p w:rsidR="00FA2DC9" w:rsidRPr="004757B0" w:rsidRDefault="00FA2DC9" w:rsidP="00957885">
            <w:pPr>
              <w:rPr>
                <w:snapToGrid w:val="0"/>
                <w:sz w:val="22"/>
                <w:szCs w:val="22"/>
              </w:rPr>
            </w:pPr>
            <w:r w:rsidRPr="004757B0">
              <w:rPr>
                <w:b/>
                <w:snapToGrid w:val="0"/>
                <w:sz w:val="22"/>
                <w:szCs w:val="22"/>
              </w:rPr>
              <w:t>Открыта дверца:</w:t>
            </w:r>
            <w:r w:rsidRPr="004757B0">
              <w:rPr>
                <w:snapToGrid w:val="0"/>
                <w:sz w:val="22"/>
                <w:szCs w:val="22"/>
              </w:rPr>
              <w:t xml:space="preserve"> инфузия и настройка инфузии недоступны;</w:t>
            </w:r>
          </w:p>
          <w:p w:rsidR="00FA2DC9" w:rsidRPr="004757B0" w:rsidRDefault="00FA2DC9" w:rsidP="00957885">
            <w:pPr>
              <w:rPr>
                <w:b/>
                <w:snapToGrid w:val="0"/>
                <w:sz w:val="22"/>
                <w:szCs w:val="22"/>
              </w:rPr>
            </w:pPr>
            <w:r w:rsidRPr="004757B0">
              <w:rPr>
                <w:b/>
                <w:snapToGrid w:val="0"/>
                <w:sz w:val="22"/>
                <w:szCs w:val="22"/>
              </w:rPr>
              <w:t xml:space="preserve">Блокировка клавиш: </w:t>
            </w:r>
          </w:p>
          <w:p w:rsidR="00FA2DC9" w:rsidRPr="004757B0" w:rsidRDefault="00FA2DC9" w:rsidP="00957885">
            <w:pPr>
              <w:rPr>
                <w:snapToGrid w:val="0"/>
                <w:sz w:val="22"/>
                <w:szCs w:val="22"/>
              </w:rPr>
            </w:pPr>
            <w:r w:rsidRPr="004757B0">
              <w:rPr>
                <w:snapToGrid w:val="0"/>
                <w:sz w:val="22"/>
                <w:szCs w:val="22"/>
              </w:rPr>
              <w:t>Доступны только клавиши ПУСКА, ВЫКЛЮЧЕНИЯ и ВКЛ/ВЫКЛ;</w:t>
            </w:r>
          </w:p>
          <w:p w:rsidR="00FA2DC9" w:rsidRPr="004757B0" w:rsidRDefault="00FA2DC9" w:rsidP="00957885">
            <w:pPr>
              <w:rPr>
                <w:snapToGrid w:val="0"/>
                <w:sz w:val="22"/>
                <w:szCs w:val="22"/>
              </w:rPr>
            </w:pPr>
            <w:r w:rsidRPr="004757B0">
              <w:rPr>
                <w:snapToGrid w:val="0"/>
                <w:sz w:val="22"/>
                <w:szCs w:val="22"/>
              </w:rPr>
              <w:t>Датчик воздуха: обнаружение пузырьков в системе;</w:t>
            </w:r>
          </w:p>
          <w:p w:rsidR="00FA2DC9" w:rsidRPr="004757B0" w:rsidRDefault="00FA2DC9" w:rsidP="00957885">
            <w:pPr>
              <w:rPr>
                <w:snapToGrid w:val="0"/>
                <w:sz w:val="22"/>
                <w:szCs w:val="22"/>
              </w:rPr>
            </w:pPr>
            <w:r w:rsidRPr="004757B0">
              <w:rPr>
                <w:snapToGrid w:val="0"/>
                <w:sz w:val="22"/>
                <w:szCs w:val="22"/>
              </w:rPr>
              <w:t>Датчик окклюзии: обнаружение закупорки магистралей;</w:t>
            </w:r>
          </w:p>
          <w:p w:rsidR="00FA2DC9" w:rsidRPr="004757B0" w:rsidRDefault="00FA2DC9" w:rsidP="00957885">
            <w:pPr>
              <w:rPr>
                <w:snapToGrid w:val="0"/>
                <w:sz w:val="22"/>
                <w:szCs w:val="22"/>
              </w:rPr>
            </w:pPr>
            <w:r w:rsidRPr="004757B0">
              <w:rPr>
                <w:snapToGrid w:val="0"/>
                <w:sz w:val="22"/>
                <w:szCs w:val="22"/>
              </w:rPr>
              <w:t>Датчик капель: обнаружение капель раствора;</w:t>
            </w:r>
          </w:p>
          <w:p w:rsidR="00FA2DC9" w:rsidRPr="004757B0" w:rsidRDefault="00FA2DC9" w:rsidP="00957885">
            <w:pPr>
              <w:rPr>
                <w:snapToGrid w:val="0"/>
                <w:sz w:val="22"/>
                <w:szCs w:val="22"/>
              </w:rPr>
            </w:pPr>
            <w:r w:rsidRPr="004757B0">
              <w:rPr>
                <w:snapToGrid w:val="0"/>
                <w:sz w:val="22"/>
                <w:szCs w:val="22"/>
              </w:rPr>
              <w:t>Вызов медперсонала;</w:t>
            </w:r>
          </w:p>
          <w:p w:rsidR="00FA2DC9" w:rsidRPr="004757B0" w:rsidRDefault="00FA2DC9" w:rsidP="00957885">
            <w:pPr>
              <w:rPr>
                <w:sz w:val="22"/>
                <w:szCs w:val="22"/>
              </w:rPr>
            </w:pPr>
            <w:r w:rsidRPr="004757B0">
              <w:rPr>
                <w:snapToGrid w:val="0"/>
                <w:sz w:val="22"/>
                <w:szCs w:val="22"/>
              </w:rPr>
              <w:t xml:space="preserve">Регулировка громкости сигнала тревоги </w:t>
            </w:r>
            <w:r w:rsidRPr="004757B0">
              <w:rPr>
                <w:sz w:val="22"/>
                <w:szCs w:val="22"/>
              </w:rPr>
              <w:t>не менее 10 уровней;</w:t>
            </w:r>
          </w:p>
          <w:p w:rsidR="00FA2DC9" w:rsidRPr="004757B0" w:rsidRDefault="00FA2DC9" w:rsidP="00957885">
            <w:pPr>
              <w:rPr>
                <w:b/>
                <w:snapToGrid w:val="0"/>
                <w:sz w:val="22"/>
                <w:szCs w:val="22"/>
              </w:rPr>
            </w:pPr>
            <w:r w:rsidRPr="004757B0">
              <w:rPr>
                <w:b/>
                <w:snapToGrid w:val="0"/>
                <w:sz w:val="22"/>
                <w:szCs w:val="22"/>
              </w:rPr>
              <w:t>Электропитание:</w:t>
            </w:r>
          </w:p>
          <w:p w:rsidR="00FA2DC9" w:rsidRPr="004757B0" w:rsidRDefault="00FA2DC9" w:rsidP="00957885">
            <w:pPr>
              <w:rPr>
                <w:snapToGrid w:val="0"/>
                <w:sz w:val="22"/>
                <w:szCs w:val="22"/>
              </w:rPr>
            </w:pPr>
            <w:r w:rsidRPr="004757B0">
              <w:rPr>
                <w:sz w:val="22"/>
                <w:szCs w:val="22"/>
              </w:rPr>
              <w:t>100-240 В, 50/60 Гц;</w:t>
            </w:r>
          </w:p>
          <w:p w:rsidR="00FA2DC9" w:rsidRPr="004757B0" w:rsidRDefault="00FA2DC9" w:rsidP="00957885">
            <w:pPr>
              <w:rPr>
                <w:bCs/>
                <w:iCs/>
                <w:sz w:val="22"/>
                <w:szCs w:val="22"/>
              </w:rPr>
            </w:pPr>
            <w:r w:rsidRPr="004757B0">
              <w:rPr>
                <w:bCs/>
                <w:iCs/>
                <w:sz w:val="22"/>
                <w:szCs w:val="22"/>
              </w:rPr>
              <w:t>12В постоянного тока (50 мА);</w:t>
            </w:r>
          </w:p>
          <w:p w:rsidR="00FA2DC9" w:rsidRPr="004757B0" w:rsidRDefault="00FA2DC9" w:rsidP="00957885">
            <w:pPr>
              <w:rPr>
                <w:b/>
                <w:bCs/>
                <w:iCs/>
                <w:sz w:val="22"/>
                <w:szCs w:val="22"/>
              </w:rPr>
            </w:pPr>
            <w:r w:rsidRPr="004757B0">
              <w:rPr>
                <w:b/>
                <w:bCs/>
                <w:iCs/>
                <w:sz w:val="22"/>
                <w:szCs w:val="22"/>
              </w:rPr>
              <w:t>Встроенный аккумулятор.</w:t>
            </w:r>
          </w:p>
          <w:p w:rsidR="00FA2DC9" w:rsidRPr="004757B0" w:rsidRDefault="00FA2DC9" w:rsidP="00957885">
            <w:pPr>
              <w:rPr>
                <w:bCs/>
                <w:iCs/>
                <w:sz w:val="22"/>
                <w:szCs w:val="22"/>
              </w:rPr>
            </w:pPr>
            <w:r w:rsidRPr="004757B0">
              <w:rPr>
                <w:bCs/>
                <w:iCs/>
                <w:sz w:val="22"/>
                <w:szCs w:val="22"/>
              </w:rPr>
              <w:t xml:space="preserve"> Тип встроенного аккумулятора – NiMH;</w:t>
            </w:r>
          </w:p>
          <w:p w:rsidR="00FA2DC9" w:rsidRPr="004757B0" w:rsidRDefault="00FA2DC9" w:rsidP="00957885">
            <w:pPr>
              <w:rPr>
                <w:bCs/>
                <w:iCs/>
                <w:sz w:val="22"/>
                <w:szCs w:val="22"/>
              </w:rPr>
            </w:pPr>
            <w:r w:rsidRPr="004757B0">
              <w:rPr>
                <w:bCs/>
                <w:iCs/>
                <w:sz w:val="22"/>
                <w:szCs w:val="22"/>
              </w:rPr>
              <w:t xml:space="preserve">Время работы прибора от аккумулятора </w:t>
            </w:r>
            <w:r w:rsidRPr="004757B0">
              <w:rPr>
                <w:sz w:val="22"/>
                <w:szCs w:val="22"/>
              </w:rPr>
              <w:t>не менее 6 часов при скорости 25 мл/час;</w:t>
            </w:r>
          </w:p>
          <w:p w:rsidR="00FA2DC9" w:rsidRPr="004757B0" w:rsidRDefault="00FA2DC9" w:rsidP="00957885">
            <w:pPr>
              <w:rPr>
                <w:sz w:val="22"/>
                <w:szCs w:val="22"/>
              </w:rPr>
            </w:pPr>
            <w:r w:rsidRPr="004757B0">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FA2DC9" w:rsidRPr="004757B0" w:rsidRDefault="00FA2DC9" w:rsidP="00957885">
            <w:pPr>
              <w:tabs>
                <w:tab w:val="left" w:pos="709"/>
                <w:tab w:val="left" w:pos="6583"/>
                <w:tab w:val="left" w:pos="8851"/>
              </w:tabs>
              <w:rPr>
                <w:sz w:val="22"/>
                <w:szCs w:val="22"/>
              </w:rPr>
            </w:pPr>
            <w:r w:rsidRPr="004757B0">
              <w:rPr>
                <w:b/>
                <w:sz w:val="22"/>
                <w:szCs w:val="22"/>
              </w:rPr>
              <w:t>Варианты установки и размеры</w:t>
            </w:r>
            <w:r w:rsidRPr="004757B0">
              <w:rPr>
                <w:b/>
                <w:sz w:val="22"/>
                <w:szCs w:val="22"/>
              </w:rPr>
              <w:tab/>
            </w:r>
            <w:r w:rsidRPr="004757B0">
              <w:rPr>
                <w:sz w:val="22"/>
                <w:szCs w:val="22"/>
              </w:rPr>
              <w:tab/>
            </w:r>
          </w:p>
          <w:p w:rsidR="00FA2DC9" w:rsidRPr="004757B0" w:rsidRDefault="00FA2DC9" w:rsidP="00957885">
            <w:pPr>
              <w:tabs>
                <w:tab w:val="left" w:pos="709"/>
                <w:tab w:val="left" w:pos="6583"/>
                <w:tab w:val="left" w:pos="8851"/>
              </w:tabs>
              <w:rPr>
                <w:sz w:val="22"/>
                <w:szCs w:val="22"/>
              </w:rPr>
            </w:pPr>
            <w:r w:rsidRPr="004757B0">
              <w:rPr>
                <w:b/>
                <w:sz w:val="22"/>
                <w:szCs w:val="22"/>
              </w:rPr>
              <w:tab/>
            </w:r>
            <w:r w:rsidRPr="004757B0">
              <w:rPr>
                <w:sz w:val="22"/>
                <w:szCs w:val="22"/>
              </w:rPr>
              <w:t>Размеры (ДхШхВ) не более 120 х 130 х 206 мм</w:t>
            </w:r>
            <w:r w:rsidRPr="004757B0">
              <w:rPr>
                <w:sz w:val="22"/>
                <w:szCs w:val="22"/>
              </w:rPr>
              <w:tab/>
            </w:r>
          </w:p>
          <w:p w:rsidR="00FA2DC9" w:rsidRPr="004757B0" w:rsidRDefault="00FA2DC9" w:rsidP="00957885">
            <w:pPr>
              <w:tabs>
                <w:tab w:val="left" w:pos="709"/>
                <w:tab w:val="left" w:pos="6583"/>
                <w:tab w:val="left" w:pos="8851"/>
              </w:tabs>
              <w:rPr>
                <w:sz w:val="22"/>
                <w:szCs w:val="22"/>
              </w:rPr>
            </w:pPr>
            <w:r w:rsidRPr="004757B0">
              <w:rPr>
                <w:b/>
                <w:sz w:val="22"/>
                <w:szCs w:val="22"/>
              </w:rPr>
              <w:tab/>
            </w:r>
            <w:r w:rsidRPr="004757B0">
              <w:rPr>
                <w:sz w:val="22"/>
                <w:szCs w:val="22"/>
              </w:rPr>
              <w:t>Масса не более 1,7 кг</w:t>
            </w:r>
            <w:r w:rsidRPr="004757B0">
              <w:rPr>
                <w:sz w:val="22"/>
                <w:szCs w:val="22"/>
              </w:rPr>
              <w:tab/>
            </w:r>
          </w:p>
          <w:p w:rsidR="00FA2DC9" w:rsidRPr="004757B0" w:rsidRDefault="00FA2DC9" w:rsidP="00957885">
            <w:pPr>
              <w:keepNext/>
              <w:tabs>
                <w:tab w:val="left" w:pos="709"/>
              </w:tabs>
              <w:outlineLvl w:val="6"/>
              <w:rPr>
                <w:sz w:val="22"/>
                <w:szCs w:val="22"/>
              </w:rPr>
            </w:pPr>
            <w:r w:rsidRPr="004757B0">
              <w:rPr>
                <w:b/>
                <w:sz w:val="22"/>
                <w:szCs w:val="22"/>
              </w:rPr>
              <w:t>Общая характеристика оборудования</w:t>
            </w:r>
          </w:p>
          <w:p w:rsidR="00FA2DC9" w:rsidRPr="004757B0" w:rsidRDefault="00FA2DC9" w:rsidP="00957885">
            <w:pPr>
              <w:tabs>
                <w:tab w:val="left" w:pos="709"/>
                <w:tab w:val="left" w:pos="6583"/>
                <w:tab w:val="left" w:pos="8851"/>
              </w:tabs>
              <w:rPr>
                <w:b/>
                <w:sz w:val="22"/>
                <w:szCs w:val="22"/>
                <w:u w:val="single"/>
              </w:rPr>
            </w:pPr>
            <w:r w:rsidRPr="004757B0">
              <w:rPr>
                <w:sz w:val="22"/>
                <w:szCs w:val="22"/>
              </w:rPr>
              <w:t xml:space="preserve">Классификация в соответствие с международными стандартами: Класс </w:t>
            </w:r>
            <w:r w:rsidRPr="004757B0">
              <w:rPr>
                <w:sz w:val="22"/>
                <w:szCs w:val="22"/>
                <w:lang w:val="en-US"/>
              </w:rPr>
              <w:t>I</w:t>
            </w:r>
            <w:r w:rsidRPr="004757B0">
              <w:rPr>
                <w:sz w:val="22"/>
                <w:szCs w:val="22"/>
              </w:rPr>
              <w:t xml:space="preserve">, тип </w:t>
            </w:r>
            <w:r w:rsidRPr="004757B0">
              <w:rPr>
                <w:sz w:val="22"/>
                <w:szCs w:val="22"/>
                <w:lang w:val="en-US"/>
              </w:rPr>
              <w:t>CF</w:t>
            </w:r>
            <w:r w:rsidRPr="004757B0">
              <w:rPr>
                <w:sz w:val="22"/>
                <w:szCs w:val="22"/>
              </w:rPr>
              <w:t xml:space="preserve"> (устойчивость к дефибрилляции), степень защиты </w:t>
            </w:r>
            <w:r w:rsidRPr="004757B0">
              <w:rPr>
                <w:sz w:val="22"/>
                <w:szCs w:val="22"/>
                <w:lang w:val="en-US"/>
              </w:rPr>
              <w:t>IPX</w:t>
            </w:r>
            <w:r w:rsidRPr="004757B0">
              <w:rPr>
                <w:sz w:val="22"/>
                <w:szCs w:val="22"/>
              </w:rPr>
              <w:t xml:space="preserve"> 1 (брызгозащищенное, защищено от вертикально падающих капель воды), для длительного использования</w:t>
            </w:r>
            <w:r w:rsidRPr="004757B0">
              <w:rPr>
                <w:sz w:val="22"/>
                <w:szCs w:val="22"/>
              </w:rPr>
              <w:tab/>
            </w:r>
            <w:r w:rsidRPr="004757B0">
              <w:rPr>
                <w:sz w:val="22"/>
                <w:szCs w:val="22"/>
              </w:rPr>
              <w:tab/>
            </w:r>
          </w:p>
          <w:p w:rsidR="00FA2DC9" w:rsidRPr="004757B0" w:rsidRDefault="00FA2DC9" w:rsidP="00957885">
            <w:pPr>
              <w:tabs>
                <w:tab w:val="left" w:pos="675"/>
              </w:tabs>
              <w:snapToGrid w:val="0"/>
              <w:spacing w:line="240" w:lineRule="atLeast"/>
              <w:ind w:left="-19"/>
              <w:rPr>
                <w:rFonts w:eastAsia="Calibri"/>
                <w:sz w:val="22"/>
                <w:szCs w:val="22"/>
                <w:lang w:eastAsia="en-US"/>
              </w:rPr>
            </w:pPr>
            <w:r w:rsidRPr="004757B0">
              <w:rPr>
                <w:sz w:val="22"/>
                <w:szCs w:val="22"/>
              </w:rPr>
              <w:t xml:space="preserve">Электрические компоненты оборудования рассчитаны на работу от электрической сети переменного тока 50-60 </w:t>
            </w:r>
            <w:r w:rsidRPr="004757B0">
              <w:rPr>
                <w:sz w:val="22"/>
                <w:szCs w:val="22"/>
                <w:lang w:val="en-US"/>
              </w:rPr>
              <w:t>Hz</w:t>
            </w:r>
            <w:r w:rsidRPr="004757B0">
              <w:rPr>
                <w:sz w:val="22"/>
                <w:szCs w:val="22"/>
              </w:rPr>
              <w:t xml:space="preserve">, 100-240 </w:t>
            </w:r>
            <w:r w:rsidRPr="004757B0">
              <w:rPr>
                <w:sz w:val="22"/>
                <w:szCs w:val="22"/>
                <w:lang w:val="en-US"/>
              </w:rPr>
              <w:t>V</w:t>
            </w:r>
            <w:r w:rsidRPr="004757B0">
              <w:rPr>
                <w:sz w:val="22"/>
                <w:szCs w:val="22"/>
              </w:rPr>
              <w:t>;</w:t>
            </w:r>
          </w:p>
        </w:tc>
        <w:tc>
          <w:tcPr>
            <w:tcW w:w="327" w:type="pct"/>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sz w:val="22"/>
                <w:szCs w:val="22"/>
              </w:rPr>
            </w:pPr>
            <w:r w:rsidRPr="004757B0">
              <w:rPr>
                <w:sz w:val="22"/>
                <w:szCs w:val="22"/>
              </w:rPr>
              <w:lastRenderedPageBreak/>
              <w:t xml:space="preserve"> 1шт</w:t>
            </w:r>
          </w:p>
        </w:tc>
      </w:tr>
      <w:tr w:rsidR="00FA2DC9" w:rsidRPr="004757B0" w:rsidTr="00957885">
        <w:trPr>
          <w:trHeight w:val="667"/>
        </w:trPr>
        <w:tc>
          <w:tcPr>
            <w:tcW w:w="234" w:type="pct"/>
            <w:vMerge/>
            <w:tcBorders>
              <w:left w:val="single" w:sz="4" w:space="0" w:color="auto"/>
              <w:right w:val="single" w:sz="4" w:space="0" w:color="auto"/>
            </w:tcBorders>
            <w:vAlign w:val="center"/>
          </w:tcPr>
          <w:p w:rsidR="00FA2DC9" w:rsidRPr="004757B0" w:rsidRDefault="00FA2DC9" w:rsidP="00957885">
            <w:pPr>
              <w:jc w:val="center"/>
              <w:rPr>
                <w:b/>
                <w:color w:val="FF0000"/>
                <w:sz w:val="22"/>
                <w:szCs w:val="22"/>
              </w:rPr>
            </w:pPr>
          </w:p>
        </w:tc>
        <w:tc>
          <w:tcPr>
            <w:tcW w:w="1122" w:type="pct"/>
            <w:vMerge/>
            <w:tcBorders>
              <w:left w:val="single" w:sz="4" w:space="0" w:color="auto"/>
              <w:right w:val="single" w:sz="4" w:space="0" w:color="auto"/>
            </w:tcBorders>
            <w:vAlign w:val="center"/>
          </w:tcPr>
          <w:p w:rsidR="00FA2DC9" w:rsidRPr="004757B0" w:rsidRDefault="00FA2DC9" w:rsidP="00957885">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color w:val="FF0000"/>
                <w:sz w:val="22"/>
                <w:szCs w:val="22"/>
              </w:rPr>
            </w:pPr>
            <w:r w:rsidRPr="004757B0">
              <w:rPr>
                <w:sz w:val="22"/>
                <w:szCs w:val="22"/>
              </w:rPr>
              <w:t xml:space="preserve">Дополнительные комплектующие: </w:t>
            </w:r>
          </w:p>
        </w:tc>
      </w:tr>
      <w:tr w:rsidR="00FA2DC9" w:rsidRPr="004757B0" w:rsidTr="00957885">
        <w:trPr>
          <w:trHeight w:val="141"/>
        </w:trPr>
        <w:tc>
          <w:tcPr>
            <w:tcW w:w="234" w:type="pct"/>
            <w:vMerge/>
            <w:tcBorders>
              <w:left w:val="single" w:sz="4" w:space="0" w:color="auto"/>
              <w:right w:val="single" w:sz="4" w:space="0" w:color="auto"/>
            </w:tcBorders>
            <w:vAlign w:val="center"/>
          </w:tcPr>
          <w:p w:rsidR="00FA2DC9" w:rsidRPr="004757B0" w:rsidRDefault="00FA2DC9" w:rsidP="00957885">
            <w:pPr>
              <w:jc w:val="center"/>
              <w:rPr>
                <w:b/>
                <w:color w:val="FF0000"/>
                <w:sz w:val="22"/>
                <w:szCs w:val="22"/>
              </w:rPr>
            </w:pPr>
          </w:p>
        </w:tc>
        <w:tc>
          <w:tcPr>
            <w:tcW w:w="1122" w:type="pct"/>
            <w:vMerge/>
            <w:tcBorders>
              <w:left w:val="single" w:sz="4" w:space="0" w:color="auto"/>
              <w:right w:val="single" w:sz="4" w:space="0" w:color="auto"/>
            </w:tcBorders>
            <w:vAlign w:val="center"/>
          </w:tcPr>
          <w:p w:rsidR="00FA2DC9" w:rsidRPr="004757B0" w:rsidRDefault="00FA2DC9" w:rsidP="00957885">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snapToGrid w:val="0"/>
              <w:spacing w:after="200" w:line="276" w:lineRule="auto"/>
              <w:jc w:val="center"/>
              <w:rPr>
                <w:rFonts w:eastAsia="Calibri"/>
                <w:sz w:val="22"/>
                <w:szCs w:val="22"/>
                <w:lang w:eastAsia="en-US"/>
              </w:rPr>
            </w:pPr>
          </w:p>
        </w:tc>
        <w:tc>
          <w:tcPr>
            <w:tcW w:w="561"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spacing w:after="200" w:line="276" w:lineRule="auto"/>
              <w:rPr>
                <w:bCs/>
                <w:iCs/>
                <w:sz w:val="22"/>
                <w:szCs w:val="22"/>
              </w:rPr>
            </w:pPr>
          </w:p>
        </w:tc>
      </w:tr>
      <w:tr w:rsidR="00FA2DC9" w:rsidRPr="004757B0" w:rsidTr="00957885">
        <w:trPr>
          <w:trHeight w:val="56"/>
        </w:trPr>
        <w:tc>
          <w:tcPr>
            <w:tcW w:w="234" w:type="pct"/>
            <w:vMerge/>
            <w:tcBorders>
              <w:left w:val="single" w:sz="4" w:space="0" w:color="auto"/>
              <w:right w:val="single" w:sz="4" w:space="0" w:color="auto"/>
            </w:tcBorders>
            <w:vAlign w:val="center"/>
            <w:hideMark/>
          </w:tcPr>
          <w:p w:rsidR="00FA2DC9" w:rsidRPr="004757B0" w:rsidRDefault="00FA2DC9" w:rsidP="00957885">
            <w:pPr>
              <w:jc w:val="center"/>
              <w:rPr>
                <w:b/>
                <w:color w:val="FF0000"/>
                <w:sz w:val="22"/>
                <w:szCs w:val="22"/>
              </w:rPr>
            </w:pPr>
          </w:p>
        </w:tc>
        <w:tc>
          <w:tcPr>
            <w:tcW w:w="1122" w:type="pct"/>
            <w:vMerge/>
            <w:tcBorders>
              <w:left w:val="single" w:sz="4" w:space="0" w:color="auto"/>
              <w:right w:val="single" w:sz="4" w:space="0" w:color="auto"/>
            </w:tcBorders>
            <w:vAlign w:val="center"/>
            <w:hideMark/>
          </w:tcPr>
          <w:p w:rsidR="00FA2DC9" w:rsidRPr="004757B0" w:rsidRDefault="00FA2DC9" w:rsidP="00957885">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FA2DC9" w:rsidRPr="004757B0" w:rsidRDefault="00FA2DC9" w:rsidP="00957885">
            <w:pPr>
              <w:rPr>
                <w:sz w:val="22"/>
                <w:szCs w:val="22"/>
              </w:rPr>
            </w:pPr>
            <w:r w:rsidRPr="004757B0">
              <w:rPr>
                <w:sz w:val="22"/>
                <w:szCs w:val="22"/>
              </w:rPr>
              <w:t>Расходные материалы и изнашиваемые узлы:</w:t>
            </w:r>
          </w:p>
        </w:tc>
      </w:tr>
      <w:tr w:rsidR="00FA2DC9" w:rsidRPr="004757B0" w:rsidTr="00957885">
        <w:trPr>
          <w:trHeight w:val="191"/>
        </w:trPr>
        <w:tc>
          <w:tcPr>
            <w:tcW w:w="234" w:type="pct"/>
            <w:vMerge/>
            <w:tcBorders>
              <w:left w:val="single" w:sz="4" w:space="0" w:color="auto"/>
              <w:right w:val="single" w:sz="4" w:space="0" w:color="auto"/>
            </w:tcBorders>
            <w:vAlign w:val="center"/>
            <w:hideMark/>
          </w:tcPr>
          <w:p w:rsidR="00FA2DC9" w:rsidRPr="004757B0" w:rsidRDefault="00FA2DC9" w:rsidP="00957885">
            <w:pPr>
              <w:jc w:val="center"/>
              <w:rPr>
                <w:b/>
                <w:color w:val="FF0000"/>
                <w:sz w:val="22"/>
                <w:szCs w:val="22"/>
              </w:rPr>
            </w:pPr>
          </w:p>
        </w:tc>
        <w:tc>
          <w:tcPr>
            <w:tcW w:w="1122" w:type="pct"/>
            <w:vMerge/>
            <w:tcBorders>
              <w:left w:val="single" w:sz="4" w:space="0" w:color="auto"/>
              <w:right w:val="single" w:sz="4" w:space="0" w:color="auto"/>
            </w:tcBorders>
            <w:vAlign w:val="center"/>
            <w:hideMark/>
          </w:tcPr>
          <w:p w:rsidR="00FA2DC9" w:rsidRPr="004757B0" w:rsidRDefault="00FA2DC9" w:rsidP="00957885">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561"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snapToGrid w:val="0"/>
              <w:spacing w:line="240" w:lineRule="atLeast"/>
              <w:rPr>
                <w:rFonts w:eastAsia="Calibri"/>
                <w:sz w:val="22"/>
                <w:szCs w:val="22"/>
                <w:lang w:eastAsia="en-US"/>
              </w:rPr>
            </w:pPr>
            <w:r w:rsidRPr="004757B0">
              <w:rPr>
                <w:rFonts w:eastAsia="Calibri"/>
                <w:sz w:val="22"/>
                <w:szCs w:val="22"/>
                <w:lang w:eastAsia="en-US"/>
              </w:rPr>
              <w:t>Инфузионная система</w:t>
            </w:r>
          </w:p>
        </w:tc>
        <w:tc>
          <w:tcPr>
            <w:tcW w:w="2570"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FA2DC9" w:rsidRPr="004757B0" w:rsidRDefault="00FA2DC9" w:rsidP="00957885">
            <w:pPr>
              <w:snapToGrid w:val="0"/>
              <w:spacing w:after="200" w:line="276" w:lineRule="auto"/>
              <w:rPr>
                <w:bCs/>
                <w:iCs/>
                <w:sz w:val="22"/>
                <w:szCs w:val="22"/>
              </w:rPr>
            </w:pPr>
            <w:r w:rsidRPr="004757B0">
              <w:rPr>
                <w:bCs/>
                <w:iCs/>
                <w:sz w:val="22"/>
                <w:szCs w:val="22"/>
              </w:rPr>
              <w:t>30 шт</w:t>
            </w:r>
          </w:p>
        </w:tc>
      </w:tr>
      <w:tr w:rsidR="00FA2DC9" w:rsidRPr="004757B0" w:rsidTr="00957885">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tabs>
                <w:tab w:val="left" w:pos="450"/>
              </w:tabs>
              <w:jc w:val="center"/>
              <w:rPr>
                <w:b/>
                <w:sz w:val="22"/>
                <w:szCs w:val="22"/>
              </w:rPr>
            </w:pPr>
            <w:r w:rsidRPr="004757B0">
              <w:rPr>
                <w:b/>
                <w:sz w:val="22"/>
                <w:szCs w:val="22"/>
              </w:rPr>
              <w:lastRenderedPageBreak/>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rPr>
                <w:b/>
                <w:sz w:val="22"/>
                <w:szCs w:val="22"/>
              </w:rPr>
            </w:pPr>
            <w:r w:rsidRPr="004757B0">
              <w:rPr>
                <w:b/>
                <w:bCs/>
                <w:sz w:val="22"/>
                <w:szCs w:val="22"/>
              </w:rPr>
              <w:t>Требования к условиям эксплуатации</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sz w:val="22"/>
                <w:szCs w:val="22"/>
              </w:rPr>
            </w:pPr>
            <w:r w:rsidRPr="004757B0">
              <w:rPr>
                <w:rFonts w:eastAsia="Calibri"/>
                <w:sz w:val="22"/>
                <w:szCs w:val="22"/>
                <w:lang w:eastAsia="en-US"/>
              </w:rPr>
              <w:t>Напряжение: от 200-240 в 50 ГЦ</w:t>
            </w:r>
          </w:p>
        </w:tc>
      </w:tr>
      <w:tr w:rsidR="00FA2DC9" w:rsidRPr="004757B0" w:rsidTr="00957885">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jc w:val="center"/>
              <w:rPr>
                <w:b/>
                <w:sz w:val="22"/>
                <w:szCs w:val="22"/>
              </w:rPr>
            </w:pPr>
            <w:r w:rsidRPr="004757B0">
              <w:rPr>
                <w:b/>
                <w:sz w:val="22"/>
                <w:szCs w:val="22"/>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rPr>
                <w:b/>
                <w:sz w:val="22"/>
                <w:szCs w:val="22"/>
              </w:rPr>
            </w:pPr>
            <w:r w:rsidRPr="004757B0">
              <w:rPr>
                <w:b/>
                <w:sz w:val="22"/>
                <w:szCs w:val="22"/>
              </w:rPr>
              <w:t xml:space="preserve">Условия осуществления поставки МТ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FA2DC9" w:rsidRPr="004757B0" w:rsidRDefault="00FA2DC9" w:rsidP="007C6159">
            <w:pPr>
              <w:rPr>
                <w:sz w:val="22"/>
                <w:szCs w:val="22"/>
              </w:rPr>
            </w:pPr>
            <w:r w:rsidRPr="004757B0">
              <w:rPr>
                <w:sz w:val="22"/>
                <w:szCs w:val="22"/>
                <w:lang w:val="en-US"/>
              </w:rPr>
              <w:t>DDP</w:t>
            </w:r>
            <w:r w:rsidR="007C6159" w:rsidRPr="004757B0">
              <w:rPr>
                <w:sz w:val="22"/>
                <w:szCs w:val="22"/>
              </w:rPr>
              <w:t xml:space="preserve"> Инкотермс 2010</w:t>
            </w:r>
            <w:r w:rsidRPr="004757B0">
              <w:rPr>
                <w:sz w:val="22"/>
                <w:szCs w:val="22"/>
              </w:rPr>
              <w:t xml:space="preserve"> пункт назначения- </w:t>
            </w:r>
            <w:r w:rsidR="007C6159" w:rsidRPr="004757B0">
              <w:rPr>
                <w:sz w:val="22"/>
                <w:szCs w:val="22"/>
              </w:rPr>
              <w:t xml:space="preserve"> Восточно-Казахстанская Область,</w:t>
            </w:r>
            <w:r w:rsidR="00165FB2" w:rsidRPr="004757B0">
              <w:rPr>
                <w:sz w:val="22"/>
                <w:szCs w:val="22"/>
              </w:rPr>
              <w:t xml:space="preserve"> </w:t>
            </w:r>
            <w:r w:rsidR="007C6159" w:rsidRPr="004757B0">
              <w:rPr>
                <w:sz w:val="22"/>
                <w:szCs w:val="22"/>
              </w:rPr>
              <w:t>Жарминский район,</w:t>
            </w:r>
            <w:r w:rsidR="00165FB2" w:rsidRPr="004757B0">
              <w:rPr>
                <w:sz w:val="22"/>
                <w:szCs w:val="22"/>
              </w:rPr>
              <w:t xml:space="preserve"> </w:t>
            </w:r>
            <w:r w:rsidR="007C6159" w:rsidRPr="004757B0">
              <w:rPr>
                <w:sz w:val="22"/>
                <w:szCs w:val="22"/>
              </w:rPr>
              <w:t>село Калбатау,</w:t>
            </w:r>
            <w:r w:rsidR="00165FB2" w:rsidRPr="004757B0">
              <w:rPr>
                <w:sz w:val="22"/>
                <w:szCs w:val="22"/>
              </w:rPr>
              <w:t xml:space="preserve"> </w:t>
            </w:r>
            <w:r w:rsidR="007C6159" w:rsidRPr="004757B0">
              <w:rPr>
                <w:sz w:val="22"/>
                <w:szCs w:val="22"/>
              </w:rPr>
              <w:t>ул</w:t>
            </w:r>
            <w:r w:rsidR="00FF0610" w:rsidRPr="004757B0">
              <w:rPr>
                <w:sz w:val="22"/>
                <w:szCs w:val="22"/>
              </w:rPr>
              <w:t>ица Мустанбаева,108</w:t>
            </w:r>
            <w:r w:rsidRPr="004757B0">
              <w:rPr>
                <w:sz w:val="22"/>
                <w:szCs w:val="22"/>
              </w:rPr>
              <w:t xml:space="preserve"> </w:t>
            </w:r>
          </w:p>
        </w:tc>
      </w:tr>
      <w:tr w:rsidR="00FA2DC9" w:rsidRPr="004757B0" w:rsidTr="00957885">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jc w:val="center"/>
              <w:rPr>
                <w:b/>
                <w:sz w:val="22"/>
                <w:szCs w:val="22"/>
              </w:rPr>
            </w:pPr>
            <w:r w:rsidRPr="004757B0">
              <w:rPr>
                <w:b/>
                <w:sz w:val="22"/>
                <w:szCs w:val="22"/>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rPr>
                <w:b/>
                <w:sz w:val="22"/>
                <w:szCs w:val="22"/>
              </w:rPr>
            </w:pPr>
            <w:r w:rsidRPr="004757B0">
              <w:rPr>
                <w:b/>
                <w:sz w:val="22"/>
                <w:szCs w:val="22"/>
              </w:rPr>
              <w:t xml:space="preserve">Срок поставки МТ и место дислокации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sz w:val="22"/>
                <w:szCs w:val="22"/>
              </w:rPr>
            </w:pPr>
            <w:r w:rsidRPr="004757B0">
              <w:rPr>
                <w:sz w:val="22"/>
                <w:szCs w:val="22"/>
              </w:rPr>
              <w:t xml:space="preserve"> </w:t>
            </w:r>
            <w:r w:rsidRPr="004757B0">
              <w:rPr>
                <w:color w:val="000000" w:themeColor="text1"/>
                <w:sz w:val="22"/>
                <w:szCs w:val="22"/>
                <w:lang w:eastAsia="en-US"/>
              </w:rPr>
              <w:t>До 25 декабря 2021 года</w:t>
            </w:r>
          </w:p>
        </w:tc>
      </w:tr>
      <w:tr w:rsidR="00FA2DC9" w:rsidRPr="004757B0" w:rsidTr="00957885">
        <w:trPr>
          <w:trHeight w:val="136"/>
        </w:trPr>
        <w:tc>
          <w:tcPr>
            <w:tcW w:w="234"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jc w:val="center"/>
              <w:rPr>
                <w:b/>
                <w:sz w:val="22"/>
                <w:szCs w:val="22"/>
              </w:rPr>
            </w:pPr>
            <w:r w:rsidRPr="004757B0">
              <w:rPr>
                <w:b/>
                <w:sz w:val="22"/>
                <w:szCs w:val="22"/>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FA2DC9" w:rsidRPr="004757B0" w:rsidRDefault="00FA2DC9" w:rsidP="00957885">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FA2DC9" w:rsidRPr="004757B0" w:rsidRDefault="00FA2DC9" w:rsidP="00957885">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FA2DC9" w:rsidRPr="004757B0" w:rsidRDefault="00FA2DC9" w:rsidP="00957885">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FA2DC9" w:rsidRPr="004757B0" w:rsidRDefault="00FA2DC9" w:rsidP="00957885">
            <w:pPr>
              <w:rPr>
                <w:sz w:val="22"/>
                <w:szCs w:val="22"/>
              </w:rPr>
            </w:pPr>
            <w:r w:rsidRPr="004757B0">
              <w:rPr>
                <w:sz w:val="22"/>
                <w:szCs w:val="22"/>
              </w:rPr>
              <w:t>- чистку, смазку и при необходимости переборку основных механизмов и узлов;</w:t>
            </w:r>
          </w:p>
          <w:p w:rsidR="00FA2DC9" w:rsidRPr="004757B0" w:rsidRDefault="00FA2DC9" w:rsidP="00957885">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FA2DC9" w:rsidRPr="004757B0" w:rsidRDefault="00FA2DC9" w:rsidP="00957885">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D130D7" w:rsidRPr="004757B0" w:rsidRDefault="00D130D7" w:rsidP="00D130D7">
      <w:pPr>
        <w:ind w:left="-567"/>
        <w:jc w:val="center"/>
        <w:rPr>
          <w:b/>
          <w:color w:val="000000"/>
          <w:sz w:val="28"/>
          <w:szCs w:val="28"/>
        </w:rPr>
      </w:pPr>
    </w:p>
    <w:p w:rsidR="00D130D7" w:rsidRPr="004757B0" w:rsidRDefault="00D130D7" w:rsidP="00D130D7">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w:t>
      </w:r>
    </w:p>
    <w:p w:rsidR="00E90DEC" w:rsidRPr="004757B0" w:rsidRDefault="00957885" w:rsidP="00B959E5">
      <w:pPr>
        <w:pStyle w:val="a3"/>
        <w:ind w:left="-567"/>
        <w:jc w:val="center"/>
        <w:rPr>
          <w:b/>
          <w:sz w:val="22"/>
          <w:szCs w:val="22"/>
        </w:rPr>
      </w:pPr>
      <w:r w:rsidRPr="004757B0">
        <w:rPr>
          <w:b/>
          <w:sz w:val="22"/>
          <w:szCs w:val="22"/>
        </w:rPr>
        <w:t>Инкубатор интенсивной терапии для новорожденных</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702"/>
        <w:gridCol w:w="6378"/>
        <w:gridCol w:w="1418"/>
      </w:tblGrid>
      <w:tr w:rsidR="00957885" w:rsidRPr="004757B0" w:rsidTr="0095788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jc w:val="center"/>
              <w:rPr>
                <w:b/>
                <w:sz w:val="22"/>
                <w:szCs w:val="22"/>
              </w:rPr>
            </w:pPr>
            <w:r w:rsidRPr="004757B0">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Критерии</w:t>
            </w:r>
          </w:p>
        </w:tc>
        <w:tc>
          <w:tcPr>
            <w:tcW w:w="100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Описание</w:t>
            </w:r>
          </w:p>
        </w:tc>
      </w:tr>
      <w:tr w:rsidR="00957885" w:rsidRPr="004757B0" w:rsidTr="00957885">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jc w:val="center"/>
              <w:rPr>
                <w:b/>
                <w:sz w:val="22"/>
                <w:szCs w:val="22"/>
              </w:rPr>
            </w:pPr>
            <w:r w:rsidRPr="004757B0">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C1590" w:rsidRPr="004757B0" w:rsidRDefault="00957885" w:rsidP="00957885">
            <w:pPr>
              <w:rPr>
                <w:b/>
                <w:sz w:val="22"/>
                <w:szCs w:val="22"/>
              </w:rPr>
            </w:pPr>
            <w:r w:rsidRPr="004757B0">
              <w:rPr>
                <w:b/>
                <w:sz w:val="22"/>
                <w:szCs w:val="22"/>
              </w:rPr>
              <w:t xml:space="preserve">Наименование медицинской техники </w:t>
            </w:r>
            <w:r w:rsidR="005C1590" w:rsidRPr="004757B0">
              <w:rPr>
                <w:b/>
                <w:sz w:val="22"/>
                <w:szCs w:val="22"/>
              </w:rPr>
              <w:t xml:space="preserve">медицинской техники </w:t>
            </w:r>
          </w:p>
          <w:p w:rsidR="00957885" w:rsidRPr="004757B0" w:rsidRDefault="005C1590" w:rsidP="00957885">
            <w:pPr>
              <w:rPr>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autoSpaceDE w:val="0"/>
              <w:autoSpaceDN w:val="0"/>
              <w:adjustRightInd w:val="0"/>
              <w:jc w:val="both"/>
              <w:rPr>
                <w:sz w:val="22"/>
                <w:szCs w:val="22"/>
              </w:rPr>
            </w:pPr>
          </w:p>
        </w:tc>
      </w:tr>
      <w:tr w:rsidR="00957885" w:rsidRPr="004757B0" w:rsidTr="00957885">
        <w:trPr>
          <w:trHeight w:val="611"/>
        </w:trPr>
        <w:tc>
          <w:tcPr>
            <w:tcW w:w="709" w:type="dxa"/>
            <w:vMerge w:val="restart"/>
            <w:tcBorders>
              <w:left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2</w:t>
            </w:r>
          </w:p>
        </w:tc>
        <w:tc>
          <w:tcPr>
            <w:tcW w:w="4111" w:type="dxa"/>
            <w:vMerge w:val="restart"/>
            <w:tcBorders>
              <w:left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i/>
                <w:sz w:val="22"/>
                <w:szCs w:val="22"/>
              </w:rPr>
            </w:pPr>
            <w:r w:rsidRPr="004757B0">
              <w:rPr>
                <w:i/>
                <w:sz w:val="22"/>
                <w:szCs w:val="22"/>
              </w:rPr>
              <w:t>№</w:t>
            </w:r>
          </w:p>
          <w:p w:rsidR="00957885" w:rsidRPr="004757B0" w:rsidRDefault="00957885" w:rsidP="00957885">
            <w:pPr>
              <w:jc w:val="center"/>
              <w:rPr>
                <w:i/>
                <w:sz w:val="22"/>
                <w:szCs w:val="22"/>
              </w:rPr>
            </w:pPr>
            <w:r w:rsidRPr="004757B0">
              <w:rPr>
                <w:i/>
                <w:sz w:val="22"/>
                <w:szCs w:val="22"/>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 xml:space="preserve">Наименование комплектующего к МТ </w:t>
            </w:r>
          </w:p>
          <w:p w:rsidR="00957885" w:rsidRPr="004757B0" w:rsidRDefault="00957885" w:rsidP="00957885">
            <w:pPr>
              <w:ind w:left="-97" w:right="-86"/>
              <w:jc w:val="center"/>
              <w:rPr>
                <w:i/>
                <w:sz w:val="22"/>
                <w:szCs w:val="22"/>
              </w:rPr>
            </w:pPr>
            <w:r w:rsidRPr="004757B0">
              <w:rPr>
                <w:i/>
                <w:sz w:val="22"/>
                <w:szCs w:val="22"/>
              </w:rPr>
              <w:t>(в соответствии с государственным реестром МТ )</w:t>
            </w:r>
          </w:p>
        </w:tc>
        <w:tc>
          <w:tcPr>
            <w:tcW w:w="6378"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Краткая 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Требуемое количество</w:t>
            </w:r>
          </w:p>
          <w:p w:rsidR="00957885" w:rsidRPr="004757B0" w:rsidRDefault="00957885" w:rsidP="00957885">
            <w:pPr>
              <w:ind w:left="-97" w:right="-86"/>
              <w:jc w:val="center"/>
              <w:rPr>
                <w:i/>
                <w:sz w:val="22"/>
                <w:szCs w:val="22"/>
              </w:rPr>
            </w:pPr>
            <w:r w:rsidRPr="004757B0">
              <w:rPr>
                <w:i/>
                <w:sz w:val="22"/>
                <w:szCs w:val="22"/>
              </w:rPr>
              <w:t>(с указанием единицы измерения)</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hideMark/>
          </w:tcPr>
          <w:p w:rsidR="00957885" w:rsidRPr="004757B0" w:rsidRDefault="00957885" w:rsidP="00957885">
            <w:pPr>
              <w:rPr>
                <w:b/>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i/>
                <w:sz w:val="22"/>
                <w:szCs w:val="22"/>
              </w:rPr>
            </w:pPr>
            <w:r w:rsidRPr="004757B0">
              <w:rPr>
                <w:i/>
                <w:sz w:val="22"/>
                <w:szCs w:val="22"/>
              </w:rPr>
              <w:t>Основные комплектующие:</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hideMark/>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sz w:val="22"/>
                <w:szCs w:val="22"/>
                <w:lang w:val="en-US"/>
              </w:rPr>
            </w:pPr>
            <w:r w:rsidRPr="004757B0">
              <w:rPr>
                <w:sz w:val="22"/>
                <w:szCs w:val="22"/>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color w:val="000000"/>
                <w:sz w:val="22"/>
                <w:szCs w:val="22"/>
              </w:rPr>
            </w:pPr>
            <w:r w:rsidRPr="004757B0">
              <w:rPr>
                <w:sz w:val="22"/>
                <w:szCs w:val="22"/>
              </w:rPr>
              <w:t>Инкубатор интенсивной терапии для новорожденных</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pStyle w:val="a9"/>
              <w:spacing w:after="0"/>
              <w:rPr>
                <w:bCs/>
                <w:color w:val="000000"/>
                <w:sz w:val="22"/>
                <w:szCs w:val="22"/>
                <w:lang w:val="ru-RU"/>
              </w:rPr>
            </w:pPr>
            <w:r w:rsidRPr="004757B0">
              <w:rPr>
                <w:b/>
                <w:bCs/>
                <w:color w:val="000000"/>
                <w:sz w:val="22"/>
                <w:szCs w:val="22"/>
                <w:lang w:val="ru-RU"/>
              </w:rPr>
              <w:lastRenderedPageBreak/>
              <w:t xml:space="preserve"> </w:t>
            </w:r>
            <w:r w:rsidRPr="004757B0">
              <w:rPr>
                <w:color w:val="000000"/>
                <w:sz w:val="22"/>
                <w:szCs w:val="22"/>
                <w:lang w:val="ru-RU"/>
              </w:rPr>
              <w:t>Инкубатор интенсивной терапии для новорожденных .</w:t>
            </w:r>
          </w:p>
          <w:p w:rsidR="00957885" w:rsidRPr="004757B0" w:rsidRDefault="00957885" w:rsidP="00957885">
            <w:pPr>
              <w:pStyle w:val="a9"/>
              <w:spacing w:after="0"/>
              <w:rPr>
                <w:b/>
                <w:bCs/>
                <w:color w:val="000000"/>
                <w:sz w:val="22"/>
                <w:szCs w:val="22"/>
                <w:lang w:val="ru-RU"/>
              </w:rPr>
            </w:pPr>
            <w:r w:rsidRPr="004757B0">
              <w:rPr>
                <w:b/>
                <w:bCs/>
                <w:color w:val="000000"/>
                <w:sz w:val="22"/>
                <w:szCs w:val="22"/>
                <w:lang w:val="ru-RU"/>
              </w:rPr>
              <w:t xml:space="preserve">Технические характеристики : </w:t>
            </w:r>
          </w:p>
          <w:p w:rsidR="00957885" w:rsidRPr="004757B0" w:rsidRDefault="00957885" w:rsidP="00957885">
            <w:pPr>
              <w:pStyle w:val="a9"/>
              <w:spacing w:after="0"/>
              <w:rPr>
                <w:color w:val="000000"/>
                <w:sz w:val="22"/>
                <w:szCs w:val="22"/>
                <w:lang w:val="ru-RU"/>
              </w:rPr>
            </w:pPr>
            <w:r w:rsidRPr="004757B0">
              <w:rPr>
                <w:color w:val="000000"/>
                <w:sz w:val="22"/>
                <w:szCs w:val="22"/>
                <w:lang w:val="ru-RU"/>
              </w:rPr>
              <w:t xml:space="preserve">Диапазон сервоконтроля температуры воздуха, не уже :  ºС 20,0 – 39,0. Шаг изменения температуры воздуха, не уже :   ºC ± 0,1 . Диапазон сервоконтроля температуры пациента, не уже :  ºС 35,0 – 37,5. Диапазон измерения температуры пациента, ºC 30,0 – 42,0. Шаг изменения температуры пациента, не уже :   ºC ± 0,1.  </w:t>
            </w:r>
            <w:r w:rsidRPr="004757B0">
              <w:rPr>
                <w:color w:val="000000"/>
                <w:sz w:val="22"/>
                <w:szCs w:val="22"/>
                <w:lang w:val="ru-RU"/>
              </w:rPr>
              <w:lastRenderedPageBreak/>
              <w:t>Точность измерения температуры пациента не менее  : ºC ± 0,3.  Диапазон сервоконтроля уровня влажности, не уже :    % 30,0 – 95,0. Шаг изменения уровня влажности не менее:  % ± 5. Скорость потока (циркуляции) воздуха над ложем пациента не  хуже см/с  10. Уровень звука в отсеке пациента, дБ (А) не более - 41.</w:t>
            </w:r>
          </w:p>
          <w:p w:rsidR="00957885" w:rsidRPr="004757B0" w:rsidRDefault="00957885" w:rsidP="00957885">
            <w:pPr>
              <w:pStyle w:val="a9"/>
              <w:spacing w:after="0"/>
              <w:rPr>
                <w:bCs/>
                <w:color w:val="000000"/>
                <w:sz w:val="22"/>
                <w:szCs w:val="22"/>
                <w:lang w:val="ru-RU"/>
              </w:rPr>
            </w:pPr>
            <w:r w:rsidRPr="004757B0">
              <w:rPr>
                <w:bCs/>
                <w:color w:val="000000"/>
                <w:sz w:val="22"/>
                <w:szCs w:val="22"/>
                <w:lang w:val="ru-RU"/>
              </w:rPr>
              <w:t xml:space="preserve">Органы управления и индикации: </w:t>
            </w:r>
          </w:p>
          <w:p w:rsidR="00957885" w:rsidRPr="004757B0" w:rsidRDefault="00957885" w:rsidP="00957885">
            <w:pPr>
              <w:pStyle w:val="a9"/>
              <w:spacing w:after="0"/>
              <w:rPr>
                <w:color w:val="000000"/>
                <w:sz w:val="22"/>
                <w:szCs w:val="22"/>
                <w:lang w:val="ru-RU"/>
              </w:rPr>
            </w:pPr>
            <w:r w:rsidRPr="004757B0">
              <w:rPr>
                <w:color w:val="000000"/>
                <w:sz w:val="22"/>
                <w:szCs w:val="22"/>
                <w:lang w:val="ru-RU"/>
              </w:rPr>
              <w:t>Панель управления с сенсорным цветным дисплеем.</w:t>
            </w:r>
            <w:r w:rsidRPr="004757B0">
              <w:rPr>
                <w:sz w:val="22"/>
                <w:szCs w:val="22"/>
              </w:rPr>
              <w:t xml:space="preserve"> </w:t>
            </w:r>
            <w:r w:rsidRPr="004757B0">
              <w:rPr>
                <w:color w:val="000000"/>
                <w:sz w:val="22"/>
                <w:szCs w:val="22"/>
                <w:lang w:val="ru-RU"/>
              </w:rPr>
              <w:t>Центральное расположение дисплея для упра</w:t>
            </w:r>
            <w:r w:rsidR="00CD0FAD" w:rsidRPr="004757B0">
              <w:rPr>
                <w:color w:val="000000"/>
                <w:sz w:val="22"/>
                <w:szCs w:val="22"/>
                <w:lang w:val="ru-RU"/>
              </w:rPr>
              <w:t>в</w:t>
            </w:r>
            <w:r w:rsidRPr="004757B0">
              <w:rPr>
                <w:color w:val="000000"/>
                <w:sz w:val="22"/>
                <w:szCs w:val="22"/>
                <w:lang w:val="ru-RU"/>
              </w:rPr>
              <w:t>ления системой с двух сторон. Русскоязычный интерфейс. Функция «Справка» для отображения информации о возникающих сигналах тревоги. Функция введения информации о пациенте. Функция "зоны комфорта" для автоматического расчета рекомендуемого диапазона температуры воздуха на основе гестационного возраста, постнатального возраста и массы тела для конкретного пациента. Апгар-таймер. Таймер. Регулировка яркости экрана. Функция блокировки дисплея, отображающая экран "нет на месте" с рабочими параметрами системы и температурой пациента. Мониторируемые параметры: температура воздуха инкубатора, температуры пациента (с двух кожных термодатчиков), уровень влажности. Максимальный период отображения тренда по температуре воздуха инкубатора, температуре пациента (с двух кожных термодатчиков), уровню влажности, час 96.</w:t>
            </w:r>
          </w:p>
          <w:p w:rsidR="00957885" w:rsidRPr="004757B0" w:rsidRDefault="00957885" w:rsidP="00957885">
            <w:pPr>
              <w:pStyle w:val="a9"/>
              <w:spacing w:after="0"/>
              <w:rPr>
                <w:color w:val="000000"/>
                <w:sz w:val="22"/>
                <w:szCs w:val="22"/>
                <w:lang w:val="ru-RU"/>
              </w:rPr>
            </w:pPr>
            <w:r w:rsidRPr="004757B0">
              <w:rPr>
                <w:b/>
                <w:bCs/>
                <w:color w:val="000000"/>
                <w:sz w:val="22"/>
                <w:szCs w:val="22"/>
                <w:lang w:val="ru-RU"/>
              </w:rPr>
              <w:t xml:space="preserve">Ложе пациента:  </w:t>
            </w:r>
            <w:r w:rsidRPr="004757B0">
              <w:rPr>
                <w:color w:val="000000"/>
                <w:sz w:val="22"/>
                <w:szCs w:val="22"/>
                <w:lang w:val="ru-RU"/>
              </w:rPr>
              <w:t>Размеры матрасика  не больше чем 48,8х64,8 см; Угол поворота лотка матраца вокруг центральной оси, градус 360. Возможность выдвижения матрасика в обе стороны. Встроенный лоток для проведения рентгенографии, выдвигаемый в обе стороны. Диапазон изменения наклона кроватки не менее :  градусы 0 – 12. Матрасик с системой распределения давления тела ребенка, обеспечивающей пиковое давление при массе тела  не хуже 3600 грамм, мм.рт.ст. 15. Матрасик должен быть  выполнен из низкокондуктивных материалов, трехслойный, противопролежневый, антистатический, дезинфицируемый.</w:t>
            </w:r>
          </w:p>
          <w:p w:rsidR="00957885" w:rsidRPr="004757B0" w:rsidRDefault="00957885" w:rsidP="00957885">
            <w:pPr>
              <w:pStyle w:val="a9"/>
              <w:spacing w:after="0"/>
              <w:rPr>
                <w:color w:val="000000"/>
                <w:sz w:val="22"/>
                <w:szCs w:val="22"/>
                <w:lang w:val="ru-RU"/>
              </w:rPr>
            </w:pPr>
            <w:r w:rsidRPr="004757B0">
              <w:rPr>
                <w:bCs/>
                <w:color w:val="000000"/>
                <w:sz w:val="22"/>
                <w:szCs w:val="22"/>
                <w:lang w:val="ru-RU"/>
              </w:rPr>
              <w:t xml:space="preserve">Колпак инкубатора специальной формы со скошенными углами для удобной визуализации за ребёнком.  </w:t>
            </w:r>
            <w:r w:rsidRPr="004757B0">
              <w:rPr>
                <w:color w:val="000000"/>
                <w:sz w:val="22"/>
                <w:szCs w:val="22"/>
                <w:lang w:val="ru-RU"/>
              </w:rPr>
              <w:t>Двойные боковые панели кроватки.</w:t>
            </w:r>
          </w:p>
          <w:p w:rsidR="00957885" w:rsidRPr="004757B0" w:rsidRDefault="00957885" w:rsidP="00957885">
            <w:pPr>
              <w:pStyle w:val="a9"/>
              <w:spacing w:after="0"/>
              <w:rPr>
                <w:color w:val="000000"/>
                <w:sz w:val="22"/>
                <w:szCs w:val="22"/>
                <w:lang w:val="ru-RU"/>
              </w:rPr>
            </w:pPr>
            <w:r w:rsidRPr="004757B0">
              <w:rPr>
                <w:color w:val="000000"/>
                <w:sz w:val="22"/>
                <w:szCs w:val="22"/>
                <w:lang w:val="ru-RU"/>
              </w:rPr>
              <w:t xml:space="preserve">Функция активации «тепловой завесы» для создания дополнительной циркуляции теплого воздуха с автоматическим </w:t>
            </w:r>
            <w:r w:rsidRPr="004757B0">
              <w:rPr>
                <w:color w:val="000000"/>
                <w:sz w:val="22"/>
                <w:szCs w:val="22"/>
                <w:lang w:val="ru-RU"/>
              </w:rPr>
              <w:lastRenderedPageBreak/>
              <w:t xml:space="preserve">отключением через 20 минут. </w:t>
            </w:r>
          </w:p>
          <w:p w:rsidR="00957885" w:rsidRPr="004757B0" w:rsidRDefault="00957885" w:rsidP="00957885">
            <w:pPr>
              <w:pStyle w:val="a9"/>
              <w:spacing w:after="0"/>
              <w:rPr>
                <w:color w:val="000000"/>
                <w:sz w:val="22"/>
                <w:szCs w:val="22"/>
                <w:lang w:val="ru-RU"/>
              </w:rPr>
            </w:pPr>
            <w:r w:rsidRPr="004757B0">
              <w:rPr>
                <w:color w:val="000000"/>
                <w:sz w:val="22"/>
                <w:szCs w:val="22"/>
                <w:lang w:val="ru-RU"/>
              </w:rPr>
              <w:t>Боковые панели  кроватки откидываются и снимаются для доступа к пациенту с двух сторон.</w:t>
            </w:r>
          </w:p>
          <w:p w:rsidR="00957885" w:rsidRPr="004757B0" w:rsidRDefault="00957885" w:rsidP="00957885">
            <w:pPr>
              <w:pStyle w:val="a9"/>
              <w:spacing w:after="0"/>
              <w:rPr>
                <w:color w:val="000000"/>
                <w:sz w:val="22"/>
                <w:szCs w:val="22"/>
                <w:lang w:val="ru-RU"/>
              </w:rPr>
            </w:pPr>
            <w:r w:rsidRPr="004757B0">
              <w:rPr>
                <w:color w:val="000000"/>
                <w:sz w:val="22"/>
                <w:szCs w:val="22"/>
                <w:lang w:val="ru-RU"/>
              </w:rPr>
              <w:t>Колпак инкубатора  должен откидываться для полного доступа к пациенту. Количество дверец окошек с открытием при помощи отпирающих кнопок, не менее 5 шт.  Количество манжет для доступа трубок с уплотнителями не менее  13 шт.</w:t>
            </w:r>
          </w:p>
          <w:p w:rsidR="00957885" w:rsidRPr="004757B0" w:rsidRDefault="00957885" w:rsidP="00957885">
            <w:pPr>
              <w:pStyle w:val="a9"/>
              <w:spacing w:after="0"/>
              <w:rPr>
                <w:color w:val="000000"/>
                <w:sz w:val="22"/>
                <w:szCs w:val="22"/>
                <w:lang w:val="ru-RU"/>
              </w:rPr>
            </w:pPr>
            <w:r w:rsidRPr="004757B0">
              <w:rPr>
                <w:b/>
                <w:bCs/>
                <w:color w:val="000000"/>
                <w:sz w:val="22"/>
                <w:szCs w:val="22"/>
                <w:lang w:val="ru-RU"/>
              </w:rPr>
              <w:t xml:space="preserve">Система сервоувлажнения: </w:t>
            </w:r>
            <w:r w:rsidRPr="004757B0">
              <w:rPr>
                <w:color w:val="000000"/>
                <w:sz w:val="22"/>
                <w:szCs w:val="22"/>
                <w:lang w:val="ru-RU"/>
              </w:rPr>
              <w:t>Тип увлажнения – активный (испарение дистиллированной воды из резервуара). Диапазон регулировки уровня влажности не хуже  % 30 – 95. Шаг регулировки уровня влажности не более  : % ± 5. Погрешность регулировки влажности не хуже  (для настроек до 85%), % ± 10. Резервуар для воды увлажнителя вместимостью  не менее  мл 1000. Время работы между наполнениями водой при 65% уровне влажности,  не менее 12 час. Наружный съемный резервуар увлажнителя. Автоклавирумый резервуар увлажнителя. Визуализация уровня воды за счет прозрачного резервуара увлажнителя. Возможность заполнения резервуара увлажнителя водой без вынимания его из инкубатора.</w:t>
            </w:r>
            <w:r w:rsidRPr="004757B0">
              <w:rPr>
                <w:sz w:val="22"/>
                <w:szCs w:val="22"/>
              </w:rPr>
              <w:t xml:space="preserve"> </w:t>
            </w:r>
            <w:r w:rsidRPr="004757B0">
              <w:rPr>
                <w:color w:val="000000"/>
                <w:sz w:val="22"/>
                <w:szCs w:val="22"/>
                <w:lang w:val="ru-RU"/>
              </w:rPr>
              <w:t>Фронтальная загрузка резервуара увлажнителя, не мешающая уходу за пациентом.</w:t>
            </w:r>
          </w:p>
          <w:p w:rsidR="00957885" w:rsidRPr="004757B0" w:rsidRDefault="00957885" w:rsidP="00957885">
            <w:pPr>
              <w:pStyle w:val="a9"/>
              <w:spacing w:after="0"/>
              <w:rPr>
                <w:bCs/>
                <w:color w:val="000000"/>
                <w:sz w:val="22"/>
                <w:szCs w:val="22"/>
                <w:lang w:val="ru-RU"/>
              </w:rPr>
            </w:pPr>
            <w:r w:rsidRPr="004757B0">
              <w:rPr>
                <w:bCs/>
                <w:color w:val="000000"/>
                <w:sz w:val="22"/>
                <w:szCs w:val="22"/>
                <w:lang w:val="ru-RU"/>
              </w:rPr>
              <w:t>Мобильное основание с регулировкой высоты (электрический лифт).</w:t>
            </w:r>
          </w:p>
          <w:p w:rsidR="00957885" w:rsidRPr="004757B0" w:rsidRDefault="00957885" w:rsidP="00957885">
            <w:pPr>
              <w:pStyle w:val="a9"/>
              <w:spacing w:after="0"/>
              <w:rPr>
                <w:color w:val="000000"/>
                <w:sz w:val="22"/>
                <w:szCs w:val="22"/>
                <w:lang w:val="ru-RU"/>
              </w:rPr>
            </w:pPr>
            <w:r w:rsidRPr="004757B0">
              <w:rPr>
                <w:color w:val="000000"/>
                <w:sz w:val="22"/>
                <w:szCs w:val="22"/>
                <w:lang w:val="ru-RU"/>
              </w:rPr>
              <w:t>Возможность регулировки с двух сторон. Ящик, выдвигаемый в обе стороны. На 4 колесах с тормозами. Рельсовая система для установки дополнительного оборудования.</w:t>
            </w:r>
          </w:p>
          <w:p w:rsidR="00957885" w:rsidRPr="004757B0" w:rsidRDefault="00957885" w:rsidP="00957885">
            <w:pPr>
              <w:pStyle w:val="a9"/>
              <w:spacing w:after="0"/>
              <w:rPr>
                <w:color w:val="000000"/>
                <w:sz w:val="22"/>
                <w:szCs w:val="22"/>
                <w:lang w:val="ru-RU"/>
              </w:rPr>
            </w:pPr>
            <w:r w:rsidRPr="004757B0">
              <w:rPr>
                <w:bCs/>
                <w:color w:val="000000"/>
                <w:sz w:val="22"/>
                <w:szCs w:val="22"/>
                <w:lang w:val="ru-RU"/>
              </w:rPr>
              <w:t xml:space="preserve">Встроенные электронные весы :  </w:t>
            </w:r>
            <w:r w:rsidRPr="004757B0">
              <w:rPr>
                <w:color w:val="000000"/>
                <w:sz w:val="22"/>
                <w:szCs w:val="22"/>
                <w:lang w:val="ru-RU"/>
              </w:rPr>
              <w:t xml:space="preserve">Диапазон измерения массы, не хуже 300- 8000 грамм  ; Максимальная погрешность измерения, грамм ± 10. Отображение на дисплее разницы между текущим измерением массы и прошлым. Количество измерений в отображаемых трендах не менее  14. </w:t>
            </w:r>
          </w:p>
          <w:p w:rsidR="00957885" w:rsidRPr="004757B0" w:rsidRDefault="00957885" w:rsidP="00957885">
            <w:pPr>
              <w:pStyle w:val="a9"/>
              <w:spacing w:after="0"/>
              <w:rPr>
                <w:bCs/>
                <w:sz w:val="22"/>
                <w:szCs w:val="22"/>
                <w:lang w:val="ru-RU"/>
              </w:rPr>
            </w:pPr>
            <w:r w:rsidRPr="004757B0">
              <w:rPr>
                <w:bCs/>
                <w:color w:val="000000"/>
                <w:sz w:val="22"/>
                <w:szCs w:val="22"/>
                <w:lang w:val="ru-RU"/>
              </w:rPr>
              <w:t xml:space="preserve">Сигналы тревоги: </w:t>
            </w:r>
            <w:r w:rsidRPr="004757B0">
              <w:rPr>
                <w:bCs/>
                <w:sz w:val="22"/>
                <w:szCs w:val="22"/>
                <w:lang w:val="ru-RU"/>
              </w:rPr>
              <w:t>Бесконтактное отключение звукового сигнала тревоги "hands-free".</w:t>
            </w:r>
          </w:p>
          <w:p w:rsidR="00957885" w:rsidRPr="004757B0" w:rsidRDefault="00957885" w:rsidP="00957885">
            <w:pPr>
              <w:pStyle w:val="a9"/>
              <w:spacing w:after="0"/>
              <w:rPr>
                <w:bCs/>
                <w:sz w:val="22"/>
                <w:szCs w:val="22"/>
                <w:lang w:val="ru-RU"/>
              </w:rPr>
            </w:pPr>
            <w:r w:rsidRPr="004757B0">
              <w:rPr>
                <w:bCs/>
                <w:sz w:val="22"/>
                <w:szCs w:val="22"/>
                <w:lang w:val="ru-RU"/>
              </w:rPr>
              <w:t>Динамик звукового тревожного сигнала должен быть расположен в основании инкубатора.</w:t>
            </w:r>
          </w:p>
          <w:p w:rsidR="00957885" w:rsidRPr="004757B0" w:rsidRDefault="00957885" w:rsidP="00957885">
            <w:pPr>
              <w:pStyle w:val="a9"/>
              <w:spacing w:after="0"/>
              <w:rPr>
                <w:bCs/>
                <w:sz w:val="22"/>
                <w:szCs w:val="22"/>
                <w:lang w:val="ru-RU"/>
              </w:rPr>
            </w:pPr>
            <w:r w:rsidRPr="004757B0">
              <w:rPr>
                <w:bCs/>
                <w:sz w:val="22"/>
                <w:szCs w:val="22"/>
                <w:lang w:val="ru-RU"/>
              </w:rPr>
              <w:t>Световой сигнал тревоги белого цвета.</w:t>
            </w:r>
          </w:p>
          <w:p w:rsidR="00957885" w:rsidRPr="004757B0" w:rsidRDefault="00957885" w:rsidP="00957885">
            <w:pPr>
              <w:pStyle w:val="a9"/>
              <w:spacing w:after="0"/>
              <w:rPr>
                <w:bCs/>
                <w:sz w:val="22"/>
                <w:szCs w:val="22"/>
                <w:lang w:val="ru-RU"/>
              </w:rPr>
            </w:pPr>
            <w:r w:rsidRPr="004757B0">
              <w:rPr>
                <w:bCs/>
                <w:sz w:val="22"/>
                <w:szCs w:val="22"/>
                <w:lang w:val="ru-RU"/>
              </w:rPr>
              <w:t>Разноуровневая, регулируемая по интенсивности звуковая сигнализация.</w:t>
            </w:r>
          </w:p>
          <w:p w:rsidR="00957885" w:rsidRPr="004757B0" w:rsidRDefault="00957885" w:rsidP="00957885">
            <w:pPr>
              <w:pStyle w:val="a9"/>
              <w:spacing w:after="0"/>
              <w:rPr>
                <w:bCs/>
                <w:sz w:val="22"/>
                <w:szCs w:val="22"/>
                <w:lang w:val="ru-RU"/>
              </w:rPr>
            </w:pPr>
            <w:r w:rsidRPr="004757B0">
              <w:rPr>
                <w:bCs/>
                <w:sz w:val="22"/>
                <w:szCs w:val="22"/>
                <w:lang w:val="ru-RU"/>
              </w:rPr>
              <w:t>Нарушение заданных величин температуры воздуха, кожи пациента, уровня влажности.</w:t>
            </w:r>
          </w:p>
          <w:p w:rsidR="00957885" w:rsidRPr="004757B0" w:rsidRDefault="00957885" w:rsidP="00957885">
            <w:pPr>
              <w:pStyle w:val="a9"/>
              <w:spacing w:after="0"/>
              <w:rPr>
                <w:bCs/>
                <w:sz w:val="22"/>
                <w:szCs w:val="22"/>
                <w:lang w:val="ru-RU"/>
              </w:rPr>
            </w:pPr>
            <w:r w:rsidRPr="004757B0">
              <w:rPr>
                <w:bCs/>
                <w:sz w:val="22"/>
                <w:szCs w:val="22"/>
                <w:lang w:val="ru-RU"/>
              </w:rPr>
              <w:t xml:space="preserve">Нарушение заданной величины температуры кожи пациента  не  </w:t>
            </w:r>
            <w:r w:rsidRPr="004757B0">
              <w:rPr>
                <w:bCs/>
                <w:sz w:val="22"/>
                <w:szCs w:val="22"/>
                <w:lang w:val="ru-RU"/>
              </w:rPr>
              <w:lastRenderedPageBreak/>
              <w:t>менее чем на 0,5 или 1 градус при работе системы в ручном режиме.</w:t>
            </w:r>
          </w:p>
          <w:p w:rsidR="00957885" w:rsidRPr="004757B0" w:rsidRDefault="00957885" w:rsidP="00957885">
            <w:pPr>
              <w:pStyle w:val="a9"/>
              <w:spacing w:after="0"/>
              <w:rPr>
                <w:bCs/>
                <w:sz w:val="22"/>
                <w:szCs w:val="22"/>
                <w:lang w:val="ru-RU"/>
              </w:rPr>
            </w:pPr>
            <w:r w:rsidRPr="004757B0">
              <w:rPr>
                <w:bCs/>
                <w:sz w:val="22"/>
                <w:szCs w:val="22"/>
                <w:lang w:val="ru-RU"/>
              </w:rPr>
              <w:t>Температура воздуха  не ниже  38°C. Сбой вентилятора. Добавьте воды. Сбой датчиков температуры кожи. Сбой системы. Сбой питания. Возможность подключения портативного источника питания, позволяющего использовать инкубатор в качестве транспортного реанимационного комплекса внутрибольничной сети. Наличие USB-порта, Ethernet-порта и разъема RS-232 для передачи данных с реанимационной системы в МИС и обновления программного обеспечения.</w:t>
            </w:r>
          </w:p>
          <w:p w:rsidR="00957885" w:rsidRPr="004757B0" w:rsidRDefault="00957885" w:rsidP="00957885">
            <w:pPr>
              <w:pStyle w:val="a9"/>
              <w:spacing w:after="0"/>
              <w:rPr>
                <w:bCs/>
                <w:sz w:val="22"/>
                <w:szCs w:val="22"/>
                <w:lang w:val="ru-RU"/>
              </w:rPr>
            </w:pPr>
            <w:r w:rsidRPr="004757B0">
              <w:rPr>
                <w:bCs/>
                <w:sz w:val="22"/>
                <w:szCs w:val="22"/>
                <w:lang w:val="ru-RU"/>
              </w:rPr>
              <w:t>Инкубатор интенсивной терапии 115/230</w:t>
            </w:r>
            <w:r w:rsidRPr="004757B0">
              <w:rPr>
                <w:bCs/>
                <w:sz w:val="22"/>
                <w:szCs w:val="22"/>
                <w:lang w:val="en-US"/>
              </w:rPr>
              <w:t>V</w:t>
            </w:r>
            <w:r w:rsidRPr="004757B0">
              <w:rPr>
                <w:bCs/>
                <w:sz w:val="22"/>
                <w:szCs w:val="22"/>
                <w:lang w:val="ru-RU"/>
              </w:rPr>
              <w:t xml:space="preserve"> </w:t>
            </w:r>
            <w:r w:rsidR="009040C1" w:rsidRPr="004757B0">
              <w:rPr>
                <w:bCs/>
                <w:sz w:val="22"/>
                <w:szCs w:val="22"/>
                <w:lang w:val="ru-RU"/>
              </w:rPr>
              <w:t>с колпаком иллюминатора и цветным дисплеем</w:t>
            </w:r>
            <w:r w:rsidRPr="004757B0">
              <w:rPr>
                <w:bCs/>
                <w:sz w:val="22"/>
                <w:szCs w:val="22"/>
                <w:lang w:val="ru-RU"/>
              </w:rPr>
              <w:t>, Русскоязычный лейбл, Держатель, Разъем электрический,</w:t>
            </w:r>
            <w:r w:rsidRPr="004757B0">
              <w:rPr>
                <w:sz w:val="22"/>
                <w:szCs w:val="22"/>
              </w:rPr>
              <w:t xml:space="preserve"> </w:t>
            </w:r>
            <w:r w:rsidRPr="004757B0">
              <w:rPr>
                <w:bCs/>
                <w:sz w:val="22"/>
                <w:szCs w:val="22"/>
                <w:lang w:val="ru-RU"/>
              </w:rPr>
              <w:t>Стартовый набор из 1 упаковки одноразовых температурных датчиков (10 шт/уп),</w:t>
            </w:r>
            <w:r w:rsidRPr="004757B0">
              <w:rPr>
                <w:sz w:val="22"/>
                <w:szCs w:val="22"/>
              </w:rPr>
              <w:t xml:space="preserve"> </w:t>
            </w:r>
            <w:r w:rsidRPr="004757B0">
              <w:rPr>
                <w:bCs/>
                <w:sz w:val="22"/>
                <w:szCs w:val="22"/>
                <w:lang w:val="ru-RU"/>
              </w:rPr>
              <w:t>Европейский кабель питания,</w:t>
            </w:r>
            <w:r w:rsidRPr="004757B0">
              <w:rPr>
                <w:sz w:val="22"/>
                <w:szCs w:val="22"/>
              </w:rPr>
              <w:t xml:space="preserve"> </w:t>
            </w:r>
            <w:r w:rsidRPr="004757B0">
              <w:rPr>
                <w:bCs/>
                <w:sz w:val="22"/>
                <w:szCs w:val="22"/>
                <w:lang w:val="ru-RU"/>
              </w:rPr>
              <w:t>Программное обеспечения</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lastRenderedPageBreak/>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b/>
                <w:sz w:val="22"/>
                <w:szCs w:val="22"/>
              </w:rPr>
            </w:pPr>
            <w:r w:rsidRPr="004757B0">
              <w:rPr>
                <w:i/>
                <w:sz w:val="22"/>
                <w:szCs w:val="22"/>
              </w:rPr>
              <w:t>Дополнительные комплектующие</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1</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 xml:space="preserve">Фильтр воздушный </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Фильтр воздушный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1 </w:t>
            </w:r>
            <w:r w:rsidRPr="004757B0">
              <w:rPr>
                <w:color w:val="000000"/>
                <w:sz w:val="22"/>
                <w:szCs w:val="22"/>
              </w:rPr>
              <w:t>уп.</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 xml:space="preserve">Одноразовые температурные датчики </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Одноразовые температурные датчики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1 </w:t>
            </w:r>
            <w:r w:rsidRPr="004757B0">
              <w:rPr>
                <w:color w:val="000000"/>
                <w:sz w:val="22"/>
                <w:szCs w:val="22"/>
              </w:rPr>
              <w:t>уп</w:t>
            </w:r>
          </w:p>
        </w:tc>
      </w:tr>
      <w:tr w:rsidR="00957885" w:rsidRPr="004757B0" w:rsidTr="00957885">
        <w:trPr>
          <w:trHeight w:val="462"/>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3</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 xml:space="preserve">Теплоотражающая пластина для температурного датчика </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 xml:space="preserve">Теплоотражающая пластина для температурного датчика </w:t>
            </w:r>
          </w:p>
          <w:p w:rsidR="00957885" w:rsidRPr="004757B0" w:rsidRDefault="00957885" w:rsidP="00957885">
            <w:pPr>
              <w:rPr>
                <w:color w:val="000000"/>
                <w:sz w:val="22"/>
                <w:szCs w:val="22"/>
              </w:rPr>
            </w:pPr>
            <w:r w:rsidRPr="004757B0">
              <w:rPr>
                <w:color w:val="000000"/>
                <w:sz w:val="22"/>
                <w:szCs w:val="22"/>
              </w:rPr>
              <w:t>(в упаковке не менее 50шт)</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color w:val="000000"/>
                <w:sz w:val="22"/>
                <w:szCs w:val="22"/>
              </w:rPr>
              <w:t>уп</w:t>
            </w:r>
          </w:p>
        </w:tc>
      </w:tr>
      <w:tr w:rsidR="00957885" w:rsidRPr="004757B0" w:rsidTr="00957885">
        <w:trPr>
          <w:trHeight w:val="70"/>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4</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 xml:space="preserve">Ирисовые манжеты для окон инкубатора </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Ирисовые манжеты для окон инкубатора в упаковке (не менее 8 шт.)</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color w:val="000000"/>
                <w:sz w:val="22"/>
                <w:szCs w:val="22"/>
              </w:rPr>
              <w:t>уп</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5</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Держатель трубок дыхательного контура</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Держатель трубок дыхательного контура</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sz w:val="22"/>
                <w:szCs w:val="22"/>
              </w:rPr>
              <w:t>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Инструментальная полка</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Инструментальная полка</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sz w:val="22"/>
                <w:szCs w:val="22"/>
              </w:rPr>
              <w:t>шт</w:t>
            </w:r>
          </w:p>
        </w:tc>
      </w:tr>
      <w:tr w:rsidR="00957885" w:rsidRPr="004757B0" w:rsidTr="00957885">
        <w:trPr>
          <w:trHeight w:val="137"/>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7</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Защитный чехол</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Защитный чехол</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sz w:val="22"/>
                <w:szCs w:val="22"/>
              </w:rPr>
              <w:t>шт</w:t>
            </w:r>
          </w:p>
        </w:tc>
      </w:tr>
      <w:tr w:rsidR="00957885" w:rsidRPr="004757B0" w:rsidTr="00957885">
        <w:trPr>
          <w:trHeight w:val="137"/>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8</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Электронные весы</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Электронные весы</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lang w:val="en-US"/>
              </w:rPr>
            </w:pPr>
            <w:r w:rsidRPr="004757B0">
              <w:rPr>
                <w:sz w:val="22"/>
                <w:szCs w:val="22"/>
                <w:lang w:val="en-US"/>
              </w:rPr>
              <w:t xml:space="preserve">1 </w:t>
            </w:r>
            <w:r w:rsidRPr="004757B0">
              <w:rPr>
                <w:sz w:val="22"/>
                <w:szCs w:val="22"/>
              </w:rPr>
              <w:t>шт</w:t>
            </w:r>
          </w:p>
        </w:tc>
      </w:tr>
      <w:tr w:rsidR="00957885" w:rsidRPr="004757B0" w:rsidTr="00957885">
        <w:trPr>
          <w:trHeight w:val="113"/>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111" w:type="dxa"/>
            <w:vMerge/>
            <w:tcBorders>
              <w:left w:val="single" w:sz="4" w:space="0" w:color="auto"/>
              <w:right w:val="single" w:sz="4" w:space="0" w:color="auto"/>
            </w:tcBorders>
            <w:vAlign w:val="center"/>
          </w:tcPr>
          <w:p w:rsidR="00957885" w:rsidRPr="004757B0" w:rsidRDefault="00957885" w:rsidP="00957885">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9</w:t>
            </w:r>
          </w:p>
        </w:tc>
        <w:tc>
          <w:tcPr>
            <w:tcW w:w="170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Инфузионная стойка</w:t>
            </w:r>
          </w:p>
        </w:tc>
        <w:tc>
          <w:tcPr>
            <w:tcW w:w="63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000000"/>
                <w:sz w:val="22"/>
                <w:szCs w:val="22"/>
              </w:rPr>
            </w:pPr>
            <w:r w:rsidRPr="004757B0">
              <w:rPr>
                <w:color w:val="000000"/>
                <w:sz w:val="22"/>
                <w:szCs w:val="22"/>
              </w:rPr>
              <w:t>Инфузионная стойка</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lang w:val="en-US"/>
              </w:rPr>
              <w:t xml:space="preserve">1 </w:t>
            </w:r>
            <w:r w:rsidRPr="004757B0">
              <w:rPr>
                <w:sz w:val="22"/>
                <w:szCs w:val="22"/>
              </w:rPr>
              <w:t>шт</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jc w:val="center"/>
              <w:rPr>
                <w:b/>
                <w:sz w:val="22"/>
                <w:szCs w:val="22"/>
              </w:rPr>
            </w:pPr>
            <w:r w:rsidRPr="004757B0">
              <w:rPr>
                <w:b/>
                <w:sz w:val="22"/>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bCs/>
                <w:sz w:val="22"/>
                <w:szCs w:val="22"/>
              </w:rPr>
              <w:t>Требования к условиям эксплуатации</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Напряжение - 220 В / 50 Гц</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Условия осуществления поставки МТ </w:t>
            </w:r>
          </w:p>
          <w:p w:rsidR="00957885" w:rsidRPr="004757B0" w:rsidRDefault="00957885" w:rsidP="00957885">
            <w:pPr>
              <w:rPr>
                <w:i/>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6F69C2" w:rsidP="00957885">
            <w:pPr>
              <w:rPr>
                <w:sz w:val="22"/>
                <w:szCs w:val="22"/>
                <w:lang w:val="kk-KZ"/>
              </w:rPr>
            </w:pPr>
            <w:r w:rsidRPr="004757B0">
              <w:rPr>
                <w:sz w:val="22"/>
                <w:szCs w:val="22"/>
                <w:lang w:val="en-US"/>
              </w:rPr>
              <w:t>DDP</w:t>
            </w:r>
            <w:r w:rsidRPr="004757B0">
              <w:rPr>
                <w:sz w:val="22"/>
                <w:szCs w:val="22"/>
              </w:rPr>
              <w:t xml:space="preserve"> Инкотермс 2010 пункт назначения-  Восточно-Казахстанская Область,Жарминский район,село Калбатау,улица Мустанбаева,108</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Срок поставки МТ и место дислокации </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C3755E">
            <w:pPr>
              <w:rPr>
                <w:sz w:val="22"/>
                <w:szCs w:val="22"/>
              </w:rPr>
            </w:pPr>
            <w:r w:rsidRPr="004757B0">
              <w:rPr>
                <w:color w:val="000000"/>
                <w:sz w:val="22"/>
                <w:szCs w:val="22"/>
                <w:lang w:eastAsia="en-US"/>
              </w:rPr>
              <w:t>До 25 декабря 2021 года</w:t>
            </w:r>
            <w:r w:rsidRPr="004757B0">
              <w:rPr>
                <w:sz w:val="22"/>
                <w:szCs w:val="22"/>
              </w:rPr>
              <w:t xml:space="preserve"> </w:t>
            </w:r>
          </w:p>
        </w:tc>
      </w:tr>
      <w:tr w:rsidR="00957885" w:rsidRPr="004757B0" w:rsidTr="0095788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sz w:val="22"/>
                <w:szCs w:val="22"/>
              </w:rPr>
            </w:pPr>
            <w:r w:rsidRPr="004757B0">
              <w:rPr>
                <w:b/>
                <w:sz w:val="22"/>
                <w:szCs w:val="22"/>
              </w:rPr>
              <w:t>Условия гарантийного</w:t>
            </w:r>
            <w:r w:rsidRPr="004757B0">
              <w:rPr>
                <w:b/>
                <w:sz w:val="22"/>
                <w:szCs w:val="22"/>
                <w:lang w:val="kk-KZ"/>
              </w:rPr>
              <w:t xml:space="preserve"> </w:t>
            </w:r>
            <w:r w:rsidRPr="004757B0">
              <w:rPr>
                <w:b/>
                <w:sz w:val="22"/>
                <w:szCs w:val="22"/>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i/>
                <w:sz w:val="22"/>
                <w:szCs w:val="22"/>
              </w:rPr>
            </w:pPr>
            <w:r w:rsidRPr="004757B0">
              <w:rPr>
                <w:sz w:val="22"/>
                <w:szCs w:val="22"/>
              </w:rPr>
              <w:t xml:space="preserve">Гарантийное сервисное обслуживание МТ не менее 37 месяцев </w:t>
            </w:r>
            <w:r w:rsidRPr="004757B0">
              <w:rPr>
                <w:i/>
                <w:sz w:val="22"/>
                <w:szCs w:val="22"/>
              </w:rPr>
              <w:t>.</w:t>
            </w:r>
          </w:p>
          <w:p w:rsidR="00957885" w:rsidRPr="004757B0" w:rsidRDefault="00957885" w:rsidP="00957885">
            <w:pPr>
              <w:rPr>
                <w:sz w:val="22"/>
                <w:szCs w:val="22"/>
              </w:rPr>
            </w:pPr>
            <w:r w:rsidRPr="004757B0">
              <w:rPr>
                <w:sz w:val="22"/>
                <w:szCs w:val="22"/>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957885" w:rsidRPr="004757B0" w:rsidRDefault="00957885" w:rsidP="00957885">
            <w:pPr>
              <w:rPr>
                <w:sz w:val="22"/>
                <w:szCs w:val="22"/>
              </w:rPr>
            </w:pPr>
            <w:r w:rsidRPr="004757B0">
              <w:rPr>
                <w:sz w:val="22"/>
                <w:szCs w:val="22"/>
              </w:rPr>
              <w:t>- замену отработавших ресурс составных частей;</w:t>
            </w:r>
          </w:p>
          <w:p w:rsidR="00957885" w:rsidRPr="004757B0" w:rsidRDefault="00957885" w:rsidP="00957885">
            <w:pPr>
              <w:rPr>
                <w:sz w:val="22"/>
                <w:szCs w:val="22"/>
              </w:rPr>
            </w:pPr>
            <w:r w:rsidRPr="004757B0">
              <w:rPr>
                <w:sz w:val="22"/>
                <w:szCs w:val="22"/>
              </w:rPr>
              <w:t>- замене или восстановлении отдельных частей МТ;</w:t>
            </w:r>
          </w:p>
          <w:p w:rsidR="00957885" w:rsidRPr="004757B0" w:rsidRDefault="00957885" w:rsidP="00957885">
            <w:pPr>
              <w:rPr>
                <w:sz w:val="22"/>
                <w:szCs w:val="22"/>
              </w:rPr>
            </w:pPr>
            <w:r w:rsidRPr="004757B0">
              <w:rPr>
                <w:sz w:val="22"/>
                <w:szCs w:val="22"/>
              </w:rPr>
              <w:t>- настройку и регулировку изделия; специфические для данного изделия работы и т.п.;</w:t>
            </w:r>
          </w:p>
          <w:p w:rsidR="00957885" w:rsidRPr="004757B0" w:rsidRDefault="00957885" w:rsidP="00957885">
            <w:pPr>
              <w:rPr>
                <w:sz w:val="22"/>
                <w:szCs w:val="22"/>
              </w:rPr>
            </w:pPr>
            <w:r w:rsidRPr="004757B0">
              <w:rPr>
                <w:sz w:val="22"/>
                <w:szCs w:val="22"/>
              </w:rPr>
              <w:t>- чистку, смазку и при необходимости переборку основных механизмов и узлов;</w:t>
            </w:r>
          </w:p>
          <w:p w:rsidR="00957885" w:rsidRPr="004757B0" w:rsidRDefault="00957885" w:rsidP="00957885">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57885" w:rsidRPr="004757B0" w:rsidRDefault="00957885" w:rsidP="00957885">
            <w:pPr>
              <w:rPr>
                <w:sz w:val="22"/>
                <w:szCs w:val="22"/>
                <w:lang w:val="kk-KZ"/>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D130D7" w:rsidRPr="004757B0" w:rsidRDefault="00D130D7" w:rsidP="00B959E5">
      <w:pPr>
        <w:pStyle w:val="a3"/>
        <w:ind w:left="-567"/>
        <w:jc w:val="center"/>
        <w:rPr>
          <w:sz w:val="22"/>
          <w:szCs w:val="22"/>
        </w:rPr>
      </w:pPr>
    </w:p>
    <w:p w:rsidR="00D130D7" w:rsidRPr="004757B0" w:rsidRDefault="00D130D7" w:rsidP="00B959E5">
      <w:pPr>
        <w:pStyle w:val="a3"/>
        <w:ind w:left="-567"/>
        <w:jc w:val="center"/>
        <w:rPr>
          <w:sz w:val="22"/>
          <w:szCs w:val="22"/>
        </w:rPr>
      </w:pPr>
    </w:p>
    <w:p w:rsidR="00EA2F26" w:rsidRPr="004757B0" w:rsidRDefault="00EA2F26" w:rsidP="00EA2F26">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3</w:t>
      </w:r>
    </w:p>
    <w:p w:rsidR="00957885" w:rsidRPr="004757B0" w:rsidRDefault="00957885" w:rsidP="00957885">
      <w:pPr>
        <w:widowControl w:val="0"/>
        <w:autoSpaceDE w:val="0"/>
        <w:autoSpaceDN w:val="0"/>
        <w:adjustRightInd w:val="0"/>
        <w:spacing w:before="30"/>
        <w:jc w:val="center"/>
        <w:rPr>
          <w:b/>
          <w:sz w:val="22"/>
          <w:szCs w:val="22"/>
        </w:rPr>
      </w:pPr>
      <w:r w:rsidRPr="004757B0">
        <w:rPr>
          <w:b/>
          <w:sz w:val="22"/>
          <w:szCs w:val="22"/>
        </w:rPr>
        <w:t>Система для ОАЭ, КСВП, импедансометрии и аудиологического скрининга</w:t>
      </w:r>
    </w:p>
    <w:p w:rsidR="00957885" w:rsidRPr="004757B0" w:rsidRDefault="00957885" w:rsidP="00EA2F26">
      <w:pPr>
        <w:ind w:left="-567"/>
        <w:jc w:val="center"/>
        <w:rPr>
          <w:b/>
          <w:bCs/>
          <w:sz w:val="22"/>
          <w:szCs w:val="22"/>
        </w:rPr>
      </w:pPr>
    </w:p>
    <w:p w:rsidR="00EA2F26" w:rsidRPr="004757B0" w:rsidRDefault="00EA2F26" w:rsidP="00EA2F26">
      <w:pPr>
        <w:pStyle w:val="a3"/>
        <w:jc w:val="right"/>
        <w:rPr>
          <w:b/>
          <w:bCs/>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957885" w:rsidRPr="004757B0" w:rsidTr="0095788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ind w:left="-108"/>
              <w:jc w:val="center"/>
              <w:rPr>
                <w:b/>
                <w:sz w:val="22"/>
                <w:szCs w:val="22"/>
              </w:rPr>
            </w:pPr>
            <w:r w:rsidRPr="004757B0">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Критерии</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Описание</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C3755E">
            <w:pPr>
              <w:tabs>
                <w:tab w:val="left" w:pos="450"/>
              </w:tabs>
              <w:ind w:right="-108"/>
              <w:rPr>
                <w:b/>
                <w:i/>
                <w:sz w:val="22"/>
                <w:szCs w:val="22"/>
              </w:rPr>
            </w:pPr>
            <w:r w:rsidRPr="004757B0">
              <w:rPr>
                <w:b/>
                <w:sz w:val="22"/>
                <w:szCs w:val="22"/>
              </w:rPr>
              <w:t>Наименование медицинской техники (далее – МТ)</w:t>
            </w:r>
            <w:r w:rsidR="00C3755E" w:rsidRPr="004757B0">
              <w:rPr>
                <w:b/>
                <w:sz w:val="22"/>
                <w:szCs w:val="22"/>
              </w:rPr>
              <w:t xml:space="preserve">  </w:t>
            </w:r>
            <w:r w:rsidR="00C3755E" w:rsidRPr="004757B0">
              <w:rPr>
                <w:i/>
                <w:sz w:val="22"/>
                <w:szCs w:val="22"/>
              </w:rPr>
              <w:t>(в соответствии с государственным реестром МТ  с указанием модели, наименования производителя, страны)</w:t>
            </w:r>
          </w:p>
        </w:tc>
        <w:tc>
          <w:tcPr>
            <w:tcW w:w="9923" w:type="dxa"/>
            <w:gridSpan w:val="5"/>
            <w:tcBorders>
              <w:top w:val="single" w:sz="4" w:space="0" w:color="auto"/>
              <w:left w:val="single" w:sz="4" w:space="0" w:color="auto"/>
              <w:bottom w:val="single" w:sz="4" w:space="0" w:color="auto"/>
              <w:right w:val="single" w:sz="4" w:space="0" w:color="auto"/>
            </w:tcBorders>
          </w:tcPr>
          <w:p w:rsidR="00957885" w:rsidRPr="004757B0" w:rsidRDefault="00957885" w:rsidP="00C3755E">
            <w:pPr>
              <w:widowControl w:val="0"/>
              <w:autoSpaceDE w:val="0"/>
              <w:autoSpaceDN w:val="0"/>
              <w:adjustRightInd w:val="0"/>
              <w:spacing w:before="30"/>
              <w:rPr>
                <w:b/>
                <w:sz w:val="22"/>
                <w:szCs w:val="22"/>
              </w:rPr>
            </w:pPr>
          </w:p>
        </w:tc>
      </w:tr>
      <w:tr w:rsidR="00957885" w:rsidRPr="004757B0" w:rsidTr="00957885">
        <w:trPr>
          <w:trHeight w:val="611"/>
        </w:trPr>
        <w:tc>
          <w:tcPr>
            <w:tcW w:w="709" w:type="dxa"/>
            <w:vMerge w:val="restart"/>
            <w:tcBorders>
              <w:left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2</w:t>
            </w:r>
          </w:p>
        </w:tc>
        <w:tc>
          <w:tcPr>
            <w:tcW w:w="4536" w:type="dxa"/>
            <w:vMerge w:val="restart"/>
            <w:tcBorders>
              <w:left w:val="single" w:sz="4" w:space="0" w:color="auto"/>
              <w:right w:val="single" w:sz="4" w:space="0" w:color="auto"/>
            </w:tcBorders>
            <w:vAlign w:val="center"/>
            <w:hideMark/>
          </w:tcPr>
          <w:p w:rsidR="00957885" w:rsidRPr="004757B0" w:rsidRDefault="00957885" w:rsidP="00957885">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i/>
                <w:sz w:val="22"/>
                <w:szCs w:val="22"/>
              </w:rPr>
            </w:pPr>
            <w:r w:rsidRPr="004757B0">
              <w:rPr>
                <w:i/>
                <w:sz w:val="22"/>
                <w:szCs w:val="22"/>
              </w:rPr>
              <w:t>№</w:t>
            </w:r>
          </w:p>
          <w:p w:rsidR="00957885" w:rsidRPr="004757B0" w:rsidRDefault="00957885" w:rsidP="00957885">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Наименование комплектующего к МТ (в соответствии с государственным реестром МТ)</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Требуемое количество</w:t>
            </w:r>
          </w:p>
          <w:p w:rsidR="00957885" w:rsidRPr="004757B0" w:rsidRDefault="00957885" w:rsidP="00957885">
            <w:pPr>
              <w:ind w:left="-97" w:right="-86"/>
              <w:jc w:val="center"/>
              <w:rPr>
                <w:i/>
                <w:sz w:val="22"/>
                <w:szCs w:val="22"/>
              </w:rPr>
            </w:pPr>
            <w:r w:rsidRPr="004757B0">
              <w:rPr>
                <w:i/>
                <w:sz w:val="22"/>
                <w:szCs w:val="22"/>
              </w:rPr>
              <w:t>(с указанием единицы измерения)</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957885" w:rsidRPr="004757B0" w:rsidRDefault="00957885" w:rsidP="00957885">
            <w:pPr>
              <w:rPr>
                <w:i/>
                <w:sz w:val="22"/>
                <w:szCs w:val="22"/>
              </w:rPr>
            </w:pPr>
            <w:r w:rsidRPr="004757B0">
              <w:rPr>
                <w:i/>
                <w:sz w:val="22"/>
                <w:szCs w:val="22"/>
              </w:rPr>
              <w:t>Основные комплектующие</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Блок электронный </w:t>
            </w:r>
          </w:p>
        </w:tc>
        <w:tc>
          <w:tcPr>
            <w:tcW w:w="5103" w:type="dxa"/>
            <w:gridSpan w:val="2"/>
            <w:tcBorders>
              <w:top w:val="single" w:sz="4" w:space="0" w:color="auto"/>
              <w:left w:val="single" w:sz="4" w:space="0" w:color="auto"/>
              <w:bottom w:val="single" w:sz="4" w:space="0" w:color="auto"/>
              <w:right w:val="single" w:sz="4" w:space="0" w:color="auto"/>
            </w:tcBorders>
          </w:tcPr>
          <w:p w:rsidR="00957885" w:rsidRPr="004757B0" w:rsidRDefault="00957885" w:rsidP="00957885">
            <w:pPr>
              <w:rPr>
                <w:sz w:val="22"/>
                <w:szCs w:val="22"/>
              </w:rPr>
            </w:pPr>
            <w:r w:rsidRPr="004757B0">
              <w:rPr>
                <w:sz w:val="22"/>
                <w:szCs w:val="22"/>
              </w:rPr>
              <w:t xml:space="preserve">Габаритные размеры электронного блока  не менее </w:t>
            </w:r>
            <w:r w:rsidRPr="004757B0">
              <w:rPr>
                <w:sz w:val="22"/>
                <w:szCs w:val="22"/>
              </w:rPr>
              <w:lastRenderedPageBreak/>
              <w:t>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957885" w:rsidRPr="004757B0" w:rsidRDefault="00957885" w:rsidP="00957885">
            <w:pPr>
              <w:rPr>
                <w:sz w:val="22"/>
                <w:szCs w:val="22"/>
              </w:rPr>
            </w:pPr>
            <w:r w:rsidRPr="004757B0">
              <w:rPr>
                <w:sz w:val="22"/>
                <w:szCs w:val="22"/>
              </w:rPr>
              <w:t>Тип прибора</w:t>
            </w:r>
            <w:r w:rsidRPr="004757B0">
              <w:rPr>
                <w:sz w:val="22"/>
                <w:szCs w:val="22"/>
              </w:rPr>
              <w:tab/>
              <w:t>Портативный.</w:t>
            </w:r>
          </w:p>
          <w:p w:rsidR="00957885" w:rsidRPr="004757B0" w:rsidRDefault="00957885" w:rsidP="00957885">
            <w:pPr>
              <w:rPr>
                <w:sz w:val="22"/>
                <w:szCs w:val="22"/>
              </w:rPr>
            </w:pPr>
            <w:r w:rsidRPr="004757B0">
              <w:rPr>
                <w:sz w:val="22"/>
                <w:szCs w:val="22"/>
              </w:rPr>
              <w:t>Количество каналов регистрации отоакустической эмиссии</w:t>
            </w:r>
            <w:r w:rsidRPr="004757B0">
              <w:rPr>
                <w:sz w:val="22"/>
                <w:szCs w:val="22"/>
              </w:rPr>
              <w:tab/>
              <w:t>- не более 1.</w:t>
            </w:r>
          </w:p>
          <w:p w:rsidR="00957885" w:rsidRPr="004757B0" w:rsidRDefault="00957885" w:rsidP="00957885">
            <w:pPr>
              <w:rPr>
                <w:sz w:val="22"/>
                <w:szCs w:val="22"/>
              </w:rPr>
            </w:pPr>
            <w:r w:rsidRPr="004757B0">
              <w:rPr>
                <w:sz w:val="22"/>
                <w:szCs w:val="22"/>
              </w:rPr>
              <w:t xml:space="preserve">ЗВОАЭ - Исследование задержанной вызванной отоакустической эмиссии Наличие. </w:t>
            </w:r>
          </w:p>
          <w:p w:rsidR="00957885" w:rsidRPr="004757B0" w:rsidRDefault="00957885" w:rsidP="00957885">
            <w:pPr>
              <w:rPr>
                <w:sz w:val="22"/>
                <w:szCs w:val="22"/>
              </w:rPr>
            </w:pPr>
            <w:r w:rsidRPr="004757B0">
              <w:rPr>
                <w:sz w:val="22"/>
                <w:szCs w:val="22"/>
              </w:rPr>
              <w:t xml:space="preserve">Уровень шума микрофона </w:t>
            </w:r>
            <w:r w:rsidRPr="004757B0">
              <w:rPr>
                <w:sz w:val="22"/>
                <w:szCs w:val="22"/>
              </w:rPr>
              <w:tab/>
              <w:t xml:space="preserve"> не менее -минус 20 дБ УЗД на частоте 2 кГц при ширине полосы 1 Гц.</w:t>
            </w:r>
          </w:p>
          <w:p w:rsidR="00957885" w:rsidRPr="004757B0" w:rsidRDefault="00957885" w:rsidP="00957885">
            <w:pPr>
              <w:rPr>
                <w:sz w:val="22"/>
                <w:szCs w:val="22"/>
              </w:rPr>
            </w:pPr>
            <w:r w:rsidRPr="004757B0">
              <w:rPr>
                <w:sz w:val="22"/>
                <w:szCs w:val="22"/>
              </w:rPr>
              <w:t>- не менее минус 13 дБ УЗД на частоте 1 кГц при ширине полосы 1 Гц</w:t>
            </w:r>
          </w:p>
          <w:p w:rsidR="00957885" w:rsidRPr="004757B0" w:rsidRDefault="00957885" w:rsidP="00957885">
            <w:pPr>
              <w:rPr>
                <w:sz w:val="22"/>
                <w:szCs w:val="22"/>
              </w:rPr>
            </w:pPr>
            <w:r w:rsidRPr="004757B0">
              <w:rPr>
                <w:sz w:val="22"/>
                <w:szCs w:val="22"/>
              </w:rPr>
              <w:t>Амплитуда стимула ЗВОАЭ в диапазоне от 30 до 90 дБ УЗД с допускаемой абсолютной погрешностью ±3 дБ</w:t>
            </w:r>
          </w:p>
          <w:p w:rsidR="00957885" w:rsidRPr="004757B0" w:rsidRDefault="00957885" w:rsidP="00957885">
            <w:pPr>
              <w:rPr>
                <w:sz w:val="22"/>
                <w:szCs w:val="22"/>
              </w:rPr>
            </w:pPr>
            <w:r w:rsidRPr="004757B0">
              <w:rPr>
                <w:sz w:val="22"/>
                <w:szCs w:val="22"/>
              </w:rPr>
              <w:t>ЭЧПИ - Исследование отоакустической эмиссии на частоте продукта искажения Наличие</w:t>
            </w:r>
          </w:p>
          <w:p w:rsidR="00957885" w:rsidRPr="004757B0" w:rsidRDefault="00957885" w:rsidP="00957885">
            <w:pPr>
              <w:rPr>
                <w:sz w:val="22"/>
                <w:szCs w:val="22"/>
              </w:rPr>
            </w:pPr>
            <w:r w:rsidRPr="004757B0">
              <w:rPr>
                <w:sz w:val="22"/>
                <w:szCs w:val="22"/>
              </w:rPr>
              <w:t xml:space="preserve">Максимальное количество измеряемых частот по методике ЭЧПИ  </w:t>
            </w:r>
            <w:r w:rsidRPr="004757B0">
              <w:rPr>
                <w:sz w:val="22"/>
                <w:szCs w:val="22"/>
              </w:rPr>
              <w:tab/>
              <w:t>не менее 12</w:t>
            </w:r>
          </w:p>
          <w:p w:rsidR="00957885" w:rsidRPr="004757B0" w:rsidRDefault="00957885" w:rsidP="00957885">
            <w:pPr>
              <w:rPr>
                <w:sz w:val="22"/>
                <w:szCs w:val="22"/>
              </w:rPr>
            </w:pPr>
            <w:r w:rsidRPr="004757B0">
              <w:rPr>
                <w:sz w:val="22"/>
                <w:szCs w:val="22"/>
              </w:rPr>
              <w:t>АСВП – автоматическое определение наличия/отсутствия слуховых вызванных потенциалов</w:t>
            </w:r>
            <w:r w:rsidRPr="004757B0">
              <w:rPr>
                <w:sz w:val="22"/>
                <w:szCs w:val="22"/>
              </w:rPr>
              <w:tab/>
              <w:t>Наличие</w:t>
            </w:r>
          </w:p>
          <w:p w:rsidR="00957885" w:rsidRPr="004757B0" w:rsidRDefault="00957885" w:rsidP="00957885">
            <w:pPr>
              <w:rPr>
                <w:sz w:val="22"/>
                <w:szCs w:val="22"/>
              </w:rPr>
            </w:pPr>
            <w:r w:rsidRPr="004757B0">
              <w:rPr>
                <w:sz w:val="22"/>
                <w:szCs w:val="22"/>
              </w:rPr>
              <w:t>Возможность доукомплектовать модулем КСВП - Исследование слуховых коротколатентных вызванных потенциалов</w:t>
            </w:r>
            <w:r w:rsidRPr="004757B0">
              <w:rPr>
                <w:sz w:val="22"/>
                <w:szCs w:val="22"/>
              </w:rPr>
              <w:tab/>
              <w:t>наличие.</w:t>
            </w:r>
          </w:p>
          <w:p w:rsidR="00957885" w:rsidRPr="004757B0" w:rsidRDefault="00957885" w:rsidP="00957885">
            <w:pPr>
              <w:rPr>
                <w:sz w:val="22"/>
                <w:szCs w:val="22"/>
              </w:rPr>
            </w:pPr>
            <w:r w:rsidRPr="004757B0">
              <w:rPr>
                <w:sz w:val="22"/>
                <w:szCs w:val="22"/>
              </w:rPr>
              <w:t>Возможность обработки результатов пробы на компьютере</w:t>
            </w:r>
            <w:r w:rsidRPr="004757B0">
              <w:rPr>
                <w:sz w:val="22"/>
                <w:szCs w:val="22"/>
              </w:rPr>
              <w:tab/>
              <w:t>Наличие.</w:t>
            </w:r>
          </w:p>
          <w:p w:rsidR="00957885" w:rsidRPr="004757B0" w:rsidRDefault="00957885" w:rsidP="00957885">
            <w:pPr>
              <w:rPr>
                <w:sz w:val="22"/>
                <w:szCs w:val="22"/>
              </w:rPr>
            </w:pPr>
            <w:r w:rsidRPr="004757B0">
              <w:rPr>
                <w:sz w:val="22"/>
                <w:szCs w:val="22"/>
              </w:rPr>
              <w:t>ЖК-дисплей с поддержкой касания</w:t>
            </w:r>
            <w:r w:rsidRPr="004757B0">
              <w:rPr>
                <w:sz w:val="22"/>
                <w:szCs w:val="22"/>
              </w:rPr>
              <w:tab/>
              <w:t>Наличие.</w:t>
            </w:r>
          </w:p>
          <w:p w:rsidR="00957885" w:rsidRPr="004757B0" w:rsidRDefault="00957885" w:rsidP="00957885">
            <w:pPr>
              <w:rPr>
                <w:sz w:val="22"/>
                <w:szCs w:val="22"/>
              </w:rPr>
            </w:pPr>
            <w:r w:rsidRPr="004757B0">
              <w:rPr>
                <w:sz w:val="22"/>
                <w:szCs w:val="22"/>
              </w:rPr>
              <w:t>Время автономной работы</w:t>
            </w:r>
            <w:r w:rsidRPr="004757B0">
              <w:rPr>
                <w:sz w:val="22"/>
                <w:szCs w:val="22"/>
              </w:rPr>
              <w:tab/>
              <w:t>Не менее 10 часов</w:t>
            </w:r>
          </w:p>
          <w:p w:rsidR="00957885" w:rsidRPr="004757B0" w:rsidRDefault="00957885" w:rsidP="00957885">
            <w:pPr>
              <w:rPr>
                <w:sz w:val="22"/>
                <w:szCs w:val="22"/>
              </w:rPr>
            </w:pPr>
            <w:r w:rsidRPr="004757B0">
              <w:rPr>
                <w:sz w:val="22"/>
                <w:szCs w:val="22"/>
              </w:rPr>
              <w:t>Питание</w:t>
            </w:r>
            <w:r w:rsidRPr="004757B0">
              <w:rPr>
                <w:sz w:val="22"/>
                <w:szCs w:val="22"/>
              </w:rPr>
              <w:tab/>
              <w:t xml:space="preserve">Li-ion аккумулятор </w:t>
            </w:r>
          </w:p>
          <w:p w:rsidR="00957885" w:rsidRPr="004757B0" w:rsidRDefault="00957885" w:rsidP="00957885">
            <w:pPr>
              <w:rPr>
                <w:sz w:val="22"/>
                <w:szCs w:val="22"/>
              </w:rPr>
            </w:pPr>
            <w:r w:rsidRPr="004757B0">
              <w:rPr>
                <w:sz w:val="22"/>
                <w:szCs w:val="22"/>
              </w:rPr>
              <w:t>Индикация качества установки зонда -наличие</w:t>
            </w:r>
          </w:p>
          <w:p w:rsidR="00957885" w:rsidRPr="004757B0" w:rsidRDefault="00957885" w:rsidP="00957885">
            <w:pPr>
              <w:rPr>
                <w:sz w:val="22"/>
                <w:szCs w:val="22"/>
              </w:rPr>
            </w:pPr>
            <w:r w:rsidRPr="004757B0">
              <w:rPr>
                <w:sz w:val="22"/>
                <w:szCs w:val="22"/>
              </w:rPr>
              <w:t>Число обследований, сохраняемых в памяти прибора при исследовании &gt;10000</w:t>
            </w:r>
          </w:p>
          <w:p w:rsidR="00957885" w:rsidRPr="004757B0" w:rsidRDefault="00957885" w:rsidP="00957885">
            <w:pPr>
              <w:rPr>
                <w:sz w:val="22"/>
                <w:szCs w:val="22"/>
              </w:rPr>
            </w:pPr>
            <w:r w:rsidRPr="004757B0">
              <w:rPr>
                <w:sz w:val="22"/>
                <w:szCs w:val="22"/>
              </w:rPr>
              <w:t xml:space="preserve">Дисплей- </w:t>
            </w:r>
            <w:r w:rsidRPr="004757B0">
              <w:rPr>
                <w:sz w:val="22"/>
                <w:szCs w:val="22"/>
              </w:rPr>
              <w:tab/>
              <w:t>Цветной  диагональ не менее 4,3 дюйма  с разрешением  не более 272×480.</w:t>
            </w:r>
          </w:p>
          <w:p w:rsidR="00957885" w:rsidRPr="004757B0" w:rsidRDefault="00957885" w:rsidP="00957885">
            <w:pPr>
              <w:rPr>
                <w:sz w:val="22"/>
                <w:szCs w:val="22"/>
              </w:rPr>
            </w:pPr>
            <w:r w:rsidRPr="004757B0">
              <w:rPr>
                <w:sz w:val="22"/>
                <w:szCs w:val="22"/>
              </w:rPr>
              <w:t xml:space="preserve">Связь с компьютером </w:t>
            </w:r>
            <w:r w:rsidRPr="004757B0">
              <w:rPr>
                <w:sz w:val="22"/>
                <w:szCs w:val="22"/>
              </w:rPr>
              <w:tab/>
              <w:t>Bluetooth</w:t>
            </w:r>
          </w:p>
          <w:p w:rsidR="00957885" w:rsidRPr="004757B0" w:rsidRDefault="00957885" w:rsidP="00957885">
            <w:pPr>
              <w:rPr>
                <w:sz w:val="22"/>
                <w:szCs w:val="22"/>
              </w:rPr>
            </w:pPr>
            <w:r w:rsidRPr="004757B0">
              <w:rPr>
                <w:sz w:val="22"/>
                <w:szCs w:val="22"/>
              </w:rPr>
              <w:t>Напряжение питания от внешнего блока питания</w:t>
            </w:r>
            <w:r w:rsidRPr="004757B0">
              <w:rPr>
                <w:sz w:val="22"/>
                <w:szCs w:val="22"/>
              </w:rPr>
              <w:lastRenderedPageBreak/>
              <w:tab/>
              <w:t>9 В</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lastRenderedPageBreak/>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Зонд для регистрации </w:t>
            </w:r>
          </w:p>
        </w:tc>
        <w:tc>
          <w:tcPr>
            <w:tcW w:w="5103" w:type="dxa"/>
            <w:gridSpan w:val="2"/>
            <w:tcBorders>
              <w:top w:val="single" w:sz="4" w:space="0" w:color="auto"/>
              <w:left w:val="single" w:sz="4" w:space="0" w:color="auto"/>
              <w:bottom w:val="single" w:sz="4" w:space="0" w:color="auto"/>
              <w:right w:val="single" w:sz="4" w:space="0" w:color="auto"/>
            </w:tcBorders>
          </w:tcPr>
          <w:p w:rsidR="00957885" w:rsidRPr="004757B0" w:rsidRDefault="00957885" w:rsidP="00957885">
            <w:pPr>
              <w:rPr>
                <w:sz w:val="22"/>
                <w:szCs w:val="22"/>
              </w:rPr>
            </w:pPr>
            <w:r w:rsidRPr="004757B0">
              <w:rPr>
                <w:sz w:val="22"/>
                <w:szCs w:val="22"/>
              </w:rPr>
              <w:t xml:space="preserve">Зонд для регистрации ОАЭ </w:t>
            </w:r>
          </w:p>
        </w:tc>
        <w:tc>
          <w:tcPr>
            <w:tcW w:w="141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шт.</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i/>
                <w:sz w:val="22"/>
                <w:szCs w:val="22"/>
              </w:rPr>
            </w:pPr>
            <w:r w:rsidRPr="004757B0">
              <w:rPr>
                <w:i/>
                <w:sz w:val="22"/>
                <w:szCs w:val="22"/>
              </w:rPr>
              <w:t>Дополнительные комплектующие</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Наконечник к зонду ОАЭ</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Наконечник к зонду ОАЭ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Комплект вкладышей ушных «детский»</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Комплект вкладышей ушных «детский»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комплект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Программное обеспечение с модулем </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Программное обеспечение  с модулем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Сумка для переноски</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Сумка для переноски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Полость тестовая</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Полость тестовая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шт.</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Персональный компьютер в комплекте (ноутбук, мышь,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Системные требования:</w:t>
            </w:r>
          </w:p>
          <w:p w:rsidR="00957885" w:rsidRPr="004757B0" w:rsidRDefault="00957885" w:rsidP="00957885">
            <w:pPr>
              <w:rPr>
                <w:sz w:val="22"/>
                <w:szCs w:val="22"/>
              </w:rPr>
            </w:pPr>
            <w:r w:rsidRPr="004757B0">
              <w:rPr>
                <w:sz w:val="22"/>
                <w:szCs w:val="22"/>
              </w:rPr>
              <w:t>•</w:t>
            </w:r>
            <w:r w:rsidRPr="004757B0">
              <w:rPr>
                <w:sz w:val="22"/>
                <w:szCs w:val="22"/>
              </w:rPr>
              <w:tab/>
              <w:t>Операционная система не ниже  Windows 7/ Windows 8; 8,1 / Windows 10</w:t>
            </w:r>
            <w:r w:rsidR="00304E8E" w:rsidRPr="004757B0">
              <w:rPr>
                <w:sz w:val="22"/>
                <w:szCs w:val="22"/>
              </w:rPr>
              <w:t xml:space="preserve"> (либо аналоги).</w:t>
            </w:r>
          </w:p>
          <w:p w:rsidR="00957885" w:rsidRPr="004757B0" w:rsidRDefault="00957885" w:rsidP="00957885">
            <w:pPr>
              <w:rPr>
                <w:sz w:val="22"/>
                <w:szCs w:val="22"/>
              </w:rPr>
            </w:pPr>
            <w:r w:rsidRPr="004757B0">
              <w:rPr>
                <w:sz w:val="22"/>
                <w:szCs w:val="22"/>
              </w:rPr>
              <w:t>Персональный компьютер, удовлетворяющий стандартным требованиям установленной операционной системы:</w:t>
            </w:r>
          </w:p>
          <w:p w:rsidR="00957885" w:rsidRPr="004757B0" w:rsidRDefault="00957885" w:rsidP="00957885">
            <w:pPr>
              <w:rPr>
                <w:sz w:val="22"/>
                <w:szCs w:val="22"/>
              </w:rPr>
            </w:pPr>
            <w:r w:rsidRPr="004757B0">
              <w:rPr>
                <w:sz w:val="22"/>
                <w:szCs w:val="22"/>
              </w:rPr>
              <w:t>•</w:t>
            </w:r>
            <w:r w:rsidRPr="004757B0">
              <w:rPr>
                <w:sz w:val="22"/>
                <w:szCs w:val="22"/>
              </w:rPr>
              <w:tab/>
              <w:t xml:space="preserve">Процессор </w:t>
            </w:r>
            <w:r w:rsidR="00304E8E" w:rsidRPr="004757B0">
              <w:rPr>
                <w:sz w:val="22"/>
                <w:szCs w:val="22"/>
              </w:rPr>
              <w:t xml:space="preserve">не менее </w:t>
            </w:r>
            <w:r w:rsidRPr="004757B0">
              <w:rPr>
                <w:sz w:val="22"/>
                <w:szCs w:val="22"/>
              </w:rPr>
              <w:t>Intel Core Duo</w:t>
            </w:r>
            <w:r w:rsidR="00304E8E" w:rsidRPr="004757B0">
              <w:rPr>
                <w:sz w:val="22"/>
                <w:szCs w:val="22"/>
              </w:rPr>
              <w:t xml:space="preserve"> (либо аналоги)</w:t>
            </w:r>
            <w:r w:rsidRPr="004757B0">
              <w:rPr>
                <w:sz w:val="22"/>
                <w:szCs w:val="22"/>
              </w:rPr>
              <w:t xml:space="preserve"> с тактовой частотой 1,8 ГГц и выше</w:t>
            </w:r>
          </w:p>
          <w:p w:rsidR="00957885" w:rsidRPr="004757B0" w:rsidRDefault="00957885" w:rsidP="00957885">
            <w:pPr>
              <w:rPr>
                <w:sz w:val="22"/>
                <w:szCs w:val="22"/>
              </w:rPr>
            </w:pPr>
            <w:r w:rsidRPr="004757B0">
              <w:rPr>
                <w:sz w:val="22"/>
                <w:szCs w:val="22"/>
              </w:rPr>
              <w:t>•</w:t>
            </w:r>
            <w:r w:rsidRPr="004757B0">
              <w:rPr>
                <w:sz w:val="22"/>
                <w:szCs w:val="22"/>
              </w:rPr>
              <w:tab/>
              <w:t>Оперативная память: рекомендуется 2 Гб</w:t>
            </w:r>
          </w:p>
          <w:p w:rsidR="00957885" w:rsidRPr="004757B0" w:rsidRDefault="00957885" w:rsidP="00957885">
            <w:pPr>
              <w:rPr>
                <w:sz w:val="22"/>
                <w:szCs w:val="22"/>
              </w:rPr>
            </w:pPr>
            <w:r w:rsidRPr="004757B0">
              <w:rPr>
                <w:sz w:val="22"/>
                <w:szCs w:val="22"/>
              </w:rPr>
              <w:t>•</w:t>
            </w:r>
            <w:r w:rsidRPr="004757B0">
              <w:rPr>
                <w:sz w:val="22"/>
                <w:szCs w:val="22"/>
              </w:rPr>
              <w:tab/>
              <w:t>Монитор: не менее 17 дюймов, разрешение не менее 1280 х 1024</w:t>
            </w:r>
          </w:p>
          <w:p w:rsidR="00957885" w:rsidRPr="004757B0" w:rsidRDefault="00957885" w:rsidP="00957885">
            <w:pPr>
              <w:rPr>
                <w:sz w:val="22"/>
                <w:szCs w:val="22"/>
              </w:rPr>
            </w:pPr>
            <w:r w:rsidRPr="004757B0">
              <w:rPr>
                <w:sz w:val="22"/>
                <w:szCs w:val="22"/>
              </w:rPr>
              <w:t>•</w:t>
            </w:r>
            <w:r w:rsidRPr="004757B0">
              <w:rPr>
                <w:sz w:val="22"/>
                <w:szCs w:val="22"/>
              </w:rPr>
              <w:tab/>
              <w:t>Свободное место на диске: не менее 1 Гб для установки программы и не менее 1 Гб и более для хранения обследований.</w:t>
            </w:r>
          </w:p>
          <w:p w:rsidR="00957885" w:rsidRPr="004757B0" w:rsidRDefault="00957885" w:rsidP="00957885">
            <w:pPr>
              <w:rPr>
                <w:sz w:val="22"/>
                <w:szCs w:val="22"/>
              </w:rPr>
            </w:pPr>
            <w:r w:rsidRPr="004757B0">
              <w:rPr>
                <w:sz w:val="22"/>
                <w:szCs w:val="22"/>
              </w:rPr>
              <w:t>•</w:t>
            </w:r>
            <w:r w:rsidRPr="004757B0">
              <w:rPr>
                <w:sz w:val="22"/>
                <w:szCs w:val="22"/>
              </w:rPr>
              <w:tab/>
              <w:t>2 USB-порта для подключения прибора и Bluetooth адаптера</w:t>
            </w:r>
          </w:p>
          <w:p w:rsidR="00957885" w:rsidRPr="004757B0" w:rsidRDefault="00957885" w:rsidP="00957885">
            <w:pPr>
              <w:rPr>
                <w:sz w:val="22"/>
                <w:szCs w:val="22"/>
              </w:rPr>
            </w:pPr>
            <w:r w:rsidRPr="004757B0">
              <w:rPr>
                <w:sz w:val="22"/>
                <w:szCs w:val="22"/>
              </w:rPr>
              <w:t>•</w:t>
            </w:r>
            <w:r w:rsidRPr="004757B0">
              <w:rPr>
                <w:sz w:val="22"/>
                <w:szCs w:val="22"/>
              </w:rPr>
              <w:tab/>
              <w:t>наличие CD-ROM.</w:t>
            </w:r>
          </w:p>
          <w:p w:rsidR="00957885" w:rsidRPr="004757B0" w:rsidRDefault="00957885" w:rsidP="00957885">
            <w:pPr>
              <w:rPr>
                <w:sz w:val="22"/>
                <w:szCs w:val="22"/>
              </w:rPr>
            </w:pPr>
            <w:r w:rsidRPr="004757B0">
              <w:rPr>
                <w:sz w:val="22"/>
                <w:szCs w:val="22"/>
              </w:rPr>
              <w:t>•</w:t>
            </w:r>
            <w:r w:rsidRPr="004757B0">
              <w:rPr>
                <w:sz w:val="22"/>
                <w:szCs w:val="22"/>
              </w:rPr>
              <w:tab/>
              <w:t>Мощность UPS не менее 600 VA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1 комплект</w:t>
            </w:r>
          </w:p>
        </w:tc>
      </w:tr>
      <w:tr w:rsidR="00957885" w:rsidRPr="004757B0" w:rsidTr="00957885">
        <w:trPr>
          <w:trHeight w:val="137"/>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957885" w:rsidRPr="004757B0" w:rsidRDefault="00957885" w:rsidP="00957885">
            <w:pPr>
              <w:rPr>
                <w:i/>
                <w:sz w:val="22"/>
                <w:szCs w:val="22"/>
              </w:rPr>
            </w:pPr>
            <w:r w:rsidRPr="004757B0">
              <w:rPr>
                <w:i/>
                <w:sz w:val="22"/>
                <w:szCs w:val="22"/>
              </w:rPr>
              <w:t>Расходные материалы и изнашиваемые узлы:</w:t>
            </w:r>
          </w:p>
        </w:tc>
      </w:tr>
      <w:tr w:rsidR="00957885" w:rsidRPr="004757B0" w:rsidTr="00957885">
        <w:trPr>
          <w:trHeight w:val="20"/>
        </w:trPr>
        <w:tc>
          <w:tcPr>
            <w:tcW w:w="709" w:type="dxa"/>
            <w:vMerge/>
            <w:tcBorders>
              <w:left w:val="single" w:sz="4" w:space="0" w:color="auto"/>
              <w:right w:val="single" w:sz="4" w:space="0" w:color="auto"/>
            </w:tcBorders>
            <w:vAlign w:val="center"/>
          </w:tcPr>
          <w:p w:rsidR="00957885" w:rsidRPr="004757B0" w:rsidRDefault="00957885" w:rsidP="00957885">
            <w:pPr>
              <w:jc w:val="center"/>
              <w:rPr>
                <w:b/>
                <w:sz w:val="22"/>
                <w:szCs w:val="22"/>
              </w:rPr>
            </w:pPr>
          </w:p>
        </w:tc>
        <w:tc>
          <w:tcPr>
            <w:tcW w:w="4536" w:type="dxa"/>
            <w:vMerge/>
            <w:tcBorders>
              <w:left w:val="single" w:sz="4" w:space="0" w:color="auto"/>
              <w:right w:val="single" w:sz="4" w:space="0" w:color="auto"/>
            </w:tcBorders>
            <w:vAlign w:val="center"/>
          </w:tcPr>
          <w:p w:rsidR="00957885" w:rsidRPr="004757B0" w:rsidRDefault="00957885" w:rsidP="00957885">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jc w:val="center"/>
              <w:rPr>
                <w:i/>
                <w:sz w:val="22"/>
                <w:szCs w:val="22"/>
              </w:rPr>
            </w:pPr>
            <w:r w:rsidRPr="004757B0">
              <w:rPr>
                <w:i/>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rPr>
                <w:sz w:val="22"/>
                <w:szCs w:val="22"/>
              </w:rPr>
            </w:pPr>
            <w:r w:rsidRPr="004757B0">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ind w:right="-108" w:hanging="130"/>
              <w:rPr>
                <w:sz w:val="22"/>
                <w:szCs w:val="22"/>
              </w:rPr>
            </w:pPr>
            <w:r w:rsidRPr="004757B0">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957885" w:rsidRPr="004757B0" w:rsidRDefault="00957885" w:rsidP="00957885">
            <w:pPr>
              <w:jc w:val="center"/>
              <w:rPr>
                <w:sz w:val="22"/>
                <w:szCs w:val="22"/>
              </w:rPr>
            </w:pPr>
            <w:r w:rsidRPr="004757B0">
              <w:rPr>
                <w:sz w:val="22"/>
                <w:szCs w:val="22"/>
              </w:rPr>
              <w:t>100 штук</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tabs>
                <w:tab w:val="left" w:pos="450"/>
              </w:tabs>
              <w:jc w:val="center"/>
              <w:rPr>
                <w:b/>
                <w:sz w:val="22"/>
                <w:szCs w:val="22"/>
              </w:rPr>
            </w:pPr>
            <w:r w:rsidRPr="004757B0">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bCs/>
                <w:sz w:val="22"/>
                <w:szCs w:val="22"/>
              </w:rPr>
              <w:t>Требования к условиям эксплуатации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b/>
                <w:sz w:val="22"/>
                <w:szCs w:val="22"/>
              </w:rPr>
            </w:pPr>
            <w:r w:rsidRPr="004757B0">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Условия осуществления поставки МТ </w:t>
            </w:r>
          </w:p>
          <w:p w:rsidR="00957885" w:rsidRPr="004757B0" w:rsidRDefault="00957885" w:rsidP="00957885">
            <w:pPr>
              <w:rPr>
                <w:i/>
                <w:sz w:val="22"/>
                <w:szCs w:val="22"/>
              </w:rPr>
            </w:pPr>
            <w:r w:rsidRPr="004757B0">
              <w:rPr>
                <w:i/>
                <w:sz w:val="22"/>
                <w:szCs w:val="22"/>
              </w:rPr>
              <w:t>(в соответствии с ИНКОТЕРМС 2000)</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957885" w:rsidRPr="004757B0" w:rsidRDefault="006F69C2" w:rsidP="00957885">
            <w:pPr>
              <w:jc w:val="center"/>
              <w:rPr>
                <w:sz w:val="22"/>
                <w:szCs w:val="22"/>
              </w:rPr>
            </w:pPr>
            <w:r w:rsidRPr="004757B0">
              <w:rPr>
                <w:sz w:val="22"/>
                <w:szCs w:val="22"/>
                <w:lang w:val="en-US"/>
              </w:rPr>
              <w:t>DDP</w:t>
            </w:r>
            <w:r w:rsidRPr="004757B0">
              <w:rPr>
                <w:sz w:val="22"/>
                <w:szCs w:val="22"/>
              </w:rPr>
              <w:t xml:space="preserve"> Инкотермс 2010 пункт назначения-Восточно-Казахстанская Область,</w:t>
            </w:r>
            <w:r w:rsidR="009660DC" w:rsidRPr="004757B0">
              <w:rPr>
                <w:sz w:val="22"/>
                <w:szCs w:val="22"/>
              </w:rPr>
              <w:t xml:space="preserve"> </w:t>
            </w:r>
            <w:r w:rsidRPr="004757B0">
              <w:rPr>
                <w:sz w:val="22"/>
                <w:szCs w:val="22"/>
              </w:rPr>
              <w:t>Жарминский район,</w:t>
            </w:r>
            <w:r w:rsidR="009660DC" w:rsidRPr="004757B0">
              <w:rPr>
                <w:sz w:val="22"/>
                <w:szCs w:val="22"/>
              </w:rPr>
              <w:t xml:space="preserve"> </w:t>
            </w:r>
            <w:r w:rsidRPr="004757B0">
              <w:rPr>
                <w:sz w:val="22"/>
                <w:szCs w:val="22"/>
              </w:rPr>
              <w:t>село Калбатау,</w:t>
            </w:r>
            <w:r w:rsidR="009660DC" w:rsidRPr="004757B0">
              <w:rPr>
                <w:sz w:val="22"/>
                <w:szCs w:val="22"/>
              </w:rPr>
              <w:t xml:space="preserve"> </w:t>
            </w:r>
            <w:r w:rsidRPr="004757B0">
              <w:rPr>
                <w:sz w:val="22"/>
                <w:szCs w:val="22"/>
              </w:rPr>
              <w:t>улица Мустанбаева,108</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Срок поставки МТ и место дислокации </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jc w:val="center"/>
              <w:rPr>
                <w:sz w:val="22"/>
                <w:szCs w:val="22"/>
              </w:rPr>
            </w:pPr>
            <w:r w:rsidRPr="004757B0">
              <w:rPr>
                <w:color w:val="000000" w:themeColor="text1"/>
                <w:sz w:val="22"/>
                <w:szCs w:val="22"/>
                <w:lang w:eastAsia="en-US"/>
              </w:rPr>
              <w:t>До 25 декабря 2021 года</w:t>
            </w:r>
          </w:p>
        </w:tc>
      </w:tr>
      <w:tr w:rsidR="00957885" w:rsidRPr="004757B0" w:rsidTr="0095788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lastRenderedPageBreak/>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sz w:val="22"/>
                <w:szCs w:val="22"/>
              </w:rPr>
            </w:pPr>
            <w:r w:rsidRPr="004757B0">
              <w:rPr>
                <w:b/>
                <w:sz w:val="22"/>
                <w:szCs w:val="22"/>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Необходимо гарантийное сервисное обслуживание МТ не менее 37 месяцев</w:t>
            </w:r>
            <w:r w:rsidRPr="004757B0">
              <w:rPr>
                <w:i/>
                <w:sz w:val="22"/>
                <w:szCs w:val="22"/>
              </w:rPr>
              <w:t xml:space="preserve">. </w:t>
            </w:r>
            <w:r w:rsidRPr="004757B0">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57885" w:rsidRPr="004757B0" w:rsidRDefault="00957885" w:rsidP="00957885">
            <w:pPr>
              <w:rPr>
                <w:sz w:val="22"/>
                <w:szCs w:val="22"/>
              </w:rPr>
            </w:pPr>
            <w:r w:rsidRPr="004757B0">
              <w:rPr>
                <w:sz w:val="22"/>
                <w:szCs w:val="22"/>
              </w:rPr>
              <w:t>- замену отработавших ресурс составных частей;</w:t>
            </w:r>
          </w:p>
          <w:p w:rsidR="00957885" w:rsidRPr="004757B0" w:rsidRDefault="00957885" w:rsidP="00957885">
            <w:pPr>
              <w:rPr>
                <w:sz w:val="22"/>
                <w:szCs w:val="22"/>
              </w:rPr>
            </w:pPr>
            <w:r w:rsidRPr="004757B0">
              <w:rPr>
                <w:sz w:val="22"/>
                <w:szCs w:val="22"/>
              </w:rPr>
              <w:t>- замене или восстановлении отдельных частей МТ;</w:t>
            </w:r>
          </w:p>
          <w:p w:rsidR="00957885" w:rsidRPr="004757B0" w:rsidRDefault="00957885" w:rsidP="00957885">
            <w:pPr>
              <w:rPr>
                <w:sz w:val="22"/>
                <w:szCs w:val="22"/>
              </w:rPr>
            </w:pPr>
            <w:r w:rsidRPr="004757B0">
              <w:rPr>
                <w:sz w:val="22"/>
                <w:szCs w:val="22"/>
              </w:rPr>
              <w:t>- настройку и регулировку изделия; специфические для данного изделия работы и т.п.;</w:t>
            </w:r>
          </w:p>
          <w:p w:rsidR="00957885" w:rsidRPr="004757B0" w:rsidRDefault="00957885" w:rsidP="00957885">
            <w:pPr>
              <w:rPr>
                <w:sz w:val="22"/>
                <w:szCs w:val="22"/>
              </w:rPr>
            </w:pPr>
            <w:r w:rsidRPr="004757B0">
              <w:rPr>
                <w:sz w:val="22"/>
                <w:szCs w:val="22"/>
              </w:rPr>
              <w:t>- чистку, смазку и при необходимости переборку основных механизмов и узлов;</w:t>
            </w:r>
          </w:p>
          <w:p w:rsidR="00957885" w:rsidRPr="004757B0" w:rsidRDefault="00957885" w:rsidP="00957885">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57885" w:rsidRPr="004757B0" w:rsidRDefault="00957885" w:rsidP="00957885">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D130D7" w:rsidRPr="004757B0" w:rsidRDefault="00D130D7" w:rsidP="00B959E5">
      <w:pPr>
        <w:pStyle w:val="a3"/>
        <w:ind w:left="-567"/>
        <w:jc w:val="center"/>
        <w:rPr>
          <w:sz w:val="22"/>
          <w:szCs w:val="22"/>
        </w:rPr>
      </w:pPr>
    </w:p>
    <w:p w:rsidR="00D130D7" w:rsidRPr="004757B0" w:rsidRDefault="00D130D7" w:rsidP="00B959E5">
      <w:pPr>
        <w:pStyle w:val="a3"/>
        <w:ind w:left="-567"/>
        <w:jc w:val="center"/>
        <w:rPr>
          <w:b/>
          <w:bCs/>
          <w:sz w:val="22"/>
          <w:szCs w:val="22"/>
        </w:rPr>
      </w:pPr>
    </w:p>
    <w:p w:rsidR="00CE3CB9" w:rsidRPr="004757B0" w:rsidRDefault="00CE3CB9" w:rsidP="00CE3CB9">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4</w:t>
      </w:r>
    </w:p>
    <w:p w:rsidR="00CE3CB9" w:rsidRPr="004757B0" w:rsidRDefault="00C3755E" w:rsidP="00CE3CB9">
      <w:pPr>
        <w:ind w:left="-567"/>
        <w:jc w:val="center"/>
        <w:rPr>
          <w:b/>
          <w:sz w:val="22"/>
          <w:szCs w:val="22"/>
        </w:rPr>
      </w:pPr>
      <w:r w:rsidRPr="004757B0">
        <w:rPr>
          <w:b/>
        </w:rPr>
        <w:t>Насос  шприцевой инфузионный</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957885" w:rsidRPr="004757B0" w:rsidTr="00957885">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ind w:left="-108"/>
              <w:jc w:val="center"/>
              <w:rPr>
                <w:b/>
                <w:sz w:val="22"/>
                <w:szCs w:val="22"/>
              </w:rPr>
            </w:pPr>
            <w:r w:rsidRPr="004757B0">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57885" w:rsidRPr="004757B0" w:rsidRDefault="00957885" w:rsidP="00957885">
            <w:pPr>
              <w:tabs>
                <w:tab w:val="left" w:pos="450"/>
              </w:tabs>
              <w:jc w:val="center"/>
              <w:rPr>
                <w:b/>
                <w:sz w:val="22"/>
                <w:szCs w:val="22"/>
              </w:rPr>
            </w:pPr>
            <w:r w:rsidRPr="004757B0">
              <w:rPr>
                <w:b/>
                <w:sz w:val="22"/>
                <w:szCs w:val="22"/>
              </w:rPr>
              <w:t>Описание</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jc w:val="center"/>
              <w:rPr>
                <w:b/>
                <w:sz w:val="22"/>
                <w:szCs w:val="22"/>
              </w:rPr>
            </w:pPr>
            <w:r w:rsidRPr="004757B0">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ind w:right="-108"/>
              <w:rPr>
                <w:b/>
                <w:i/>
                <w:sz w:val="22"/>
                <w:szCs w:val="22"/>
              </w:rPr>
            </w:pPr>
            <w:r w:rsidRPr="004757B0">
              <w:rPr>
                <w:b/>
                <w:sz w:val="22"/>
                <w:szCs w:val="22"/>
              </w:rPr>
              <w:t xml:space="preserve">Наименование медицинской техники </w:t>
            </w:r>
            <w:r w:rsidR="00C3755E" w:rsidRPr="004757B0">
              <w:rPr>
                <w:i/>
                <w:sz w:val="22"/>
                <w:szCs w:val="22"/>
              </w:rPr>
              <w:t>(в соответствии с государственным реестром МТ  с указанием модели, наименования производителя, страны)</w:t>
            </w:r>
          </w:p>
        </w:tc>
        <w:tc>
          <w:tcPr>
            <w:tcW w:w="11056" w:type="dxa"/>
            <w:gridSpan w:val="4"/>
            <w:tcBorders>
              <w:top w:val="single" w:sz="4" w:space="0" w:color="auto"/>
              <w:left w:val="single" w:sz="4" w:space="0" w:color="auto"/>
              <w:bottom w:val="single" w:sz="4" w:space="0" w:color="auto"/>
              <w:right w:val="single" w:sz="4" w:space="0" w:color="auto"/>
            </w:tcBorders>
          </w:tcPr>
          <w:p w:rsidR="00957885" w:rsidRPr="004757B0" w:rsidRDefault="00957885" w:rsidP="00957885">
            <w:pPr>
              <w:ind w:left="-567"/>
              <w:rPr>
                <w:b/>
                <w:sz w:val="22"/>
                <w:szCs w:val="22"/>
              </w:rPr>
            </w:pPr>
            <w:r w:rsidRPr="004757B0">
              <w:rPr>
                <w:sz w:val="22"/>
                <w:szCs w:val="22"/>
              </w:rPr>
              <w:t xml:space="preserve"> </w:t>
            </w:r>
            <w:r w:rsidRPr="004757B0">
              <w:rPr>
                <w:b/>
                <w:sz w:val="22"/>
                <w:szCs w:val="22"/>
              </w:rPr>
              <w:t>Ин</w:t>
            </w:r>
            <w:r w:rsidR="00A46F80" w:rsidRPr="004757B0">
              <w:rPr>
                <w:b/>
                <w:sz w:val="22"/>
                <w:szCs w:val="22"/>
              </w:rPr>
              <w:t xml:space="preserve"> </w:t>
            </w:r>
          </w:p>
          <w:p w:rsidR="00957885" w:rsidRPr="004757B0" w:rsidRDefault="00957885" w:rsidP="00957885">
            <w:pPr>
              <w:rPr>
                <w:b/>
                <w:bCs/>
                <w:color w:val="000000"/>
                <w:sz w:val="22"/>
                <w:szCs w:val="22"/>
              </w:rPr>
            </w:pPr>
          </w:p>
          <w:p w:rsidR="00957885" w:rsidRPr="004757B0" w:rsidRDefault="00957885" w:rsidP="00957885">
            <w:pPr>
              <w:rPr>
                <w:sz w:val="22"/>
                <w:szCs w:val="22"/>
              </w:rPr>
            </w:pPr>
          </w:p>
        </w:tc>
      </w:tr>
      <w:tr w:rsidR="00957885" w:rsidRPr="004757B0" w:rsidTr="00957885">
        <w:trPr>
          <w:trHeight w:val="1592"/>
        </w:trPr>
        <w:tc>
          <w:tcPr>
            <w:tcW w:w="709" w:type="dxa"/>
            <w:vMerge w:val="restart"/>
            <w:tcBorders>
              <w:left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2</w:t>
            </w:r>
          </w:p>
        </w:tc>
        <w:tc>
          <w:tcPr>
            <w:tcW w:w="3402" w:type="dxa"/>
            <w:vMerge w:val="restart"/>
            <w:tcBorders>
              <w:left w:val="single" w:sz="4" w:space="0" w:color="auto"/>
              <w:right w:val="single" w:sz="4" w:space="0" w:color="auto"/>
            </w:tcBorders>
            <w:vAlign w:val="center"/>
            <w:hideMark/>
          </w:tcPr>
          <w:p w:rsidR="00957885" w:rsidRPr="004757B0" w:rsidRDefault="00957885" w:rsidP="00957885">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i/>
                <w:sz w:val="22"/>
                <w:szCs w:val="22"/>
              </w:rPr>
            </w:pPr>
            <w:r w:rsidRPr="004757B0">
              <w:rPr>
                <w:i/>
                <w:sz w:val="22"/>
                <w:szCs w:val="22"/>
              </w:rPr>
              <w:t>№</w:t>
            </w:r>
          </w:p>
          <w:p w:rsidR="00957885" w:rsidRPr="004757B0" w:rsidRDefault="00957885" w:rsidP="00957885">
            <w:pPr>
              <w:jc w:val="center"/>
              <w:rPr>
                <w:i/>
                <w:sz w:val="22"/>
                <w:szCs w:val="22"/>
              </w:rPr>
            </w:pPr>
            <w:r w:rsidRPr="004757B0">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 xml:space="preserve">Наименование комплектующего к МТ </w:t>
            </w:r>
          </w:p>
          <w:p w:rsidR="00957885" w:rsidRPr="004757B0" w:rsidRDefault="00957885" w:rsidP="00957885">
            <w:pPr>
              <w:ind w:left="-97" w:right="-86"/>
              <w:jc w:val="center"/>
              <w:rPr>
                <w:i/>
                <w:sz w:val="22"/>
                <w:szCs w:val="22"/>
              </w:rPr>
            </w:pPr>
            <w:r w:rsidRPr="004757B0">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ind w:left="-97" w:right="-86"/>
              <w:jc w:val="center"/>
              <w:rPr>
                <w:i/>
                <w:sz w:val="22"/>
                <w:szCs w:val="22"/>
              </w:rPr>
            </w:pPr>
            <w:r w:rsidRPr="004757B0">
              <w:rPr>
                <w:i/>
                <w:sz w:val="22"/>
                <w:szCs w:val="22"/>
              </w:rPr>
              <w:t>Требуемое количество</w:t>
            </w:r>
          </w:p>
          <w:p w:rsidR="00957885" w:rsidRPr="004757B0" w:rsidRDefault="00957885" w:rsidP="00957885">
            <w:pPr>
              <w:ind w:left="-97" w:right="-86"/>
              <w:jc w:val="center"/>
              <w:rPr>
                <w:i/>
                <w:sz w:val="22"/>
                <w:szCs w:val="22"/>
              </w:rPr>
            </w:pPr>
            <w:r w:rsidRPr="004757B0">
              <w:rPr>
                <w:i/>
                <w:sz w:val="22"/>
                <w:szCs w:val="22"/>
              </w:rPr>
              <w:t>(с указанием единицы измерения)</w:t>
            </w:r>
          </w:p>
        </w:tc>
      </w:tr>
      <w:tr w:rsidR="00957885" w:rsidRPr="004757B0" w:rsidTr="00957885">
        <w:trPr>
          <w:trHeight w:val="14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sz w:val="22"/>
                <w:szCs w:val="22"/>
              </w:rPr>
            </w:pPr>
          </w:p>
        </w:tc>
        <w:tc>
          <w:tcPr>
            <w:tcW w:w="3402" w:type="dxa"/>
            <w:vMerge/>
            <w:tcBorders>
              <w:left w:val="single" w:sz="4" w:space="0" w:color="auto"/>
              <w:right w:val="single" w:sz="4" w:space="0" w:color="auto"/>
            </w:tcBorders>
            <w:vAlign w:val="center"/>
            <w:hideMark/>
          </w:tcPr>
          <w:p w:rsidR="00957885" w:rsidRPr="004757B0" w:rsidRDefault="00957885" w:rsidP="00957885">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957885" w:rsidRPr="004757B0" w:rsidRDefault="00957885" w:rsidP="00957885">
            <w:pPr>
              <w:rPr>
                <w:i/>
                <w:sz w:val="22"/>
                <w:szCs w:val="22"/>
              </w:rPr>
            </w:pPr>
            <w:r w:rsidRPr="004757B0">
              <w:rPr>
                <w:i/>
                <w:sz w:val="22"/>
                <w:szCs w:val="22"/>
              </w:rPr>
              <w:t>Основные комплектующие</w:t>
            </w:r>
          </w:p>
        </w:tc>
      </w:tr>
      <w:tr w:rsidR="00957885" w:rsidRPr="004757B0" w:rsidTr="00957885">
        <w:trPr>
          <w:trHeight w:val="1397"/>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color w:val="FF0000"/>
                <w:sz w:val="22"/>
                <w:szCs w:val="22"/>
              </w:rPr>
            </w:pPr>
          </w:p>
        </w:tc>
        <w:tc>
          <w:tcPr>
            <w:tcW w:w="3402" w:type="dxa"/>
            <w:vMerge/>
            <w:tcBorders>
              <w:left w:val="single" w:sz="4" w:space="0" w:color="auto"/>
              <w:right w:val="single" w:sz="4" w:space="0" w:color="auto"/>
            </w:tcBorders>
            <w:vAlign w:val="center"/>
            <w:hideMark/>
          </w:tcPr>
          <w:p w:rsidR="00957885" w:rsidRPr="004757B0" w:rsidRDefault="00957885" w:rsidP="00957885">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sz w:val="22"/>
                <w:szCs w:val="22"/>
              </w:rPr>
            </w:pPr>
            <w:r w:rsidRPr="004757B0">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p>
          <w:p w:rsidR="00957885" w:rsidRPr="004757B0" w:rsidRDefault="00957885" w:rsidP="00957885">
            <w:pPr>
              <w:rPr>
                <w:sz w:val="22"/>
                <w:szCs w:val="22"/>
              </w:rPr>
            </w:pPr>
            <w:r w:rsidRPr="004757B0">
              <w:rPr>
                <w:rFonts w:eastAsia="Calibri"/>
                <w:iCs/>
                <w:sz w:val="22"/>
                <w:szCs w:val="22"/>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4757B0">
              <w:rPr>
                <w:rFonts w:eastAsia="Calibri"/>
                <w:sz w:val="22"/>
                <w:szCs w:val="22"/>
                <w:lang w:eastAsia="en-US"/>
              </w:rPr>
              <w:br/>
            </w:r>
            <w:r w:rsidRPr="004757B0">
              <w:rPr>
                <w:rFonts w:eastAsia="Calibri"/>
                <w:b/>
                <w:sz w:val="22"/>
                <w:szCs w:val="22"/>
                <w:lang w:eastAsia="en-US"/>
              </w:rPr>
              <w:t xml:space="preserve">Общие требования </w:t>
            </w:r>
            <w:r w:rsidRPr="004757B0">
              <w:rPr>
                <w:rFonts w:eastAsia="Calibri"/>
                <w:sz w:val="22"/>
                <w:szCs w:val="22"/>
                <w:lang w:eastAsia="en-US"/>
              </w:rPr>
              <w:t>Интуитивно понятное  программирование и работа</w:t>
            </w:r>
            <w:r w:rsidRPr="004757B0">
              <w:rPr>
                <w:rFonts w:eastAsia="Calibri"/>
                <w:sz w:val="22"/>
                <w:szCs w:val="22"/>
                <w:lang w:eastAsia="en-US"/>
              </w:rPr>
              <w:br/>
              <w:t>Наличие возможности установки шприца одной рукой, автоматическая фиксация шприца.</w:t>
            </w:r>
            <w:r w:rsidRPr="004757B0">
              <w:rPr>
                <w:rFonts w:eastAsia="Calibri"/>
                <w:sz w:val="22"/>
                <w:szCs w:val="22"/>
                <w:lang w:eastAsia="en-US"/>
              </w:rPr>
              <w:br/>
              <w:t xml:space="preserve">Большой графический дисплей, видимый при любом освещении с расстояния не </w:t>
            </w:r>
            <w:r w:rsidRPr="004757B0">
              <w:rPr>
                <w:rFonts w:eastAsia="Calibri"/>
                <w:sz w:val="22"/>
                <w:szCs w:val="22"/>
                <w:lang w:eastAsia="en-US"/>
              </w:rPr>
              <w:lastRenderedPageBreak/>
              <w:t xml:space="preserve">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Год</w:t>
            </w:r>
            <w:r w:rsidR="00C3755E" w:rsidRPr="004757B0">
              <w:rPr>
                <w:rFonts w:eastAsia="Calibri"/>
                <w:sz w:val="22"/>
                <w:szCs w:val="22"/>
                <w:lang w:eastAsia="en-US"/>
              </w:rPr>
              <w:t xml:space="preserve"> выпуска оборудования не</w:t>
            </w:r>
            <w:r w:rsidR="00362FBB" w:rsidRPr="004757B0">
              <w:rPr>
                <w:rFonts w:eastAsia="Calibri"/>
                <w:sz w:val="22"/>
                <w:szCs w:val="22"/>
                <w:lang w:eastAsia="en-US"/>
              </w:rPr>
              <w:t xml:space="preserve"> </w:t>
            </w:r>
            <w:r w:rsidR="00C3755E" w:rsidRPr="004757B0">
              <w:rPr>
                <w:rFonts w:eastAsia="Calibri"/>
                <w:sz w:val="22"/>
                <w:szCs w:val="22"/>
                <w:lang w:eastAsia="en-US"/>
              </w:rPr>
              <w:t>ранее</w:t>
            </w:r>
            <w:r w:rsidRPr="004757B0">
              <w:rPr>
                <w:rFonts w:eastAsia="Calibri"/>
                <w:sz w:val="22"/>
                <w:szCs w:val="22"/>
                <w:lang w:eastAsia="en-US"/>
              </w:rPr>
              <w:t xml:space="preserve"> 2021 г.</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b/>
                <w:sz w:val="22"/>
                <w:szCs w:val="22"/>
                <w:lang w:eastAsia="en-US"/>
              </w:rPr>
              <w:t>Технические характеристики и параметры</w:t>
            </w:r>
            <w:r w:rsidRPr="004757B0">
              <w:rPr>
                <w:rFonts w:eastAsia="Calibri"/>
                <w:sz w:val="22"/>
                <w:szCs w:val="22"/>
                <w:lang w:eastAsia="en-US"/>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веса пациента в диапазоне не хуже от 0,3 до 300 кг.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площади поверхности тела пациента в диапазоне не хуже от 0,1 до 10 м2.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Возможности задания скорости инфузии: по времени и заданному объему лекарства: в мл/час, через дозу;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Из расчета на вес или площадь поверхности тела в мг, мкг, нг, МЕ в мин/ч/24ч.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инфузии  в диапазоне не хуже от 0,01 до 2200 мл/ч.</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инфузии в диапазоне не хуже от 0,1 до 9999 мл.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болюса в диапазоне не хуже от 1 до 2200 мл/ч.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болюса в диапазоне не хуже от 0,10 до 60 мл.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Доза в диапазоне не хуже от 0,1 до 9999 мл.</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Программируемое время инфузии в диапазоне не хуже от 1сек до 200 ч.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Точность инфузии (со всеми шприцами, инсталлированными в памяти насоса) не хуже ± 2%.</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вывода воздуха в диапазоне не хуже от 1 до 2200 мл/ ч.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вывода воздуха в диапазоне не хуже от 0,1 до 4 мл.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выбора уровня окклюзии, не менее 10 уровней.</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Ограничение количества попыток перезапуска после окклюзии не менее 2-х.</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в режиме KVO (Режим открытой вены) в диапазоне не хуже от 0,1 до 5 мл/ч или текущая скорость (наименьшее значение).</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KVO не менее 0,1 – 10% объема шприца.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Время программируемой паузы до начала инфузии в диапазоне не хуже от 1 мин. до 24 ч.</w:t>
            </w:r>
          </w:p>
          <w:p w:rsidR="00957885" w:rsidRPr="004757B0" w:rsidRDefault="00957885" w:rsidP="00957885">
            <w:pPr>
              <w:tabs>
                <w:tab w:val="left" w:pos="675"/>
              </w:tabs>
              <w:snapToGrid w:val="0"/>
              <w:spacing w:line="240" w:lineRule="atLeast"/>
              <w:ind w:left="-19"/>
              <w:rPr>
                <w:rFonts w:eastAsia="Calibri"/>
                <w:b/>
                <w:sz w:val="22"/>
                <w:szCs w:val="22"/>
                <w:lang w:eastAsia="en-US"/>
              </w:rPr>
            </w:pPr>
            <w:r w:rsidRPr="004757B0">
              <w:rPr>
                <w:rFonts w:eastAsia="Calibri"/>
                <w:b/>
                <w:sz w:val="22"/>
                <w:szCs w:val="22"/>
                <w:lang w:eastAsia="en-US"/>
              </w:rPr>
              <w:t xml:space="preserve">Программирование протоколов введения препаратов (не менее 300 протоколов):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Через персональный компьютер и вручную.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событий: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Запоминание последних событий  не менее 2000.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lastRenderedPageBreak/>
              <w:t xml:space="preserve">История данного пациента не менее 500 последних событий.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История сервисных тревог не менее 50 последних сервисных тревог.</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Датчик расположения толкателя шприца.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Датчик корпуса шприца.</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Меню настроек - Русскоязычное, интуитивно понятное.</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Работа от встроенной батареи (при отключении сетевого питания) Минимум 10 ч при скорости 5 мл/ч. Возможность блокировки клавиатуры. </w:t>
            </w:r>
            <w:r w:rsidRPr="004757B0">
              <w:rPr>
                <w:rFonts w:eastAsia="Calibri"/>
                <w:sz w:val="22"/>
                <w:szCs w:val="22"/>
                <w:lang w:eastAsia="en-US"/>
              </w:rPr>
              <w:br/>
              <w:t>Встроенная в корпус защита от непреднамеренного отсоединения удлинительной линии от шприца.</w:t>
            </w:r>
            <w:r w:rsidRPr="004757B0">
              <w:rPr>
                <w:rFonts w:eastAsia="Calibri"/>
                <w:sz w:val="22"/>
                <w:szCs w:val="22"/>
                <w:lang w:eastAsia="en-US"/>
              </w:rPr>
              <w:br/>
              <w:t>Звуковая и визуальная сигнализация. Все сигналы предупреждения подаются при помощи зву</w:t>
            </w:r>
            <w:r w:rsidRPr="004757B0">
              <w:rPr>
                <w:rFonts w:eastAsia="Calibri"/>
                <w:sz w:val="22"/>
                <w:szCs w:val="22"/>
                <w:lang w:eastAsia="en-US"/>
              </w:rPr>
              <w:softHyphen/>
              <w:t>ка, мигания подсветки экрана дисплея и соответст</w:t>
            </w:r>
            <w:r w:rsidRPr="004757B0">
              <w:rPr>
                <w:rFonts w:eastAsia="Calibri"/>
                <w:sz w:val="22"/>
                <w:szCs w:val="22"/>
                <w:lang w:eastAsia="en-US"/>
              </w:rPr>
              <w:softHyphen/>
              <w:t xml:space="preserve">вующего сообщения.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Временное отключение звукового сигнала.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регулировки громкости звука сигнала.</w:t>
            </w:r>
            <w:r w:rsidRPr="004757B0">
              <w:rPr>
                <w:rFonts w:eastAsia="Calibri"/>
                <w:sz w:val="22"/>
                <w:szCs w:val="22"/>
                <w:lang w:eastAsia="en-US"/>
              </w:rPr>
              <w:br/>
            </w:r>
            <w:r w:rsidRPr="004757B0">
              <w:rPr>
                <w:rFonts w:eastAsia="Calibri"/>
                <w:b/>
                <w:sz w:val="22"/>
                <w:szCs w:val="22"/>
                <w:lang w:eastAsia="en-US"/>
              </w:rPr>
              <w:t>Сигналы тревоги предупреждения:</w:t>
            </w:r>
            <w:r w:rsidRPr="004757B0">
              <w:rPr>
                <w:rFonts w:eastAsia="Calibri"/>
                <w:sz w:val="22"/>
                <w:szCs w:val="22"/>
                <w:lang w:eastAsia="en-US"/>
              </w:rPr>
              <w:t xml:space="preserve">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Отключение от электросети.</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Необходима зарядка батареи.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Батарея разряжена.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Окклюзия.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Окончание инфузии.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пуст.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Время паузы истекло.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Осталось Х минут до окончания инфузии не менее чем за 5 мин. до окончания (далее каждые 2 мин.)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Сбой микропроцессора.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не зафиксирован. </w:t>
            </w:r>
          </w:p>
          <w:p w:rsidR="00957885" w:rsidRPr="004757B0" w:rsidRDefault="00957885" w:rsidP="00957885">
            <w:pPr>
              <w:tabs>
                <w:tab w:val="left" w:pos="675"/>
              </w:tabs>
              <w:snapToGrid w:val="0"/>
              <w:spacing w:line="240" w:lineRule="atLeast"/>
              <w:ind w:left="-19"/>
              <w:rPr>
                <w:rFonts w:eastAsia="Calibri"/>
                <w:b/>
                <w:sz w:val="22"/>
                <w:szCs w:val="22"/>
                <w:lang w:eastAsia="en-US"/>
              </w:rPr>
            </w:pPr>
            <w:r w:rsidRPr="004757B0">
              <w:rPr>
                <w:rFonts w:eastAsia="Calibri"/>
                <w:sz w:val="22"/>
                <w:szCs w:val="22"/>
                <w:lang w:eastAsia="en-US"/>
              </w:rPr>
              <w:t>Шприц не установлен.</w:t>
            </w:r>
            <w:r w:rsidRPr="004757B0">
              <w:rPr>
                <w:rFonts w:eastAsia="Calibri"/>
                <w:sz w:val="22"/>
                <w:szCs w:val="22"/>
                <w:lang w:eastAsia="en-US"/>
              </w:rPr>
              <w:br/>
            </w:r>
            <w:r w:rsidRPr="004757B0">
              <w:rPr>
                <w:rFonts w:eastAsia="Calibri"/>
                <w:b/>
                <w:sz w:val="22"/>
                <w:szCs w:val="22"/>
                <w:lang w:eastAsia="en-US"/>
              </w:rPr>
              <w:t>Интерфейс внешней связи:</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USB порт.</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IrDa (инфракрасный порт).</w:t>
            </w:r>
            <w:r w:rsidRPr="004757B0">
              <w:rPr>
                <w:rFonts w:eastAsia="Calibri"/>
                <w:sz w:val="22"/>
                <w:szCs w:val="22"/>
                <w:lang w:eastAsia="en-US"/>
              </w:rPr>
              <w:br/>
              <w:t xml:space="preserve">Возможность объединения в модульную инфузионную станцию состоящую не менее чем из 3-8 помп.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Встроенное в корпус быстрозажимное крепление на стандартную (25мм) горизонтальную рельсу. Съемная крепежная струбцина.</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Размеры  не более (ШxВxД) 320 х 120,5 х </w:t>
            </w:r>
            <w:smartTag w:uri="urn:schemas-microsoft-com:office:smarttags" w:element="metricconverter">
              <w:smartTagPr>
                <w:attr w:name="ProductID" w:val="137 мм"/>
              </w:smartTagPr>
              <w:r w:rsidRPr="004757B0">
                <w:rPr>
                  <w:rFonts w:eastAsia="Calibri"/>
                  <w:sz w:val="22"/>
                  <w:szCs w:val="22"/>
                  <w:lang w:eastAsia="en-US"/>
                </w:rPr>
                <w:t>137 мм</w:t>
              </w:r>
            </w:smartTag>
            <w:r w:rsidRPr="004757B0">
              <w:rPr>
                <w:rFonts w:eastAsia="Calibri"/>
                <w:sz w:val="22"/>
                <w:szCs w:val="22"/>
                <w:lang w:eastAsia="en-US"/>
              </w:rPr>
              <w:t xml:space="preserve"> </w:t>
            </w:r>
          </w:p>
          <w:p w:rsidR="00957885" w:rsidRPr="004757B0" w:rsidRDefault="00957885" w:rsidP="00957885">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Вес не более 2,5 кг </w:t>
            </w:r>
          </w:p>
          <w:p w:rsidR="00957885" w:rsidRPr="004757B0" w:rsidRDefault="00957885" w:rsidP="00957885">
            <w:pPr>
              <w:tabs>
                <w:tab w:val="left" w:pos="675"/>
              </w:tabs>
              <w:snapToGrid w:val="0"/>
              <w:spacing w:line="240" w:lineRule="atLeast"/>
              <w:ind w:left="-19"/>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lastRenderedPageBreak/>
              <w:t xml:space="preserve"> 1шт</w:t>
            </w:r>
          </w:p>
        </w:tc>
      </w:tr>
      <w:tr w:rsidR="00957885" w:rsidRPr="004757B0" w:rsidTr="00957885">
        <w:trPr>
          <w:trHeight w:val="667"/>
        </w:trPr>
        <w:tc>
          <w:tcPr>
            <w:tcW w:w="709" w:type="dxa"/>
            <w:vMerge/>
            <w:tcBorders>
              <w:left w:val="single" w:sz="4" w:space="0" w:color="auto"/>
              <w:right w:val="single" w:sz="4" w:space="0" w:color="auto"/>
            </w:tcBorders>
            <w:vAlign w:val="center"/>
          </w:tcPr>
          <w:p w:rsidR="00957885" w:rsidRPr="004757B0" w:rsidRDefault="00957885" w:rsidP="00957885">
            <w:pPr>
              <w:jc w:val="center"/>
              <w:rPr>
                <w:b/>
                <w:color w:val="FF0000"/>
                <w:sz w:val="22"/>
                <w:szCs w:val="22"/>
              </w:rPr>
            </w:pPr>
          </w:p>
        </w:tc>
        <w:tc>
          <w:tcPr>
            <w:tcW w:w="3402" w:type="dxa"/>
            <w:vMerge/>
            <w:tcBorders>
              <w:left w:val="single" w:sz="4" w:space="0" w:color="auto"/>
              <w:right w:val="single" w:sz="4" w:space="0" w:color="auto"/>
            </w:tcBorders>
            <w:vAlign w:val="center"/>
          </w:tcPr>
          <w:p w:rsidR="00957885" w:rsidRPr="004757B0" w:rsidRDefault="00957885" w:rsidP="00957885">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color w:val="FF0000"/>
                <w:sz w:val="22"/>
                <w:szCs w:val="22"/>
              </w:rPr>
            </w:pPr>
            <w:r w:rsidRPr="004757B0">
              <w:rPr>
                <w:sz w:val="22"/>
                <w:szCs w:val="22"/>
              </w:rPr>
              <w:t xml:space="preserve">Дополнительные комплектующие: </w:t>
            </w:r>
          </w:p>
        </w:tc>
      </w:tr>
      <w:tr w:rsidR="00957885" w:rsidRPr="004757B0" w:rsidTr="00957885">
        <w:trPr>
          <w:trHeight w:val="141"/>
        </w:trPr>
        <w:tc>
          <w:tcPr>
            <w:tcW w:w="709" w:type="dxa"/>
            <w:vMerge/>
            <w:tcBorders>
              <w:left w:val="single" w:sz="4" w:space="0" w:color="auto"/>
              <w:right w:val="single" w:sz="4" w:space="0" w:color="auto"/>
            </w:tcBorders>
            <w:vAlign w:val="center"/>
          </w:tcPr>
          <w:p w:rsidR="00957885" w:rsidRPr="004757B0" w:rsidRDefault="00957885" w:rsidP="00957885">
            <w:pPr>
              <w:jc w:val="center"/>
              <w:rPr>
                <w:b/>
                <w:color w:val="FF0000"/>
                <w:sz w:val="22"/>
                <w:szCs w:val="22"/>
              </w:rPr>
            </w:pPr>
          </w:p>
        </w:tc>
        <w:tc>
          <w:tcPr>
            <w:tcW w:w="3402" w:type="dxa"/>
            <w:vMerge/>
            <w:tcBorders>
              <w:left w:val="single" w:sz="4" w:space="0" w:color="auto"/>
              <w:right w:val="single" w:sz="4" w:space="0" w:color="auto"/>
            </w:tcBorders>
            <w:vAlign w:val="center"/>
          </w:tcPr>
          <w:p w:rsidR="00957885" w:rsidRPr="004757B0" w:rsidRDefault="00957885" w:rsidP="00957885">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snapToGrid w:val="0"/>
              <w:spacing w:after="200" w:line="276" w:lineRule="auto"/>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rPr>
                <w:bCs/>
                <w:i/>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spacing w:after="200" w:line="276" w:lineRule="auto"/>
              <w:jc w:val="center"/>
              <w:rPr>
                <w:bCs/>
                <w:iCs/>
                <w:sz w:val="22"/>
                <w:szCs w:val="22"/>
              </w:rPr>
            </w:pPr>
          </w:p>
        </w:tc>
      </w:tr>
      <w:tr w:rsidR="00957885" w:rsidRPr="004757B0" w:rsidTr="00957885">
        <w:trPr>
          <w:trHeight w:val="56"/>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color w:val="FF0000"/>
                <w:sz w:val="22"/>
                <w:szCs w:val="22"/>
              </w:rPr>
            </w:pPr>
          </w:p>
        </w:tc>
        <w:tc>
          <w:tcPr>
            <w:tcW w:w="3402" w:type="dxa"/>
            <w:vMerge/>
            <w:tcBorders>
              <w:left w:val="single" w:sz="4" w:space="0" w:color="auto"/>
              <w:right w:val="single" w:sz="4" w:space="0" w:color="auto"/>
            </w:tcBorders>
            <w:vAlign w:val="center"/>
            <w:hideMark/>
          </w:tcPr>
          <w:p w:rsidR="00957885" w:rsidRPr="004757B0" w:rsidRDefault="00957885" w:rsidP="00957885">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957885" w:rsidRPr="004757B0" w:rsidRDefault="00957885" w:rsidP="00957885">
            <w:pPr>
              <w:rPr>
                <w:sz w:val="22"/>
                <w:szCs w:val="22"/>
              </w:rPr>
            </w:pPr>
            <w:r w:rsidRPr="004757B0">
              <w:rPr>
                <w:sz w:val="22"/>
                <w:szCs w:val="22"/>
              </w:rPr>
              <w:t>Расходные материалы и изнашиваемые узлы:</w:t>
            </w:r>
          </w:p>
        </w:tc>
      </w:tr>
      <w:tr w:rsidR="00957885" w:rsidRPr="004757B0" w:rsidTr="00957885">
        <w:trPr>
          <w:trHeight w:val="191"/>
        </w:trPr>
        <w:tc>
          <w:tcPr>
            <w:tcW w:w="709" w:type="dxa"/>
            <w:vMerge/>
            <w:tcBorders>
              <w:left w:val="single" w:sz="4" w:space="0" w:color="auto"/>
              <w:right w:val="single" w:sz="4" w:space="0" w:color="auto"/>
            </w:tcBorders>
            <w:vAlign w:val="center"/>
            <w:hideMark/>
          </w:tcPr>
          <w:p w:rsidR="00957885" w:rsidRPr="004757B0" w:rsidRDefault="00957885" w:rsidP="00957885">
            <w:pPr>
              <w:jc w:val="center"/>
              <w:rPr>
                <w:b/>
                <w:color w:val="FF0000"/>
                <w:sz w:val="22"/>
                <w:szCs w:val="22"/>
              </w:rPr>
            </w:pPr>
          </w:p>
        </w:tc>
        <w:tc>
          <w:tcPr>
            <w:tcW w:w="3402" w:type="dxa"/>
            <w:vMerge/>
            <w:tcBorders>
              <w:left w:val="single" w:sz="4" w:space="0" w:color="auto"/>
              <w:right w:val="single" w:sz="4" w:space="0" w:color="auto"/>
            </w:tcBorders>
            <w:vAlign w:val="center"/>
            <w:hideMark/>
          </w:tcPr>
          <w:p w:rsidR="00957885" w:rsidRPr="004757B0" w:rsidRDefault="00957885" w:rsidP="00957885">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snapToGrid w:val="0"/>
              <w:spacing w:line="240" w:lineRule="atLeast"/>
              <w:rPr>
                <w:rFonts w:eastAsia="Calibri"/>
                <w:sz w:val="22"/>
                <w:szCs w:val="22"/>
                <w:lang w:eastAsia="en-US"/>
              </w:rPr>
            </w:pPr>
            <w:r w:rsidRPr="004757B0">
              <w:rPr>
                <w:rFonts w:eastAsia="Calibri"/>
                <w:sz w:val="22"/>
                <w:szCs w:val="22"/>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rPr>
                <w:bCs/>
                <w:i/>
                <w:iCs/>
                <w:sz w:val="22"/>
                <w:szCs w:val="22"/>
              </w:rPr>
            </w:pPr>
            <w:r w:rsidRPr="004757B0">
              <w:rPr>
                <w:rFonts w:eastAsia="Calibri"/>
                <w:sz w:val="22"/>
                <w:szCs w:val="22"/>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957885" w:rsidRPr="004757B0" w:rsidRDefault="00957885" w:rsidP="00957885">
            <w:pPr>
              <w:snapToGrid w:val="0"/>
              <w:spacing w:after="200" w:line="276" w:lineRule="auto"/>
              <w:jc w:val="center"/>
              <w:rPr>
                <w:bCs/>
                <w:iCs/>
                <w:sz w:val="22"/>
                <w:szCs w:val="22"/>
              </w:rPr>
            </w:pPr>
            <w:r w:rsidRPr="004757B0">
              <w:rPr>
                <w:bCs/>
                <w:iCs/>
                <w:sz w:val="22"/>
                <w:szCs w:val="22"/>
              </w:rPr>
              <w:t>5 шт</w:t>
            </w:r>
          </w:p>
        </w:tc>
      </w:tr>
      <w:tr w:rsidR="00957885" w:rsidRPr="004757B0" w:rsidTr="00957885">
        <w:trPr>
          <w:trHeight w:val="390"/>
        </w:trPr>
        <w:tc>
          <w:tcPr>
            <w:tcW w:w="709" w:type="dxa"/>
            <w:vMerge/>
            <w:tcBorders>
              <w:left w:val="single" w:sz="4" w:space="0" w:color="auto"/>
              <w:bottom w:val="single" w:sz="4" w:space="0" w:color="auto"/>
              <w:right w:val="single" w:sz="4" w:space="0" w:color="auto"/>
            </w:tcBorders>
            <w:vAlign w:val="center"/>
            <w:hideMark/>
          </w:tcPr>
          <w:p w:rsidR="00957885" w:rsidRPr="004757B0" w:rsidRDefault="00957885" w:rsidP="00957885">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957885" w:rsidRPr="004757B0" w:rsidRDefault="00957885" w:rsidP="00957885">
            <w:pPr>
              <w:rPr>
                <w:b/>
                <w:color w:val="FF0000"/>
                <w:sz w:val="22"/>
                <w:szCs w:val="22"/>
              </w:rPr>
            </w:pPr>
          </w:p>
        </w:tc>
        <w:tc>
          <w:tcPr>
            <w:tcW w:w="567" w:type="dxa"/>
            <w:tcBorders>
              <w:top w:val="single" w:sz="4" w:space="0" w:color="auto"/>
              <w:left w:val="single" w:sz="4" w:space="0" w:color="auto"/>
              <w:right w:val="single" w:sz="4" w:space="0" w:color="auto"/>
            </w:tcBorders>
            <w:vAlign w:val="center"/>
            <w:hideMark/>
          </w:tcPr>
          <w:p w:rsidR="00957885" w:rsidRPr="004757B0" w:rsidRDefault="00957885" w:rsidP="00957885">
            <w:pPr>
              <w:snapToGrid w:val="0"/>
              <w:spacing w:after="200" w:line="276" w:lineRule="auto"/>
              <w:jc w:val="center"/>
              <w:rPr>
                <w:rFonts w:eastAsia="Calibri"/>
                <w:sz w:val="22"/>
                <w:szCs w:val="22"/>
                <w:lang w:eastAsia="en-US"/>
              </w:rPr>
            </w:pPr>
            <w:r w:rsidRPr="004757B0">
              <w:rPr>
                <w:rFonts w:eastAsia="Calibri"/>
                <w:sz w:val="22"/>
                <w:szCs w:val="22"/>
                <w:lang w:eastAsia="en-US"/>
              </w:rPr>
              <w:t>2.</w:t>
            </w:r>
          </w:p>
        </w:tc>
        <w:tc>
          <w:tcPr>
            <w:tcW w:w="1701" w:type="dxa"/>
            <w:tcBorders>
              <w:top w:val="single" w:sz="4" w:space="0" w:color="auto"/>
              <w:left w:val="single" w:sz="4" w:space="0" w:color="auto"/>
              <w:right w:val="single" w:sz="4" w:space="0" w:color="auto"/>
            </w:tcBorders>
          </w:tcPr>
          <w:p w:rsidR="00957885" w:rsidRPr="004757B0" w:rsidRDefault="00957885" w:rsidP="00957885">
            <w:pPr>
              <w:snapToGrid w:val="0"/>
              <w:spacing w:line="240" w:lineRule="atLeast"/>
              <w:rPr>
                <w:rFonts w:eastAsia="Calibri"/>
                <w:sz w:val="22"/>
                <w:szCs w:val="22"/>
                <w:lang w:eastAsia="en-US"/>
              </w:rPr>
            </w:pPr>
            <w:r w:rsidRPr="004757B0">
              <w:rPr>
                <w:rFonts w:eastAsia="Calibri"/>
                <w:sz w:val="22"/>
                <w:szCs w:val="22"/>
                <w:lang w:eastAsia="en-US"/>
              </w:rPr>
              <w:t xml:space="preserve">Шприцы </w:t>
            </w:r>
          </w:p>
        </w:tc>
        <w:tc>
          <w:tcPr>
            <w:tcW w:w="7796" w:type="dxa"/>
            <w:tcBorders>
              <w:top w:val="single" w:sz="4" w:space="0" w:color="auto"/>
              <w:left w:val="single" w:sz="4" w:space="0" w:color="auto"/>
              <w:right w:val="single" w:sz="4" w:space="0" w:color="auto"/>
            </w:tcBorders>
          </w:tcPr>
          <w:p w:rsidR="00957885" w:rsidRPr="004757B0" w:rsidRDefault="00957885" w:rsidP="00957885">
            <w:pPr>
              <w:rPr>
                <w:bCs/>
                <w:i/>
                <w:iCs/>
                <w:sz w:val="22"/>
                <w:szCs w:val="22"/>
              </w:rPr>
            </w:pPr>
            <w:r w:rsidRPr="004757B0">
              <w:rPr>
                <w:rFonts w:eastAsia="Calibri"/>
                <w:sz w:val="22"/>
                <w:szCs w:val="22"/>
                <w:lang w:eastAsia="en-US"/>
              </w:rPr>
              <w:t>Шприцы не хуже 50/60мл</w:t>
            </w:r>
          </w:p>
        </w:tc>
        <w:tc>
          <w:tcPr>
            <w:tcW w:w="992" w:type="dxa"/>
            <w:tcBorders>
              <w:top w:val="single" w:sz="4" w:space="0" w:color="auto"/>
              <w:left w:val="single" w:sz="4" w:space="0" w:color="auto"/>
              <w:right w:val="single" w:sz="4" w:space="0" w:color="auto"/>
            </w:tcBorders>
          </w:tcPr>
          <w:p w:rsidR="00957885" w:rsidRPr="004757B0" w:rsidRDefault="00957885" w:rsidP="00957885">
            <w:pPr>
              <w:snapToGrid w:val="0"/>
              <w:spacing w:after="200" w:line="276" w:lineRule="auto"/>
              <w:jc w:val="center"/>
              <w:rPr>
                <w:bCs/>
                <w:iCs/>
                <w:sz w:val="22"/>
                <w:szCs w:val="22"/>
              </w:rPr>
            </w:pPr>
            <w:r w:rsidRPr="004757B0">
              <w:rPr>
                <w:bCs/>
                <w:iCs/>
                <w:sz w:val="22"/>
                <w:szCs w:val="22"/>
              </w:rPr>
              <w:t>5 шт</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tabs>
                <w:tab w:val="left" w:pos="450"/>
              </w:tabs>
              <w:jc w:val="center"/>
              <w:rPr>
                <w:b/>
                <w:sz w:val="22"/>
                <w:szCs w:val="22"/>
              </w:rPr>
            </w:pPr>
            <w:r w:rsidRPr="004757B0">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rFonts w:eastAsia="Calibri"/>
                <w:sz w:val="22"/>
                <w:szCs w:val="22"/>
                <w:lang w:eastAsia="en-US"/>
              </w:rPr>
              <w:t>Напряжение: от 200-240 в 50 ГЦ</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6F69C2" w:rsidP="00957885">
            <w:pPr>
              <w:rPr>
                <w:sz w:val="22"/>
                <w:szCs w:val="22"/>
              </w:rPr>
            </w:pPr>
            <w:r w:rsidRPr="004757B0">
              <w:rPr>
                <w:sz w:val="22"/>
                <w:szCs w:val="22"/>
                <w:lang w:val="en-US"/>
              </w:rPr>
              <w:t>DDP</w:t>
            </w:r>
            <w:r w:rsidRPr="004757B0">
              <w:rPr>
                <w:sz w:val="22"/>
                <w:szCs w:val="22"/>
              </w:rPr>
              <w:t xml:space="preserve"> Инкотермс 2010 пункт назначения-Восточно-Казахстанская Область,</w:t>
            </w:r>
            <w:r w:rsidR="00362FBB" w:rsidRPr="004757B0">
              <w:rPr>
                <w:sz w:val="22"/>
                <w:szCs w:val="22"/>
              </w:rPr>
              <w:t xml:space="preserve"> </w:t>
            </w:r>
            <w:r w:rsidRPr="004757B0">
              <w:rPr>
                <w:sz w:val="22"/>
                <w:szCs w:val="22"/>
              </w:rPr>
              <w:t>Жарминский район,</w:t>
            </w:r>
            <w:r w:rsidR="00362FBB" w:rsidRPr="004757B0">
              <w:rPr>
                <w:sz w:val="22"/>
                <w:szCs w:val="22"/>
              </w:rPr>
              <w:t xml:space="preserve"> </w:t>
            </w:r>
            <w:r w:rsidRPr="004757B0">
              <w:rPr>
                <w:sz w:val="22"/>
                <w:szCs w:val="22"/>
              </w:rPr>
              <w:t>село Калбатау,</w:t>
            </w:r>
            <w:r w:rsidR="00362FBB" w:rsidRPr="004757B0">
              <w:rPr>
                <w:sz w:val="22"/>
                <w:szCs w:val="22"/>
              </w:rPr>
              <w:t xml:space="preserve"> </w:t>
            </w:r>
            <w:r w:rsidRPr="004757B0">
              <w:rPr>
                <w:sz w:val="22"/>
                <w:szCs w:val="22"/>
              </w:rPr>
              <w:t>улица Мустанбаева,108</w:t>
            </w:r>
          </w:p>
        </w:tc>
      </w:tr>
      <w:tr w:rsidR="00957885" w:rsidRPr="004757B0" w:rsidTr="00957885">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b/>
                <w:sz w:val="22"/>
                <w:szCs w:val="22"/>
              </w:rPr>
            </w:pPr>
            <w:r w:rsidRPr="004757B0">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 До 25.12.2021 года</w:t>
            </w:r>
          </w:p>
          <w:p w:rsidR="00957885" w:rsidRPr="004757B0" w:rsidRDefault="00957885" w:rsidP="00957885">
            <w:pPr>
              <w:pStyle w:val="a8"/>
              <w:spacing w:before="0" w:after="0"/>
              <w:jc w:val="both"/>
              <w:rPr>
                <w:color w:val="auto"/>
                <w:sz w:val="22"/>
                <w:szCs w:val="22"/>
              </w:rPr>
            </w:pPr>
          </w:p>
          <w:p w:rsidR="00957885" w:rsidRPr="004757B0" w:rsidRDefault="00957885" w:rsidP="00957885">
            <w:pPr>
              <w:jc w:val="center"/>
              <w:rPr>
                <w:sz w:val="22"/>
                <w:szCs w:val="22"/>
              </w:rPr>
            </w:pPr>
          </w:p>
        </w:tc>
      </w:tr>
      <w:tr w:rsidR="00957885" w:rsidRPr="004757B0" w:rsidTr="00957885">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jc w:val="center"/>
              <w:rPr>
                <w:b/>
                <w:sz w:val="22"/>
                <w:szCs w:val="22"/>
              </w:rPr>
            </w:pPr>
            <w:r w:rsidRPr="004757B0">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957885" w:rsidRPr="004757B0" w:rsidRDefault="00957885" w:rsidP="00957885">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57885" w:rsidRPr="004757B0" w:rsidRDefault="00957885" w:rsidP="00957885">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957885" w:rsidRPr="004757B0" w:rsidRDefault="00957885" w:rsidP="00957885">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957885" w:rsidRPr="004757B0" w:rsidRDefault="00957885" w:rsidP="00957885">
            <w:pPr>
              <w:rPr>
                <w:sz w:val="22"/>
                <w:szCs w:val="22"/>
              </w:rPr>
            </w:pPr>
            <w:r w:rsidRPr="004757B0">
              <w:rPr>
                <w:sz w:val="22"/>
                <w:szCs w:val="22"/>
              </w:rPr>
              <w:t>- чистку, смазку и при необходимости переборку основных механизмов и узлов;</w:t>
            </w:r>
          </w:p>
          <w:p w:rsidR="00957885" w:rsidRPr="004757B0" w:rsidRDefault="00957885" w:rsidP="00957885">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57885" w:rsidRPr="004757B0" w:rsidRDefault="00957885" w:rsidP="00957885">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801C17" w:rsidRPr="004757B0" w:rsidRDefault="00801C17" w:rsidP="00801C17">
      <w:pPr>
        <w:rPr>
          <w:sz w:val="22"/>
          <w:szCs w:val="22"/>
          <w:lang w:eastAsia="en-US"/>
        </w:rPr>
      </w:pPr>
    </w:p>
    <w:p w:rsidR="003563FC" w:rsidRPr="004757B0" w:rsidRDefault="003563FC" w:rsidP="00CE3CB9">
      <w:pPr>
        <w:ind w:left="-567"/>
        <w:jc w:val="center"/>
        <w:rPr>
          <w:b/>
          <w:bCs/>
          <w:sz w:val="22"/>
          <w:szCs w:val="22"/>
        </w:rPr>
      </w:pPr>
    </w:p>
    <w:p w:rsidR="00CE3CB9" w:rsidRPr="004757B0" w:rsidRDefault="00CE3CB9" w:rsidP="00B959E5">
      <w:pPr>
        <w:pStyle w:val="a3"/>
        <w:ind w:left="-567"/>
        <w:jc w:val="center"/>
        <w:rPr>
          <w:b/>
          <w:bCs/>
          <w:sz w:val="22"/>
          <w:szCs w:val="22"/>
        </w:rPr>
      </w:pPr>
    </w:p>
    <w:p w:rsidR="003563FC" w:rsidRPr="004757B0" w:rsidRDefault="003563FC" w:rsidP="00B959E5">
      <w:pPr>
        <w:pStyle w:val="a3"/>
        <w:ind w:left="-567"/>
        <w:jc w:val="center"/>
        <w:rPr>
          <w:b/>
          <w:bCs/>
          <w:sz w:val="22"/>
          <w:szCs w:val="22"/>
        </w:rPr>
      </w:pPr>
    </w:p>
    <w:p w:rsidR="00B22FAC" w:rsidRPr="004757B0" w:rsidRDefault="003563FC" w:rsidP="00B22FAC">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00B22FAC" w:rsidRPr="004757B0">
        <w:rPr>
          <w:b/>
          <w:bCs/>
          <w:sz w:val="22"/>
          <w:szCs w:val="22"/>
        </w:rPr>
        <w:t>5</w:t>
      </w:r>
    </w:p>
    <w:p w:rsidR="003563FC" w:rsidRPr="004757B0" w:rsidRDefault="00B22FAC" w:rsidP="00B22FAC">
      <w:pPr>
        <w:ind w:left="-567"/>
        <w:jc w:val="center"/>
        <w:rPr>
          <w:b/>
          <w:bCs/>
          <w:sz w:val="22"/>
          <w:szCs w:val="22"/>
        </w:rPr>
      </w:pPr>
      <w:r w:rsidRPr="004757B0">
        <w:rPr>
          <w:b/>
          <w:sz w:val="22"/>
          <w:szCs w:val="22"/>
        </w:rPr>
        <w:t>Волюметрический инфузионный насос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328"/>
        <w:gridCol w:w="498"/>
        <w:gridCol w:w="1956"/>
        <w:gridCol w:w="7722"/>
        <w:gridCol w:w="1117"/>
      </w:tblGrid>
      <w:tr w:rsidR="00B22FAC" w:rsidRPr="004757B0" w:rsidTr="00B22FAC">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ind w:left="-108"/>
              <w:jc w:val="center"/>
              <w:rPr>
                <w:b/>
                <w:sz w:val="22"/>
                <w:szCs w:val="22"/>
              </w:rPr>
            </w:pPr>
            <w:r w:rsidRPr="004757B0">
              <w:rPr>
                <w:b/>
                <w:sz w:val="22"/>
                <w:szCs w:val="22"/>
              </w:rPr>
              <w:t>№ п/п</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Критерии</w:t>
            </w:r>
          </w:p>
        </w:tc>
        <w:tc>
          <w:tcPr>
            <w:tcW w:w="364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Описание</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ind w:right="-108"/>
              <w:rPr>
                <w:b/>
                <w:i/>
                <w:sz w:val="22"/>
                <w:szCs w:val="22"/>
              </w:rPr>
            </w:pPr>
            <w:r w:rsidRPr="004757B0">
              <w:rPr>
                <w:b/>
                <w:sz w:val="22"/>
                <w:szCs w:val="22"/>
              </w:rPr>
              <w:t xml:space="preserve">Наименование медицинской техники </w:t>
            </w:r>
            <w:r w:rsidR="00C3755E" w:rsidRPr="004757B0">
              <w:rPr>
                <w:i/>
                <w:sz w:val="22"/>
                <w:szCs w:val="22"/>
              </w:rPr>
              <w:t>(в соответствии с государственным реестром МТ  с указанием модели, наименования производителя, страны)</w:t>
            </w:r>
          </w:p>
        </w:tc>
        <w:tc>
          <w:tcPr>
            <w:tcW w:w="3645" w:type="pct"/>
            <w:gridSpan w:val="4"/>
            <w:tcBorders>
              <w:top w:val="single" w:sz="4" w:space="0" w:color="auto"/>
              <w:left w:val="single" w:sz="4" w:space="0" w:color="auto"/>
              <w:bottom w:val="single" w:sz="4" w:space="0" w:color="auto"/>
              <w:right w:val="single" w:sz="4" w:space="0" w:color="auto"/>
            </w:tcBorders>
          </w:tcPr>
          <w:p w:rsidR="00B22FAC" w:rsidRPr="004757B0" w:rsidRDefault="00B22FAC" w:rsidP="00B22FAC">
            <w:pPr>
              <w:widowControl w:val="0"/>
              <w:autoSpaceDE w:val="0"/>
              <w:autoSpaceDN w:val="0"/>
              <w:adjustRightInd w:val="0"/>
              <w:spacing w:before="30" w:after="200" w:line="276" w:lineRule="auto"/>
              <w:rPr>
                <w:b/>
                <w:sz w:val="22"/>
                <w:szCs w:val="22"/>
              </w:rPr>
            </w:pPr>
            <w:r w:rsidRPr="004757B0">
              <w:rPr>
                <w:sz w:val="22"/>
                <w:szCs w:val="22"/>
              </w:rPr>
              <w:t xml:space="preserve">Волюметрический инфузионный насос </w:t>
            </w:r>
          </w:p>
        </w:tc>
      </w:tr>
      <w:tr w:rsidR="00B22FAC" w:rsidRPr="004757B0" w:rsidTr="00B22FAC">
        <w:trPr>
          <w:trHeight w:val="1592"/>
        </w:trPr>
        <w:tc>
          <w:tcPr>
            <w:tcW w:w="234" w:type="pct"/>
            <w:vMerge w:val="restart"/>
            <w:tcBorders>
              <w:left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lastRenderedPageBreak/>
              <w:t>2</w:t>
            </w:r>
          </w:p>
        </w:tc>
        <w:tc>
          <w:tcPr>
            <w:tcW w:w="1122" w:type="pct"/>
            <w:vMerge w:val="restart"/>
            <w:tcBorders>
              <w:left w:val="single" w:sz="4" w:space="0" w:color="auto"/>
              <w:right w:val="single" w:sz="4" w:space="0" w:color="auto"/>
            </w:tcBorders>
            <w:vAlign w:val="center"/>
            <w:hideMark/>
          </w:tcPr>
          <w:p w:rsidR="00B22FAC" w:rsidRPr="004757B0" w:rsidRDefault="00B22FAC" w:rsidP="00B22FAC">
            <w:pPr>
              <w:ind w:right="-108"/>
              <w:rPr>
                <w:b/>
                <w:sz w:val="22"/>
                <w:szCs w:val="22"/>
              </w:rPr>
            </w:pPr>
            <w:r w:rsidRPr="004757B0">
              <w:rPr>
                <w:b/>
                <w:sz w:val="22"/>
                <w:szCs w:val="22"/>
              </w:rPr>
              <w:t>Требования к комплектации</w:t>
            </w:r>
          </w:p>
        </w:tc>
        <w:tc>
          <w:tcPr>
            <w:tcW w:w="18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i/>
                <w:sz w:val="22"/>
                <w:szCs w:val="22"/>
              </w:rPr>
            </w:pPr>
            <w:r w:rsidRPr="004757B0">
              <w:rPr>
                <w:i/>
                <w:sz w:val="22"/>
                <w:szCs w:val="22"/>
              </w:rPr>
              <w:t>№</w:t>
            </w:r>
          </w:p>
          <w:p w:rsidR="00B22FAC" w:rsidRPr="004757B0" w:rsidRDefault="00B22FAC" w:rsidP="00B22FAC">
            <w:pPr>
              <w:jc w:val="center"/>
              <w:rPr>
                <w:i/>
                <w:sz w:val="22"/>
                <w:szCs w:val="22"/>
              </w:rPr>
            </w:pPr>
            <w:r w:rsidRPr="004757B0">
              <w:rPr>
                <w:i/>
                <w:sz w:val="22"/>
                <w:szCs w:val="22"/>
              </w:rPr>
              <w:t>п/п</w:t>
            </w:r>
          </w:p>
        </w:tc>
        <w:tc>
          <w:tcPr>
            <w:tcW w:w="561"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 xml:space="preserve">Наименование комплектующего к МТ </w:t>
            </w:r>
          </w:p>
          <w:p w:rsidR="00B22FAC" w:rsidRPr="004757B0" w:rsidRDefault="00B22FAC" w:rsidP="00B22FAC">
            <w:pPr>
              <w:ind w:left="-97" w:right="-86"/>
              <w:jc w:val="center"/>
              <w:rPr>
                <w:i/>
                <w:sz w:val="22"/>
                <w:szCs w:val="22"/>
              </w:rPr>
            </w:pPr>
            <w:r w:rsidRPr="004757B0">
              <w:rPr>
                <w:i/>
                <w:sz w:val="22"/>
                <w:szCs w:val="22"/>
              </w:rPr>
              <w:t>(в соответствии с государственным реестром МТ )</w:t>
            </w:r>
          </w:p>
        </w:tc>
        <w:tc>
          <w:tcPr>
            <w:tcW w:w="2570"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Краткая техническая характеристика комплектующего к МТ</w:t>
            </w:r>
          </w:p>
        </w:tc>
        <w:tc>
          <w:tcPr>
            <w:tcW w:w="32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Требуемое количество</w:t>
            </w:r>
          </w:p>
          <w:p w:rsidR="00B22FAC" w:rsidRPr="004757B0" w:rsidRDefault="00B22FAC" w:rsidP="00B22FAC">
            <w:pPr>
              <w:ind w:left="-97" w:right="-86"/>
              <w:jc w:val="center"/>
              <w:rPr>
                <w:i/>
                <w:sz w:val="22"/>
                <w:szCs w:val="22"/>
              </w:rPr>
            </w:pPr>
            <w:r w:rsidRPr="004757B0">
              <w:rPr>
                <w:i/>
                <w:sz w:val="22"/>
                <w:szCs w:val="22"/>
              </w:rPr>
              <w:t>(с указанием единицы измерения)</w:t>
            </w:r>
          </w:p>
        </w:tc>
      </w:tr>
      <w:tr w:rsidR="00B22FAC" w:rsidRPr="004757B0" w:rsidTr="00B22FAC">
        <w:trPr>
          <w:trHeight w:val="141"/>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Основные комплектующие</w:t>
            </w:r>
          </w:p>
        </w:tc>
      </w:tr>
      <w:tr w:rsidR="00B22FAC" w:rsidRPr="004757B0" w:rsidTr="00B22FAC">
        <w:trPr>
          <w:trHeight w:val="1397"/>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1.</w:t>
            </w:r>
          </w:p>
        </w:tc>
        <w:tc>
          <w:tcPr>
            <w:tcW w:w="561"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p>
          <w:p w:rsidR="00B22FAC" w:rsidRPr="004757B0" w:rsidRDefault="00B22FAC" w:rsidP="00B22FAC">
            <w:pPr>
              <w:rPr>
                <w:sz w:val="22"/>
                <w:szCs w:val="22"/>
              </w:rPr>
            </w:pPr>
          </w:p>
          <w:p w:rsidR="00B22FAC" w:rsidRPr="004757B0" w:rsidRDefault="00B22FAC" w:rsidP="00B22FAC">
            <w:pPr>
              <w:rPr>
                <w:sz w:val="22"/>
                <w:szCs w:val="22"/>
              </w:rPr>
            </w:pPr>
          </w:p>
          <w:p w:rsidR="00B22FAC" w:rsidRPr="004757B0" w:rsidRDefault="00B22FAC" w:rsidP="00B22FAC">
            <w:pPr>
              <w:widowControl w:val="0"/>
              <w:autoSpaceDE w:val="0"/>
              <w:autoSpaceDN w:val="0"/>
              <w:adjustRightInd w:val="0"/>
              <w:spacing w:before="30" w:after="200" w:line="276" w:lineRule="auto"/>
              <w:rPr>
                <w:sz w:val="22"/>
                <w:szCs w:val="22"/>
              </w:rPr>
            </w:pPr>
            <w:r w:rsidRPr="004757B0">
              <w:rPr>
                <w:sz w:val="22"/>
                <w:szCs w:val="22"/>
              </w:rPr>
              <w:t xml:space="preserve">Волюметрический инфузионный насос </w:t>
            </w:r>
          </w:p>
          <w:p w:rsidR="00B22FAC" w:rsidRPr="004757B0" w:rsidRDefault="00B22FAC" w:rsidP="00B22FAC">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B22FAC" w:rsidRPr="004757B0" w:rsidRDefault="00B22FAC" w:rsidP="00B22FAC">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Год выпуска оборудования не ранее  2021 г.</w:t>
            </w:r>
          </w:p>
          <w:p w:rsidR="00B22FAC" w:rsidRPr="004757B0" w:rsidRDefault="00B22FAC" w:rsidP="00B22FAC">
            <w:pPr>
              <w:rPr>
                <w:b/>
                <w:sz w:val="22"/>
                <w:szCs w:val="22"/>
              </w:rPr>
            </w:pPr>
            <w:r w:rsidRPr="004757B0">
              <w:rPr>
                <w:b/>
                <w:sz w:val="22"/>
                <w:szCs w:val="22"/>
              </w:rPr>
              <w:t>Технические характеристики:</w:t>
            </w:r>
          </w:p>
          <w:p w:rsidR="00B22FAC" w:rsidRPr="004757B0" w:rsidRDefault="00B22FAC" w:rsidP="00B22FAC">
            <w:pPr>
              <w:rPr>
                <w:sz w:val="22"/>
                <w:szCs w:val="22"/>
              </w:rPr>
            </w:pPr>
            <w:r w:rsidRPr="004757B0">
              <w:rPr>
                <w:sz w:val="22"/>
                <w:szCs w:val="22"/>
              </w:rPr>
              <w:t xml:space="preserve">Механизм Перистальтический                                 </w:t>
            </w:r>
          </w:p>
          <w:p w:rsidR="00B22FAC" w:rsidRPr="004757B0" w:rsidRDefault="00B22FAC" w:rsidP="00B22FAC">
            <w:pPr>
              <w:rPr>
                <w:sz w:val="22"/>
                <w:szCs w:val="22"/>
              </w:rPr>
            </w:pPr>
            <w:r w:rsidRPr="004757B0">
              <w:rPr>
                <w:sz w:val="22"/>
                <w:szCs w:val="22"/>
              </w:rPr>
              <w:t>Водонепроницаемый корпус</w:t>
            </w:r>
          </w:p>
          <w:p w:rsidR="00B22FAC" w:rsidRPr="004757B0" w:rsidRDefault="00B22FAC" w:rsidP="00B22FAC">
            <w:pPr>
              <w:rPr>
                <w:b/>
                <w:sz w:val="22"/>
                <w:szCs w:val="22"/>
              </w:rPr>
            </w:pPr>
            <w:r w:rsidRPr="004757B0">
              <w:rPr>
                <w:b/>
                <w:sz w:val="22"/>
                <w:szCs w:val="22"/>
              </w:rPr>
              <w:t>Дисплей:</w:t>
            </w:r>
          </w:p>
          <w:p w:rsidR="00B22FAC" w:rsidRPr="004757B0" w:rsidRDefault="00B22FAC" w:rsidP="00B22FAC">
            <w:pPr>
              <w:rPr>
                <w:sz w:val="22"/>
                <w:szCs w:val="22"/>
              </w:rPr>
            </w:pPr>
            <w:r w:rsidRPr="004757B0">
              <w:rPr>
                <w:sz w:val="22"/>
                <w:szCs w:val="22"/>
              </w:rPr>
              <w:t>Тип дисплея: не менее 7 сегментов (не менее 4-х цифр в не менее 3 строки);</w:t>
            </w:r>
          </w:p>
          <w:p w:rsidR="00B22FAC" w:rsidRPr="004757B0" w:rsidRDefault="00B22FAC" w:rsidP="00B22FAC">
            <w:pPr>
              <w:rPr>
                <w:b/>
                <w:sz w:val="22"/>
                <w:szCs w:val="22"/>
              </w:rPr>
            </w:pPr>
            <w:r w:rsidRPr="004757B0">
              <w:rPr>
                <w:b/>
                <w:sz w:val="22"/>
                <w:szCs w:val="22"/>
              </w:rPr>
              <w:t>Отдельные светодиодные индикаторы на передней панели:</w:t>
            </w:r>
          </w:p>
          <w:p w:rsidR="00B22FAC" w:rsidRPr="004757B0" w:rsidRDefault="00B22FAC" w:rsidP="00B22FAC">
            <w:pPr>
              <w:rPr>
                <w:sz w:val="22"/>
                <w:szCs w:val="22"/>
              </w:rPr>
            </w:pPr>
            <w:r w:rsidRPr="004757B0">
              <w:rPr>
                <w:sz w:val="22"/>
                <w:szCs w:val="22"/>
              </w:rPr>
              <w:t>Наличие индикатора засора инфузионной системы;</w:t>
            </w:r>
          </w:p>
          <w:p w:rsidR="00B22FAC" w:rsidRPr="004757B0" w:rsidRDefault="00B22FAC" w:rsidP="00B22FAC">
            <w:pPr>
              <w:rPr>
                <w:sz w:val="22"/>
                <w:szCs w:val="22"/>
              </w:rPr>
            </w:pPr>
            <w:r w:rsidRPr="004757B0">
              <w:rPr>
                <w:sz w:val="22"/>
                <w:szCs w:val="22"/>
              </w:rPr>
              <w:t>Наличие индикатора блокировки клавиш;</w:t>
            </w:r>
          </w:p>
          <w:p w:rsidR="00B22FAC" w:rsidRPr="004757B0" w:rsidRDefault="00B22FAC" w:rsidP="00B22FAC">
            <w:pPr>
              <w:rPr>
                <w:sz w:val="22"/>
                <w:szCs w:val="22"/>
              </w:rPr>
            </w:pPr>
            <w:r w:rsidRPr="004757B0">
              <w:rPr>
                <w:sz w:val="22"/>
                <w:szCs w:val="22"/>
              </w:rPr>
              <w:t>Наличие индикатора попадания воздуха в корпус насоса;</w:t>
            </w:r>
          </w:p>
          <w:p w:rsidR="00B22FAC" w:rsidRPr="004757B0" w:rsidRDefault="00B22FAC" w:rsidP="00B22FAC">
            <w:pPr>
              <w:rPr>
                <w:sz w:val="22"/>
                <w:szCs w:val="22"/>
              </w:rPr>
            </w:pPr>
            <w:r w:rsidRPr="004757B0">
              <w:rPr>
                <w:sz w:val="22"/>
                <w:szCs w:val="22"/>
              </w:rPr>
              <w:t>Наличие индикатора не закрытой дверцы;</w:t>
            </w:r>
          </w:p>
          <w:p w:rsidR="00B22FAC" w:rsidRPr="004757B0" w:rsidRDefault="00B22FAC" w:rsidP="00B22FAC">
            <w:pPr>
              <w:rPr>
                <w:sz w:val="22"/>
                <w:szCs w:val="22"/>
              </w:rPr>
            </w:pPr>
            <w:r w:rsidRPr="004757B0">
              <w:rPr>
                <w:sz w:val="22"/>
                <w:szCs w:val="22"/>
              </w:rPr>
              <w:t>Наличие индикатора завершения инфузии;</w:t>
            </w:r>
          </w:p>
          <w:p w:rsidR="00B22FAC" w:rsidRPr="004757B0" w:rsidRDefault="00B22FAC" w:rsidP="00B22FAC">
            <w:pPr>
              <w:rPr>
                <w:sz w:val="22"/>
                <w:szCs w:val="22"/>
              </w:rPr>
            </w:pPr>
            <w:r w:rsidRPr="004757B0">
              <w:rPr>
                <w:sz w:val="22"/>
                <w:szCs w:val="22"/>
              </w:rPr>
              <w:t>Наличие индикатора разряда аккумуляторной батареи;</w:t>
            </w:r>
          </w:p>
          <w:p w:rsidR="00B22FAC" w:rsidRPr="004757B0" w:rsidRDefault="00B22FAC" w:rsidP="00B22FAC">
            <w:pPr>
              <w:rPr>
                <w:sz w:val="22"/>
                <w:szCs w:val="22"/>
              </w:rPr>
            </w:pPr>
            <w:r w:rsidRPr="004757B0">
              <w:rPr>
                <w:sz w:val="22"/>
                <w:szCs w:val="22"/>
              </w:rPr>
              <w:t>Наличие индикатора режима микроинфузии;</w:t>
            </w:r>
          </w:p>
          <w:p w:rsidR="00B22FAC" w:rsidRPr="004757B0" w:rsidRDefault="00B22FAC" w:rsidP="00B22FAC">
            <w:pPr>
              <w:rPr>
                <w:b/>
                <w:sz w:val="22"/>
                <w:szCs w:val="22"/>
              </w:rPr>
            </w:pPr>
            <w:r w:rsidRPr="004757B0">
              <w:rPr>
                <w:b/>
                <w:sz w:val="22"/>
                <w:szCs w:val="22"/>
              </w:rPr>
              <w:t>Дисплей задаваемого объема инфузии:</w:t>
            </w:r>
          </w:p>
          <w:p w:rsidR="00B22FAC" w:rsidRPr="004757B0" w:rsidRDefault="00B22FAC" w:rsidP="00B22FAC">
            <w:pPr>
              <w:rPr>
                <w:sz w:val="22"/>
                <w:szCs w:val="22"/>
              </w:rPr>
            </w:pPr>
            <w:r w:rsidRPr="004757B0">
              <w:rPr>
                <w:sz w:val="22"/>
                <w:szCs w:val="22"/>
              </w:rPr>
              <w:t>Отображение на дисплее введенного объема и оставшегося времени инфузии;</w:t>
            </w:r>
          </w:p>
          <w:p w:rsidR="00B22FAC" w:rsidRPr="004757B0" w:rsidRDefault="00B22FAC" w:rsidP="00B22FAC">
            <w:pPr>
              <w:rPr>
                <w:sz w:val="22"/>
                <w:szCs w:val="22"/>
              </w:rPr>
            </w:pPr>
            <w:r w:rsidRPr="004757B0">
              <w:rPr>
                <w:sz w:val="22"/>
                <w:szCs w:val="22"/>
              </w:rPr>
              <w:t>Отображение на дисплее скорости инфузии, предупреждающих сигналов и кодов ошибок;</w:t>
            </w:r>
          </w:p>
          <w:p w:rsidR="00B22FAC" w:rsidRPr="004757B0" w:rsidRDefault="00B22FAC" w:rsidP="00B22FAC">
            <w:pPr>
              <w:rPr>
                <w:sz w:val="22"/>
                <w:szCs w:val="22"/>
              </w:rPr>
            </w:pPr>
            <w:r w:rsidRPr="004757B0">
              <w:rPr>
                <w:sz w:val="22"/>
                <w:szCs w:val="22"/>
              </w:rPr>
              <w:t>Наличие индикатора переменного / постоянного тока;</w:t>
            </w:r>
          </w:p>
          <w:p w:rsidR="00B22FAC" w:rsidRPr="004757B0" w:rsidRDefault="00B22FAC" w:rsidP="00B22FAC">
            <w:pPr>
              <w:rPr>
                <w:sz w:val="22"/>
                <w:szCs w:val="22"/>
              </w:rPr>
            </w:pPr>
            <w:r w:rsidRPr="004757B0">
              <w:rPr>
                <w:sz w:val="22"/>
                <w:szCs w:val="22"/>
              </w:rPr>
              <w:t>Наличие индикатора остаточного заряда аккумулятора (полный, средний, низкий);</w:t>
            </w:r>
          </w:p>
          <w:p w:rsidR="00B22FAC" w:rsidRPr="004757B0" w:rsidRDefault="00B22FAC" w:rsidP="00B22FAC">
            <w:pPr>
              <w:rPr>
                <w:sz w:val="22"/>
                <w:szCs w:val="22"/>
              </w:rPr>
            </w:pPr>
            <w:r w:rsidRPr="004757B0">
              <w:rPr>
                <w:sz w:val="22"/>
                <w:szCs w:val="22"/>
              </w:rPr>
              <w:t>Наличие не менее двухцветный (зеленый  / красный) мигающий индикатор состояния на верхней панели прибора.</w:t>
            </w:r>
          </w:p>
          <w:p w:rsidR="00B22FAC" w:rsidRPr="004757B0" w:rsidRDefault="00B22FAC" w:rsidP="00B22FAC">
            <w:pPr>
              <w:rPr>
                <w:sz w:val="22"/>
                <w:szCs w:val="22"/>
              </w:rPr>
            </w:pPr>
            <w:r w:rsidRPr="004757B0">
              <w:rPr>
                <w:sz w:val="22"/>
                <w:szCs w:val="22"/>
              </w:rPr>
              <w:t>Наличие функции блокировки клавиатуры;</w:t>
            </w:r>
          </w:p>
          <w:p w:rsidR="00B22FAC" w:rsidRPr="004757B0" w:rsidRDefault="00B22FAC" w:rsidP="00B22FAC">
            <w:pPr>
              <w:rPr>
                <w:sz w:val="22"/>
                <w:szCs w:val="22"/>
              </w:rPr>
            </w:pPr>
            <w:r w:rsidRPr="004757B0">
              <w:rPr>
                <w:sz w:val="22"/>
                <w:szCs w:val="22"/>
              </w:rPr>
              <w:t>Наличие ручки для переноски, встроенная в корпус насоса и не выступающая за его габариты;</w:t>
            </w:r>
          </w:p>
          <w:p w:rsidR="00B22FAC" w:rsidRPr="004757B0" w:rsidRDefault="00B22FAC" w:rsidP="00B22FAC">
            <w:pPr>
              <w:rPr>
                <w:sz w:val="22"/>
                <w:szCs w:val="22"/>
              </w:rPr>
            </w:pPr>
            <w:r w:rsidRPr="004757B0">
              <w:rPr>
                <w:sz w:val="22"/>
                <w:szCs w:val="22"/>
              </w:rPr>
              <w:t xml:space="preserve">Наличие гнезда для соединения с </w:t>
            </w:r>
            <w:r w:rsidRPr="004757B0">
              <w:rPr>
                <w:sz w:val="22"/>
                <w:szCs w:val="22"/>
                <w:lang w:val="en-US"/>
              </w:rPr>
              <w:t>USB</w:t>
            </w:r>
            <w:r w:rsidRPr="004757B0">
              <w:rPr>
                <w:sz w:val="22"/>
                <w:szCs w:val="22"/>
              </w:rPr>
              <w:t xml:space="preserve"> портом с заглушкой;</w:t>
            </w:r>
          </w:p>
          <w:p w:rsidR="00B22FAC" w:rsidRPr="004757B0" w:rsidRDefault="00B22FAC" w:rsidP="00B22FAC">
            <w:pPr>
              <w:rPr>
                <w:sz w:val="22"/>
                <w:szCs w:val="22"/>
              </w:rPr>
            </w:pPr>
            <w:r w:rsidRPr="004757B0">
              <w:rPr>
                <w:sz w:val="22"/>
                <w:szCs w:val="22"/>
              </w:rPr>
              <w:lastRenderedPageBreak/>
              <w:t>Наличие гнезда для подключения источника постоянного тока 12В или вызова медсестры;</w:t>
            </w:r>
          </w:p>
          <w:p w:rsidR="00B22FAC" w:rsidRPr="004757B0" w:rsidRDefault="00B22FAC" w:rsidP="00B22FAC">
            <w:pPr>
              <w:rPr>
                <w:sz w:val="22"/>
                <w:szCs w:val="22"/>
              </w:rPr>
            </w:pPr>
            <w:r w:rsidRPr="004757B0">
              <w:rPr>
                <w:sz w:val="22"/>
                <w:szCs w:val="22"/>
              </w:rPr>
              <w:t>Сохранение данных в памяти прибора не менее 2-х лет без подключения к источнику питания;</w:t>
            </w:r>
          </w:p>
          <w:p w:rsidR="00B22FAC" w:rsidRPr="004757B0" w:rsidRDefault="00B22FAC" w:rsidP="00B22FAC">
            <w:pPr>
              <w:rPr>
                <w:sz w:val="22"/>
                <w:szCs w:val="22"/>
              </w:rPr>
            </w:pPr>
            <w:r w:rsidRPr="004757B0">
              <w:rPr>
                <w:sz w:val="22"/>
                <w:szCs w:val="22"/>
              </w:rPr>
              <w:t>Журнал событий не менее 2000 событий.</w:t>
            </w:r>
          </w:p>
          <w:p w:rsidR="00B22FAC" w:rsidRPr="004757B0" w:rsidRDefault="00B22FAC" w:rsidP="00B22FAC">
            <w:pPr>
              <w:rPr>
                <w:sz w:val="22"/>
                <w:szCs w:val="22"/>
              </w:rPr>
            </w:pPr>
            <w:r w:rsidRPr="004757B0">
              <w:rPr>
                <w:sz w:val="22"/>
                <w:szCs w:val="22"/>
              </w:rPr>
              <w:t>Журнал ошибок не менее 50 событий.</w:t>
            </w:r>
          </w:p>
          <w:p w:rsidR="00B22FAC" w:rsidRPr="004757B0" w:rsidRDefault="00B22FAC" w:rsidP="00B22FAC">
            <w:pPr>
              <w:rPr>
                <w:bCs/>
                <w:sz w:val="22"/>
                <w:szCs w:val="22"/>
              </w:rPr>
            </w:pPr>
            <w:r w:rsidRPr="004757B0">
              <w:rPr>
                <w:bCs/>
                <w:sz w:val="22"/>
                <w:szCs w:val="22"/>
              </w:rPr>
              <w:t>Временной режим: расчет скорости введения по заданному объему и времени</w:t>
            </w:r>
          </w:p>
          <w:p w:rsidR="00B22FAC" w:rsidRPr="004757B0" w:rsidRDefault="00B22FAC" w:rsidP="00B22FAC">
            <w:pPr>
              <w:rPr>
                <w:bCs/>
                <w:sz w:val="22"/>
                <w:szCs w:val="22"/>
              </w:rPr>
            </w:pPr>
            <w:r w:rsidRPr="004757B0">
              <w:rPr>
                <w:bCs/>
                <w:sz w:val="22"/>
                <w:szCs w:val="22"/>
              </w:rPr>
              <w:t>ГТТ режим: расчёт скорости введения по количеству капель в минуту</w:t>
            </w:r>
          </w:p>
          <w:p w:rsidR="00B22FAC" w:rsidRPr="004757B0" w:rsidRDefault="00B22FAC" w:rsidP="00B22FAC">
            <w:pPr>
              <w:rPr>
                <w:sz w:val="22"/>
                <w:szCs w:val="22"/>
              </w:rPr>
            </w:pPr>
            <w:r w:rsidRPr="004757B0">
              <w:rPr>
                <w:sz w:val="22"/>
                <w:szCs w:val="22"/>
              </w:rPr>
              <w:t>Имеется функция установки количества капель/мл не менее 15, 20, 60 капель/мл.</w:t>
            </w:r>
          </w:p>
          <w:p w:rsidR="00B22FAC" w:rsidRPr="004757B0" w:rsidRDefault="00B22FAC" w:rsidP="00B22FAC">
            <w:pPr>
              <w:rPr>
                <w:bCs/>
                <w:sz w:val="22"/>
                <w:szCs w:val="22"/>
              </w:rPr>
            </w:pPr>
            <w:r w:rsidRPr="004757B0">
              <w:rPr>
                <w:bCs/>
                <w:sz w:val="22"/>
                <w:szCs w:val="22"/>
              </w:rPr>
              <w:t>Наличие режима дозирования: расчет скорости введения по единицам дозировки;</w:t>
            </w:r>
          </w:p>
          <w:p w:rsidR="00B22FAC" w:rsidRPr="004757B0" w:rsidRDefault="00B22FAC" w:rsidP="00B22FAC">
            <w:pPr>
              <w:rPr>
                <w:sz w:val="22"/>
                <w:szCs w:val="22"/>
              </w:rPr>
            </w:pPr>
            <w:r w:rsidRPr="004757B0">
              <w:rPr>
                <w:sz w:val="22"/>
                <w:szCs w:val="22"/>
              </w:rPr>
              <w:t>Имеется функция задания дозирования в мкг/кг/мин;</w:t>
            </w:r>
          </w:p>
          <w:p w:rsidR="00B22FAC" w:rsidRPr="004757B0" w:rsidRDefault="00B22FAC" w:rsidP="00B22FAC">
            <w:pPr>
              <w:rPr>
                <w:sz w:val="22"/>
                <w:szCs w:val="22"/>
              </w:rPr>
            </w:pPr>
            <w:r w:rsidRPr="004757B0">
              <w:rPr>
                <w:sz w:val="22"/>
                <w:szCs w:val="22"/>
              </w:rPr>
              <w:t>Имеется функция задания веса пациента;</w:t>
            </w:r>
          </w:p>
          <w:p w:rsidR="00B22FAC" w:rsidRPr="004757B0" w:rsidRDefault="00B22FAC" w:rsidP="00B22FAC">
            <w:pPr>
              <w:rPr>
                <w:bCs/>
                <w:sz w:val="22"/>
                <w:szCs w:val="22"/>
              </w:rPr>
            </w:pPr>
            <w:r w:rsidRPr="004757B0">
              <w:rPr>
                <w:b/>
                <w:bCs/>
                <w:sz w:val="22"/>
                <w:szCs w:val="22"/>
              </w:rPr>
              <w:t>Титрование:</w:t>
            </w:r>
            <w:r w:rsidRPr="004757B0">
              <w:rPr>
                <w:bCs/>
                <w:sz w:val="22"/>
                <w:szCs w:val="22"/>
              </w:rPr>
              <w:t xml:space="preserve"> </w:t>
            </w:r>
          </w:p>
          <w:p w:rsidR="00B22FAC" w:rsidRPr="004757B0" w:rsidRDefault="00B22FAC" w:rsidP="00B22FAC">
            <w:pPr>
              <w:rPr>
                <w:bCs/>
                <w:sz w:val="22"/>
                <w:szCs w:val="22"/>
              </w:rPr>
            </w:pPr>
            <w:r w:rsidRPr="004757B0">
              <w:rPr>
                <w:sz w:val="22"/>
                <w:szCs w:val="22"/>
              </w:rPr>
              <w:t xml:space="preserve">Имеется функция </w:t>
            </w:r>
            <w:r w:rsidRPr="004757B0">
              <w:rPr>
                <w:bCs/>
                <w:sz w:val="22"/>
                <w:szCs w:val="22"/>
              </w:rPr>
              <w:t>изменения скорости введения непосредственно во время инфузии;</w:t>
            </w:r>
          </w:p>
          <w:p w:rsidR="00B22FAC" w:rsidRPr="004757B0" w:rsidRDefault="00B22FAC" w:rsidP="00B22FAC">
            <w:pPr>
              <w:rPr>
                <w:bCs/>
                <w:sz w:val="22"/>
                <w:szCs w:val="22"/>
              </w:rPr>
            </w:pPr>
            <w:r w:rsidRPr="004757B0">
              <w:rPr>
                <w:bCs/>
                <w:sz w:val="22"/>
                <w:szCs w:val="22"/>
              </w:rPr>
              <w:t>Наличие встроенных часов, с возможностью просмотра времени при выключенном питании;</w:t>
            </w:r>
          </w:p>
          <w:p w:rsidR="00B22FAC" w:rsidRPr="004757B0" w:rsidRDefault="00B22FAC" w:rsidP="00B22FAC">
            <w:pPr>
              <w:rPr>
                <w:bCs/>
                <w:sz w:val="22"/>
                <w:szCs w:val="22"/>
              </w:rPr>
            </w:pPr>
            <w:r w:rsidRPr="004757B0">
              <w:rPr>
                <w:b/>
                <w:bCs/>
                <w:sz w:val="22"/>
                <w:szCs w:val="22"/>
              </w:rPr>
              <w:t>Пауза:</w:t>
            </w:r>
            <w:r w:rsidRPr="004757B0">
              <w:rPr>
                <w:bCs/>
                <w:sz w:val="22"/>
                <w:szCs w:val="22"/>
              </w:rPr>
              <w:t xml:space="preserve"> </w:t>
            </w:r>
          </w:p>
          <w:p w:rsidR="00B22FAC" w:rsidRPr="004757B0" w:rsidRDefault="00B22FAC" w:rsidP="00B22FAC">
            <w:pPr>
              <w:rPr>
                <w:bCs/>
                <w:sz w:val="22"/>
                <w:szCs w:val="22"/>
              </w:rPr>
            </w:pPr>
            <w:r w:rsidRPr="004757B0">
              <w:rPr>
                <w:sz w:val="22"/>
                <w:szCs w:val="22"/>
              </w:rPr>
              <w:t xml:space="preserve">Имеется функция </w:t>
            </w:r>
            <w:r w:rsidRPr="004757B0">
              <w:rPr>
                <w:bCs/>
                <w:sz w:val="22"/>
                <w:szCs w:val="22"/>
              </w:rPr>
              <w:t>по истечению заданного времени паузы, инфузия возобновляется автоматически;</w:t>
            </w:r>
          </w:p>
          <w:p w:rsidR="00B22FAC" w:rsidRPr="004757B0" w:rsidRDefault="00B22FAC" w:rsidP="00B22FAC">
            <w:pPr>
              <w:rPr>
                <w:sz w:val="22"/>
                <w:szCs w:val="22"/>
              </w:rPr>
            </w:pPr>
            <w:r w:rsidRPr="004757B0">
              <w:rPr>
                <w:bCs/>
                <w:sz w:val="22"/>
                <w:szCs w:val="22"/>
              </w:rPr>
              <w:t xml:space="preserve">Диапазон настройки времени паузы </w:t>
            </w:r>
            <w:r w:rsidRPr="004757B0">
              <w:rPr>
                <w:sz w:val="22"/>
                <w:szCs w:val="22"/>
              </w:rPr>
              <w:t>не уже 1 минута – 24 часа;</w:t>
            </w:r>
          </w:p>
          <w:p w:rsidR="00B22FAC" w:rsidRPr="004757B0" w:rsidRDefault="00B22FAC" w:rsidP="00B22FAC">
            <w:pPr>
              <w:rPr>
                <w:sz w:val="22"/>
                <w:szCs w:val="22"/>
              </w:rPr>
            </w:pPr>
            <w:r w:rsidRPr="004757B0">
              <w:rPr>
                <w:sz w:val="22"/>
                <w:szCs w:val="22"/>
              </w:rPr>
              <w:t>Наличие режима поддержания вены в открытом состоянии (</w:t>
            </w:r>
            <w:r w:rsidRPr="004757B0">
              <w:rPr>
                <w:sz w:val="22"/>
                <w:szCs w:val="22"/>
                <w:lang w:val="en-US"/>
              </w:rPr>
              <w:t>KVO</w:t>
            </w:r>
            <w:r w:rsidRPr="004757B0">
              <w:rPr>
                <w:sz w:val="22"/>
                <w:szCs w:val="22"/>
              </w:rPr>
              <w:t>);</w:t>
            </w:r>
          </w:p>
          <w:p w:rsidR="00B22FAC" w:rsidRPr="004757B0" w:rsidRDefault="00B22FAC" w:rsidP="00B22FAC">
            <w:pPr>
              <w:rPr>
                <w:sz w:val="22"/>
                <w:szCs w:val="22"/>
              </w:rPr>
            </w:pPr>
            <w:r w:rsidRPr="004757B0">
              <w:rPr>
                <w:sz w:val="22"/>
                <w:szCs w:val="22"/>
              </w:rPr>
              <w:t>Скорость в режиме поддержания вены в открытом состоянии (</w:t>
            </w:r>
            <w:r w:rsidRPr="004757B0">
              <w:rPr>
                <w:sz w:val="22"/>
                <w:szCs w:val="22"/>
                <w:lang w:val="en-US"/>
              </w:rPr>
              <w:t>KVO</w:t>
            </w:r>
            <w:r w:rsidRPr="004757B0">
              <w:rPr>
                <w:sz w:val="22"/>
                <w:szCs w:val="22"/>
              </w:rPr>
              <w:t>) не уже 0,1-9 мл/ч;</w:t>
            </w:r>
          </w:p>
          <w:p w:rsidR="00B22FAC" w:rsidRPr="004757B0" w:rsidRDefault="00B22FAC" w:rsidP="00B22FAC">
            <w:pPr>
              <w:rPr>
                <w:b/>
                <w:sz w:val="22"/>
                <w:szCs w:val="22"/>
              </w:rPr>
            </w:pPr>
            <w:r w:rsidRPr="004757B0">
              <w:rPr>
                <w:b/>
                <w:sz w:val="22"/>
                <w:szCs w:val="22"/>
              </w:rPr>
              <w:t>Программирование скорости инфузии:</w:t>
            </w:r>
          </w:p>
          <w:p w:rsidR="00B22FAC" w:rsidRPr="004757B0" w:rsidRDefault="00B22FAC" w:rsidP="00B22FAC">
            <w:pPr>
              <w:rPr>
                <w:sz w:val="22"/>
                <w:szCs w:val="22"/>
              </w:rPr>
            </w:pPr>
            <w:r w:rsidRPr="004757B0">
              <w:rPr>
                <w:sz w:val="22"/>
                <w:szCs w:val="22"/>
              </w:rPr>
              <w:t>Скорость инфузии с шагом установки 0,1 мл/час не уже 0,1 – 99,9 мл/час;</w:t>
            </w:r>
          </w:p>
          <w:p w:rsidR="00B22FAC" w:rsidRPr="004757B0" w:rsidRDefault="00B22FAC" w:rsidP="00B22FAC">
            <w:pPr>
              <w:rPr>
                <w:sz w:val="22"/>
                <w:szCs w:val="22"/>
              </w:rPr>
            </w:pPr>
            <w:r w:rsidRPr="004757B0">
              <w:rPr>
                <w:sz w:val="22"/>
                <w:szCs w:val="22"/>
              </w:rPr>
              <w:t>Скорость инфузии с шагом установки 1 мл/час не уже 100 – 1200 мл/час;</w:t>
            </w:r>
          </w:p>
          <w:p w:rsidR="00B22FAC" w:rsidRPr="004757B0" w:rsidRDefault="00B22FAC" w:rsidP="00B22FAC">
            <w:pPr>
              <w:rPr>
                <w:b/>
                <w:sz w:val="22"/>
                <w:szCs w:val="22"/>
              </w:rPr>
            </w:pPr>
            <w:r w:rsidRPr="004757B0">
              <w:rPr>
                <w:b/>
                <w:sz w:val="22"/>
                <w:szCs w:val="22"/>
              </w:rPr>
              <w:t>Программирование объема инфузии:</w:t>
            </w:r>
          </w:p>
          <w:p w:rsidR="00B22FAC" w:rsidRPr="004757B0" w:rsidRDefault="00B22FAC" w:rsidP="00B22FAC">
            <w:pPr>
              <w:rPr>
                <w:sz w:val="22"/>
                <w:szCs w:val="22"/>
              </w:rPr>
            </w:pPr>
            <w:r w:rsidRPr="004757B0">
              <w:rPr>
                <w:sz w:val="22"/>
                <w:szCs w:val="22"/>
              </w:rPr>
              <w:t>Задаваемый объем с шагом 0,1 мл не уже 0,1 – 99,9 мл;</w:t>
            </w:r>
          </w:p>
          <w:p w:rsidR="00B22FAC" w:rsidRPr="004757B0" w:rsidRDefault="00B22FAC" w:rsidP="00B22FAC">
            <w:pPr>
              <w:rPr>
                <w:sz w:val="22"/>
                <w:szCs w:val="22"/>
              </w:rPr>
            </w:pPr>
            <w:r w:rsidRPr="004757B0">
              <w:rPr>
                <w:sz w:val="22"/>
                <w:szCs w:val="22"/>
              </w:rPr>
              <w:t>Задаваемый объем с шагом 1 мл не уже 100 – 9999 мл или без ограничения;</w:t>
            </w:r>
          </w:p>
          <w:p w:rsidR="00B22FAC" w:rsidRPr="004757B0" w:rsidRDefault="00B22FAC" w:rsidP="00B22FAC">
            <w:pPr>
              <w:rPr>
                <w:sz w:val="22"/>
                <w:szCs w:val="22"/>
              </w:rPr>
            </w:pPr>
            <w:r w:rsidRPr="004757B0">
              <w:rPr>
                <w:sz w:val="22"/>
                <w:szCs w:val="22"/>
              </w:rPr>
              <w:t>Введенный объем с шагом 0,1 мл не уже 0,0 – 99,9 мл;</w:t>
            </w:r>
          </w:p>
          <w:p w:rsidR="00B22FAC" w:rsidRPr="004757B0" w:rsidRDefault="00B22FAC" w:rsidP="00B22FAC">
            <w:pPr>
              <w:rPr>
                <w:sz w:val="22"/>
                <w:szCs w:val="22"/>
              </w:rPr>
            </w:pPr>
            <w:r w:rsidRPr="004757B0">
              <w:rPr>
                <w:sz w:val="22"/>
                <w:szCs w:val="22"/>
              </w:rPr>
              <w:t>Введенный объем с шагом 1,0 мл не уже 100 – 9999 мл;</w:t>
            </w:r>
          </w:p>
          <w:p w:rsidR="00B22FAC" w:rsidRPr="004757B0" w:rsidRDefault="00B22FAC" w:rsidP="00B22FAC">
            <w:pPr>
              <w:rPr>
                <w:b/>
                <w:sz w:val="22"/>
                <w:szCs w:val="22"/>
              </w:rPr>
            </w:pPr>
            <w:r w:rsidRPr="004757B0">
              <w:rPr>
                <w:b/>
                <w:sz w:val="22"/>
                <w:szCs w:val="22"/>
              </w:rPr>
              <w:t>Программирование скорости болюса:</w:t>
            </w:r>
          </w:p>
          <w:p w:rsidR="00B22FAC" w:rsidRPr="004757B0" w:rsidRDefault="00B22FAC" w:rsidP="00B22FAC">
            <w:pPr>
              <w:rPr>
                <w:sz w:val="22"/>
                <w:szCs w:val="22"/>
              </w:rPr>
            </w:pPr>
            <w:r w:rsidRPr="004757B0">
              <w:rPr>
                <w:sz w:val="22"/>
                <w:szCs w:val="22"/>
              </w:rPr>
              <w:t>Скорость введения болюса не уже 1,0 – 1200 мл/час;</w:t>
            </w:r>
          </w:p>
          <w:p w:rsidR="00B22FAC" w:rsidRPr="004757B0" w:rsidRDefault="00B22FAC" w:rsidP="00B22FAC">
            <w:pPr>
              <w:rPr>
                <w:b/>
                <w:sz w:val="22"/>
                <w:szCs w:val="22"/>
              </w:rPr>
            </w:pPr>
            <w:r w:rsidRPr="004757B0">
              <w:rPr>
                <w:b/>
                <w:sz w:val="22"/>
                <w:szCs w:val="22"/>
              </w:rPr>
              <w:t>Программирование дозы болюса:</w:t>
            </w:r>
          </w:p>
          <w:p w:rsidR="00B22FAC" w:rsidRPr="004757B0" w:rsidRDefault="00B22FAC" w:rsidP="00B22FAC">
            <w:pPr>
              <w:rPr>
                <w:sz w:val="22"/>
                <w:szCs w:val="22"/>
              </w:rPr>
            </w:pPr>
            <w:r w:rsidRPr="004757B0">
              <w:rPr>
                <w:sz w:val="22"/>
                <w:szCs w:val="22"/>
              </w:rPr>
              <w:t>Объем болюса не уже 1,0 – 9999 мл;</w:t>
            </w:r>
          </w:p>
          <w:p w:rsidR="00B22FAC" w:rsidRPr="004757B0" w:rsidRDefault="00B22FAC" w:rsidP="00B22FAC">
            <w:pPr>
              <w:rPr>
                <w:b/>
                <w:sz w:val="22"/>
                <w:szCs w:val="22"/>
              </w:rPr>
            </w:pPr>
            <w:r w:rsidRPr="004757B0">
              <w:rPr>
                <w:b/>
                <w:sz w:val="22"/>
                <w:szCs w:val="22"/>
              </w:rPr>
              <w:t>Программирование уровня давления окклюзии:</w:t>
            </w:r>
          </w:p>
          <w:p w:rsidR="00B22FAC" w:rsidRPr="004757B0" w:rsidRDefault="00B22FAC" w:rsidP="00B22FAC">
            <w:pPr>
              <w:rPr>
                <w:sz w:val="22"/>
                <w:szCs w:val="22"/>
              </w:rPr>
            </w:pPr>
            <w:r w:rsidRPr="004757B0">
              <w:rPr>
                <w:bCs/>
                <w:sz w:val="22"/>
                <w:szCs w:val="22"/>
              </w:rPr>
              <w:t xml:space="preserve">Уровни окклюзии </w:t>
            </w:r>
            <w:r w:rsidRPr="004757B0">
              <w:rPr>
                <w:sz w:val="22"/>
                <w:szCs w:val="22"/>
              </w:rPr>
              <w:t>не менее 9.</w:t>
            </w:r>
          </w:p>
          <w:p w:rsidR="00B22FAC" w:rsidRPr="004757B0" w:rsidRDefault="00B22FAC" w:rsidP="00B22FAC">
            <w:pPr>
              <w:rPr>
                <w:sz w:val="22"/>
                <w:szCs w:val="22"/>
              </w:rPr>
            </w:pPr>
            <w:r w:rsidRPr="004757B0">
              <w:rPr>
                <w:sz w:val="22"/>
                <w:szCs w:val="22"/>
              </w:rPr>
              <w:lastRenderedPageBreak/>
              <w:t xml:space="preserve">Уровни давления окклюзии не менее 100 – </w:t>
            </w:r>
            <w:smartTag w:uri="urn:schemas-microsoft-com:office:smarttags" w:element="metricconverter">
              <w:smartTagPr>
                <w:attr w:name="ProductID" w:val="950 мм"/>
              </w:smartTagPr>
              <w:r w:rsidRPr="004757B0">
                <w:rPr>
                  <w:sz w:val="22"/>
                  <w:szCs w:val="22"/>
                </w:rPr>
                <w:t>950 мм</w:t>
              </w:r>
            </w:smartTag>
            <w:r w:rsidRPr="004757B0">
              <w:rPr>
                <w:sz w:val="22"/>
                <w:szCs w:val="22"/>
              </w:rPr>
              <w:t xml:space="preserve"> рт ст (13 – 126 кПа).</w:t>
            </w:r>
          </w:p>
          <w:p w:rsidR="00B22FAC" w:rsidRPr="004757B0" w:rsidRDefault="00B22FAC" w:rsidP="00B22FAC">
            <w:pPr>
              <w:rPr>
                <w:sz w:val="22"/>
                <w:szCs w:val="22"/>
              </w:rPr>
            </w:pPr>
            <w:r w:rsidRPr="004757B0">
              <w:rPr>
                <w:sz w:val="22"/>
                <w:szCs w:val="22"/>
              </w:rPr>
              <w:t xml:space="preserve">Объемная точность инфузии не хуже  </w:t>
            </w:r>
            <w:r w:rsidRPr="004757B0">
              <w:rPr>
                <w:sz w:val="22"/>
                <w:szCs w:val="22"/>
              </w:rPr>
              <w:sym w:font="Symbol" w:char="F0B1"/>
            </w:r>
            <w:r w:rsidRPr="004757B0">
              <w:rPr>
                <w:sz w:val="22"/>
                <w:szCs w:val="22"/>
              </w:rPr>
              <w:t>5%.</w:t>
            </w:r>
          </w:p>
          <w:p w:rsidR="00B22FAC" w:rsidRPr="004757B0" w:rsidRDefault="00B22FAC" w:rsidP="00B22FAC">
            <w:pPr>
              <w:rPr>
                <w:bCs/>
                <w:sz w:val="22"/>
                <w:szCs w:val="22"/>
              </w:rPr>
            </w:pPr>
            <w:r w:rsidRPr="004757B0">
              <w:rPr>
                <w:bCs/>
                <w:sz w:val="22"/>
                <w:szCs w:val="22"/>
              </w:rPr>
              <w:t>Сохранение всех запрограммированных параметров при выключении насоса.</w:t>
            </w:r>
          </w:p>
          <w:p w:rsidR="00B22FAC" w:rsidRPr="004757B0" w:rsidRDefault="00B22FAC" w:rsidP="00B22FAC">
            <w:pPr>
              <w:rPr>
                <w:b/>
                <w:snapToGrid w:val="0"/>
                <w:sz w:val="22"/>
                <w:szCs w:val="22"/>
              </w:rPr>
            </w:pPr>
            <w:r w:rsidRPr="004757B0">
              <w:rPr>
                <w:b/>
                <w:sz w:val="22"/>
                <w:szCs w:val="22"/>
              </w:rPr>
              <w:t>Сигналы тревоги, п</w:t>
            </w:r>
            <w:r w:rsidRPr="004757B0">
              <w:rPr>
                <w:b/>
                <w:snapToGrid w:val="0"/>
                <w:sz w:val="22"/>
                <w:szCs w:val="22"/>
              </w:rPr>
              <w:t>редупреждающие сигналы:</w:t>
            </w:r>
          </w:p>
          <w:p w:rsidR="00B22FAC" w:rsidRPr="004757B0" w:rsidRDefault="00B22FAC" w:rsidP="00B22FAC">
            <w:pPr>
              <w:rPr>
                <w:snapToGrid w:val="0"/>
                <w:sz w:val="22"/>
                <w:szCs w:val="22"/>
              </w:rPr>
            </w:pPr>
            <w:r w:rsidRPr="004757B0">
              <w:rPr>
                <w:snapToGrid w:val="0"/>
                <w:sz w:val="22"/>
                <w:szCs w:val="22"/>
              </w:rPr>
              <w:t>Обнаружение воздуха в инфузионной системе;</w:t>
            </w:r>
          </w:p>
          <w:p w:rsidR="00B22FAC" w:rsidRPr="004757B0" w:rsidRDefault="00B22FAC" w:rsidP="00B22FAC">
            <w:pPr>
              <w:rPr>
                <w:snapToGrid w:val="0"/>
                <w:sz w:val="22"/>
                <w:szCs w:val="22"/>
              </w:rPr>
            </w:pPr>
            <w:r w:rsidRPr="004757B0">
              <w:rPr>
                <w:snapToGrid w:val="0"/>
                <w:sz w:val="22"/>
                <w:szCs w:val="22"/>
              </w:rPr>
              <w:t>Окклюзия;</w:t>
            </w:r>
          </w:p>
          <w:p w:rsidR="00B22FAC" w:rsidRPr="004757B0" w:rsidRDefault="00B22FAC" w:rsidP="00B22FAC">
            <w:pPr>
              <w:rPr>
                <w:snapToGrid w:val="0"/>
                <w:sz w:val="22"/>
                <w:szCs w:val="22"/>
              </w:rPr>
            </w:pPr>
            <w:r w:rsidRPr="004757B0">
              <w:rPr>
                <w:snapToGrid w:val="0"/>
                <w:sz w:val="22"/>
                <w:szCs w:val="22"/>
              </w:rPr>
              <w:t>Открыта дверца;</w:t>
            </w:r>
          </w:p>
          <w:p w:rsidR="00B22FAC" w:rsidRPr="004757B0" w:rsidRDefault="00B22FAC" w:rsidP="00B22FAC">
            <w:pPr>
              <w:rPr>
                <w:snapToGrid w:val="0"/>
                <w:sz w:val="22"/>
                <w:szCs w:val="22"/>
              </w:rPr>
            </w:pPr>
            <w:r w:rsidRPr="004757B0">
              <w:rPr>
                <w:snapToGrid w:val="0"/>
                <w:sz w:val="22"/>
                <w:szCs w:val="22"/>
              </w:rPr>
              <w:t>Аккумулятор разряжен;</w:t>
            </w:r>
          </w:p>
          <w:p w:rsidR="00B22FAC" w:rsidRPr="004757B0" w:rsidRDefault="00B22FAC" w:rsidP="00B22FAC">
            <w:pPr>
              <w:rPr>
                <w:snapToGrid w:val="0"/>
                <w:sz w:val="22"/>
                <w:szCs w:val="22"/>
              </w:rPr>
            </w:pPr>
            <w:r w:rsidRPr="004757B0">
              <w:rPr>
                <w:snapToGrid w:val="0"/>
                <w:sz w:val="22"/>
                <w:szCs w:val="22"/>
              </w:rPr>
              <w:t xml:space="preserve">Инфузия завершена (с автоматическим переходом в режим </w:t>
            </w:r>
            <w:r w:rsidRPr="004757B0">
              <w:rPr>
                <w:snapToGrid w:val="0"/>
                <w:sz w:val="22"/>
                <w:szCs w:val="22"/>
                <w:lang w:val="en-US"/>
              </w:rPr>
              <w:t>KVO</w:t>
            </w:r>
            <w:r w:rsidRPr="004757B0">
              <w:rPr>
                <w:snapToGrid w:val="0"/>
                <w:sz w:val="22"/>
                <w:szCs w:val="22"/>
              </w:rPr>
              <w:t>);</w:t>
            </w:r>
          </w:p>
          <w:p w:rsidR="00B22FAC" w:rsidRPr="004757B0" w:rsidRDefault="00B22FAC" w:rsidP="00B22FAC">
            <w:pPr>
              <w:rPr>
                <w:snapToGrid w:val="0"/>
                <w:sz w:val="22"/>
                <w:szCs w:val="22"/>
              </w:rPr>
            </w:pPr>
            <w:r w:rsidRPr="004757B0">
              <w:rPr>
                <w:snapToGrid w:val="0"/>
                <w:sz w:val="22"/>
                <w:szCs w:val="22"/>
              </w:rPr>
              <w:t>Сигнализация отключения переменного / постоянного тока;</w:t>
            </w:r>
          </w:p>
          <w:p w:rsidR="00B22FAC" w:rsidRPr="004757B0" w:rsidRDefault="00B22FAC" w:rsidP="00B22FAC">
            <w:pPr>
              <w:rPr>
                <w:snapToGrid w:val="0"/>
                <w:sz w:val="22"/>
                <w:szCs w:val="22"/>
              </w:rPr>
            </w:pPr>
            <w:r w:rsidRPr="004757B0">
              <w:rPr>
                <w:snapToGrid w:val="0"/>
                <w:sz w:val="22"/>
                <w:szCs w:val="22"/>
              </w:rPr>
              <w:t>Напоминание о запуске (через 2 минуты после заданной паузы);</w:t>
            </w:r>
          </w:p>
          <w:p w:rsidR="00B22FAC" w:rsidRPr="004757B0" w:rsidRDefault="00B22FAC" w:rsidP="00B22FAC">
            <w:pPr>
              <w:rPr>
                <w:snapToGrid w:val="0"/>
                <w:sz w:val="22"/>
                <w:szCs w:val="22"/>
              </w:rPr>
            </w:pPr>
            <w:r w:rsidRPr="004757B0">
              <w:rPr>
                <w:snapToGrid w:val="0"/>
                <w:sz w:val="22"/>
                <w:szCs w:val="22"/>
              </w:rPr>
              <w:t>Неисправность насоса;</w:t>
            </w:r>
          </w:p>
          <w:p w:rsidR="00B22FAC" w:rsidRPr="004757B0" w:rsidRDefault="00B22FAC" w:rsidP="00B22FAC">
            <w:pPr>
              <w:rPr>
                <w:snapToGrid w:val="0"/>
                <w:sz w:val="22"/>
                <w:szCs w:val="22"/>
              </w:rPr>
            </w:pPr>
            <w:r w:rsidRPr="004757B0">
              <w:rPr>
                <w:snapToGrid w:val="0"/>
                <w:sz w:val="22"/>
                <w:szCs w:val="22"/>
              </w:rPr>
              <w:t>Функции безопасности;</w:t>
            </w:r>
          </w:p>
          <w:p w:rsidR="00B22FAC" w:rsidRPr="004757B0" w:rsidRDefault="00B22FAC" w:rsidP="00B22FAC">
            <w:pPr>
              <w:rPr>
                <w:snapToGrid w:val="0"/>
                <w:sz w:val="22"/>
                <w:szCs w:val="22"/>
              </w:rPr>
            </w:pPr>
            <w:r w:rsidRPr="004757B0">
              <w:rPr>
                <w:b/>
                <w:snapToGrid w:val="0"/>
                <w:sz w:val="22"/>
                <w:szCs w:val="22"/>
              </w:rPr>
              <w:t>Открыта дверца:</w:t>
            </w:r>
            <w:r w:rsidRPr="004757B0">
              <w:rPr>
                <w:snapToGrid w:val="0"/>
                <w:sz w:val="22"/>
                <w:szCs w:val="22"/>
              </w:rPr>
              <w:t xml:space="preserve"> инфузия и настройка инфузии недоступны;</w:t>
            </w:r>
          </w:p>
          <w:p w:rsidR="00B22FAC" w:rsidRPr="004757B0" w:rsidRDefault="00B22FAC" w:rsidP="00B22FAC">
            <w:pPr>
              <w:rPr>
                <w:b/>
                <w:snapToGrid w:val="0"/>
                <w:sz w:val="22"/>
                <w:szCs w:val="22"/>
              </w:rPr>
            </w:pPr>
            <w:r w:rsidRPr="004757B0">
              <w:rPr>
                <w:b/>
                <w:snapToGrid w:val="0"/>
                <w:sz w:val="22"/>
                <w:szCs w:val="22"/>
              </w:rPr>
              <w:t xml:space="preserve">Блокировка клавиш: </w:t>
            </w:r>
          </w:p>
          <w:p w:rsidR="00B22FAC" w:rsidRPr="004757B0" w:rsidRDefault="00B22FAC" w:rsidP="00B22FAC">
            <w:pPr>
              <w:rPr>
                <w:snapToGrid w:val="0"/>
                <w:sz w:val="22"/>
                <w:szCs w:val="22"/>
              </w:rPr>
            </w:pPr>
            <w:r w:rsidRPr="004757B0">
              <w:rPr>
                <w:snapToGrid w:val="0"/>
                <w:sz w:val="22"/>
                <w:szCs w:val="22"/>
              </w:rPr>
              <w:t>Доступны только клавиши ПУСКА, ВЫКЛЮЧЕНИЯ и ВКЛ/ВЫКЛ;</w:t>
            </w:r>
          </w:p>
          <w:p w:rsidR="00B22FAC" w:rsidRPr="004757B0" w:rsidRDefault="00B22FAC" w:rsidP="00B22FAC">
            <w:pPr>
              <w:rPr>
                <w:snapToGrid w:val="0"/>
                <w:sz w:val="22"/>
                <w:szCs w:val="22"/>
              </w:rPr>
            </w:pPr>
            <w:r w:rsidRPr="004757B0">
              <w:rPr>
                <w:snapToGrid w:val="0"/>
                <w:sz w:val="22"/>
                <w:szCs w:val="22"/>
              </w:rPr>
              <w:t>Датчик воздуха: обнаружение пузырьков в системе;</w:t>
            </w:r>
          </w:p>
          <w:p w:rsidR="00B22FAC" w:rsidRPr="004757B0" w:rsidRDefault="00B22FAC" w:rsidP="00B22FAC">
            <w:pPr>
              <w:rPr>
                <w:snapToGrid w:val="0"/>
                <w:sz w:val="22"/>
                <w:szCs w:val="22"/>
              </w:rPr>
            </w:pPr>
            <w:r w:rsidRPr="004757B0">
              <w:rPr>
                <w:snapToGrid w:val="0"/>
                <w:sz w:val="22"/>
                <w:szCs w:val="22"/>
              </w:rPr>
              <w:t>Датчик окклюзии: обнаружение закупорки магистралей;</w:t>
            </w:r>
          </w:p>
          <w:p w:rsidR="00B22FAC" w:rsidRPr="004757B0" w:rsidRDefault="00B22FAC" w:rsidP="00B22FAC">
            <w:pPr>
              <w:rPr>
                <w:snapToGrid w:val="0"/>
                <w:sz w:val="22"/>
                <w:szCs w:val="22"/>
              </w:rPr>
            </w:pPr>
            <w:r w:rsidRPr="004757B0">
              <w:rPr>
                <w:snapToGrid w:val="0"/>
                <w:sz w:val="22"/>
                <w:szCs w:val="22"/>
              </w:rPr>
              <w:t>Датчик капель: обнаружение капель раствора;</w:t>
            </w:r>
          </w:p>
          <w:p w:rsidR="00B22FAC" w:rsidRPr="004757B0" w:rsidRDefault="00B22FAC" w:rsidP="00B22FAC">
            <w:pPr>
              <w:rPr>
                <w:snapToGrid w:val="0"/>
                <w:sz w:val="22"/>
                <w:szCs w:val="22"/>
              </w:rPr>
            </w:pPr>
            <w:r w:rsidRPr="004757B0">
              <w:rPr>
                <w:snapToGrid w:val="0"/>
                <w:sz w:val="22"/>
                <w:szCs w:val="22"/>
              </w:rPr>
              <w:t>Вызов медперсонала;</w:t>
            </w:r>
          </w:p>
          <w:p w:rsidR="00B22FAC" w:rsidRPr="004757B0" w:rsidRDefault="00B22FAC" w:rsidP="00B22FAC">
            <w:pPr>
              <w:rPr>
                <w:sz w:val="22"/>
                <w:szCs w:val="22"/>
              </w:rPr>
            </w:pPr>
            <w:r w:rsidRPr="004757B0">
              <w:rPr>
                <w:snapToGrid w:val="0"/>
                <w:sz w:val="22"/>
                <w:szCs w:val="22"/>
              </w:rPr>
              <w:t xml:space="preserve">Регулировка громкости сигнала тревоги </w:t>
            </w:r>
            <w:r w:rsidRPr="004757B0">
              <w:rPr>
                <w:sz w:val="22"/>
                <w:szCs w:val="22"/>
              </w:rPr>
              <w:t>не менее 10 уровней;</w:t>
            </w:r>
          </w:p>
          <w:p w:rsidR="00B22FAC" w:rsidRPr="004757B0" w:rsidRDefault="00B22FAC" w:rsidP="00B22FAC">
            <w:pPr>
              <w:rPr>
                <w:b/>
                <w:snapToGrid w:val="0"/>
                <w:sz w:val="22"/>
                <w:szCs w:val="22"/>
              </w:rPr>
            </w:pPr>
            <w:r w:rsidRPr="004757B0">
              <w:rPr>
                <w:b/>
                <w:snapToGrid w:val="0"/>
                <w:sz w:val="22"/>
                <w:szCs w:val="22"/>
              </w:rPr>
              <w:t>Электропитание:</w:t>
            </w:r>
          </w:p>
          <w:p w:rsidR="00B22FAC" w:rsidRPr="004757B0" w:rsidRDefault="00B22FAC" w:rsidP="00B22FAC">
            <w:pPr>
              <w:rPr>
                <w:snapToGrid w:val="0"/>
                <w:sz w:val="22"/>
                <w:szCs w:val="22"/>
              </w:rPr>
            </w:pPr>
            <w:r w:rsidRPr="004757B0">
              <w:rPr>
                <w:sz w:val="22"/>
                <w:szCs w:val="22"/>
              </w:rPr>
              <w:t>100-240 В, 50/60 Гц;</w:t>
            </w:r>
          </w:p>
          <w:p w:rsidR="00B22FAC" w:rsidRPr="004757B0" w:rsidRDefault="00B22FAC" w:rsidP="00B22FAC">
            <w:pPr>
              <w:rPr>
                <w:bCs/>
                <w:iCs/>
                <w:sz w:val="22"/>
                <w:szCs w:val="22"/>
              </w:rPr>
            </w:pPr>
            <w:r w:rsidRPr="004757B0">
              <w:rPr>
                <w:bCs/>
                <w:iCs/>
                <w:sz w:val="22"/>
                <w:szCs w:val="22"/>
              </w:rPr>
              <w:t>12В постоянного тока (50 мА);</w:t>
            </w:r>
          </w:p>
          <w:p w:rsidR="00B22FAC" w:rsidRPr="004757B0" w:rsidRDefault="00B22FAC" w:rsidP="00B22FAC">
            <w:pPr>
              <w:rPr>
                <w:b/>
                <w:bCs/>
                <w:iCs/>
                <w:sz w:val="22"/>
                <w:szCs w:val="22"/>
              </w:rPr>
            </w:pPr>
            <w:r w:rsidRPr="004757B0">
              <w:rPr>
                <w:b/>
                <w:bCs/>
                <w:iCs/>
                <w:sz w:val="22"/>
                <w:szCs w:val="22"/>
              </w:rPr>
              <w:t>Встроенный аккумулятор.</w:t>
            </w:r>
          </w:p>
          <w:p w:rsidR="00B22FAC" w:rsidRPr="004757B0" w:rsidRDefault="00B22FAC" w:rsidP="00B22FAC">
            <w:pPr>
              <w:rPr>
                <w:bCs/>
                <w:iCs/>
                <w:sz w:val="22"/>
                <w:szCs w:val="22"/>
              </w:rPr>
            </w:pPr>
            <w:r w:rsidRPr="004757B0">
              <w:rPr>
                <w:bCs/>
                <w:iCs/>
                <w:sz w:val="22"/>
                <w:szCs w:val="22"/>
              </w:rPr>
              <w:t xml:space="preserve"> Тип встроенного аккумулятора – NiMH;</w:t>
            </w:r>
          </w:p>
          <w:p w:rsidR="00B22FAC" w:rsidRPr="004757B0" w:rsidRDefault="00B22FAC" w:rsidP="00B22FAC">
            <w:pPr>
              <w:rPr>
                <w:bCs/>
                <w:iCs/>
                <w:sz w:val="22"/>
                <w:szCs w:val="22"/>
              </w:rPr>
            </w:pPr>
            <w:r w:rsidRPr="004757B0">
              <w:rPr>
                <w:bCs/>
                <w:iCs/>
                <w:sz w:val="22"/>
                <w:szCs w:val="22"/>
              </w:rPr>
              <w:t xml:space="preserve">Время работы прибора от аккумулятора </w:t>
            </w:r>
            <w:r w:rsidRPr="004757B0">
              <w:rPr>
                <w:sz w:val="22"/>
                <w:szCs w:val="22"/>
              </w:rPr>
              <w:t>не менее 6 часов при скорости 25 мл/час;</w:t>
            </w:r>
          </w:p>
          <w:p w:rsidR="00B22FAC" w:rsidRPr="004757B0" w:rsidRDefault="00B22FAC" w:rsidP="00B22FAC">
            <w:pPr>
              <w:rPr>
                <w:sz w:val="22"/>
                <w:szCs w:val="22"/>
              </w:rPr>
            </w:pPr>
            <w:r w:rsidRPr="004757B0">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B22FAC" w:rsidRPr="004757B0" w:rsidRDefault="00B22FAC" w:rsidP="00B22FAC">
            <w:pPr>
              <w:tabs>
                <w:tab w:val="left" w:pos="709"/>
                <w:tab w:val="left" w:pos="6583"/>
                <w:tab w:val="left" w:pos="8851"/>
              </w:tabs>
              <w:rPr>
                <w:sz w:val="22"/>
                <w:szCs w:val="22"/>
              </w:rPr>
            </w:pPr>
            <w:r w:rsidRPr="004757B0">
              <w:rPr>
                <w:b/>
                <w:sz w:val="22"/>
                <w:szCs w:val="22"/>
              </w:rPr>
              <w:t>Варианты установки и размеры</w:t>
            </w:r>
            <w:r w:rsidRPr="004757B0">
              <w:rPr>
                <w:b/>
                <w:sz w:val="22"/>
                <w:szCs w:val="22"/>
              </w:rPr>
              <w:tab/>
            </w:r>
            <w:r w:rsidRPr="004757B0">
              <w:rPr>
                <w:sz w:val="22"/>
                <w:szCs w:val="22"/>
              </w:rPr>
              <w:tab/>
            </w:r>
          </w:p>
          <w:p w:rsidR="00B22FAC" w:rsidRPr="004757B0" w:rsidRDefault="00B22FAC" w:rsidP="00B22FAC">
            <w:pPr>
              <w:tabs>
                <w:tab w:val="left" w:pos="709"/>
                <w:tab w:val="left" w:pos="6583"/>
                <w:tab w:val="left" w:pos="8851"/>
              </w:tabs>
              <w:rPr>
                <w:sz w:val="22"/>
                <w:szCs w:val="22"/>
              </w:rPr>
            </w:pPr>
            <w:r w:rsidRPr="004757B0">
              <w:rPr>
                <w:b/>
                <w:sz w:val="22"/>
                <w:szCs w:val="22"/>
              </w:rPr>
              <w:tab/>
            </w:r>
            <w:r w:rsidRPr="004757B0">
              <w:rPr>
                <w:sz w:val="22"/>
                <w:szCs w:val="22"/>
              </w:rPr>
              <w:t>Размеры (ДхШхВ) не более 120 х 130 х 206 мм</w:t>
            </w:r>
            <w:r w:rsidRPr="004757B0">
              <w:rPr>
                <w:sz w:val="22"/>
                <w:szCs w:val="22"/>
              </w:rPr>
              <w:tab/>
            </w:r>
          </w:p>
          <w:p w:rsidR="00B22FAC" w:rsidRPr="004757B0" w:rsidRDefault="00B22FAC" w:rsidP="00B22FAC">
            <w:pPr>
              <w:tabs>
                <w:tab w:val="left" w:pos="709"/>
                <w:tab w:val="left" w:pos="6583"/>
                <w:tab w:val="left" w:pos="8851"/>
              </w:tabs>
              <w:rPr>
                <w:sz w:val="22"/>
                <w:szCs w:val="22"/>
              </w:rPr>
            </w:pPr>
            <w:r w:rsidRPr="004757B0">
              <w:rPr>
                <w:b/>
                <w:sz w:val="22"/>
                <w:szCs w:val="22"/>
              </w:rPr>
              <w:tab/>
            </w:r>
            <w:r w:rsidRPr="004757B0">
              <w:rPr>
                <w:sz w:val="22"/>
                <w:szCs w:val="22"/>
              </w:rPr>
              <w:t>Масса не более 1,7 кг</w:t>
            </w:r>
            <w:r w:rsidRPr="004757B0">
              <w:rPr>
                <w:sz w:val="22"/>
                <w:szCs w:val="22"/>
              </w:rPr>
              <w:tab/>
            </w:r>
          </w:p>
          <w:p w:rsidR="00B22FAC" w:rsidRPr="004757B0" w:rsidRDefault="00B22FAC" w:rsidP="00B22FAC">
            <w:pPr>
              <w:keepNext/>
              <w:tabs>
                <w:tab w:val="left" w:pos="709"/>
              </w:tabs>
              <w:outlineLvl w:val="6"/>
              <w:rPr>
                <w:sz w:val="22"/>
                <w:szCs w:val="22"/>
              </w:rPr>
            </w:pPr>
            <w:r w:rsidRPr="004757B0">
              <w:rPr>
                <w:b/>
                <w:sz w:val="22"/>
                <w:szCs w:val="22"/>
              </w:rPr>
              <w:t>Общая характеристика оборудования</w:t>
            </w:r>
          </w:p>
          <w:p w:rsidR="00B22FAC" w:rsidRPr="004757B0" w:rsidRDefault="00B22FAC" w:rsidP="00B22FAC">
            <w:pPr>
              <w:tabs>
                <w:tab w:val="left" w:pos="709"/>
                <w:tab w:val="left" w:pos="6583"/>
                <w:tab w:val="left" w:pos="8851"/>
              </w:tabs>
              <w:rPr>
                <w:b/>
                <w:sz w:val="22"/>
                <w:szCs w:val="22"/>
                <w:u w:val="single"/>
              </w:rPr>
            </w:pPr>
            <w:r w:rsidRPr="004757B0">
              <w:rPr>
                <w:sz w:val="22"/>
                <w:szCs w:val="22"/>
              </w:rPr>
              <w:t xml:space="preserve">Классификация в соответствие с международными стандартами: Класс </w:t>
            </w:r>
            <w:r w:rsidRPr="004757B0">
              <w:rPr>
                <w:sz w:val="22"/>
                <w:szCs w:val="22"/>
                <w:lang w:val="en-US"/>
              </w:rPr>
              <w:t>I</w:t>
            </w:r>
            <w:r w:rsidRPr="004757B0">
              <w:rPr>
                <w:sz w:val="22"/>
                <w:szCs w:val="22"/>
              </w:rPr>
              <w:t xml:space="preserve">, тип </w:t>
            </w:r>
            <w:r w:rsidRPr="004757B0">
              <w:rPr>
                <w:sz w:val="22"/>
                <w:szCs w:val="22"/>
                <w:lang w:val="en-US"/>
              </w:rPr>
              <w:t>CF</w:t>
            </w:r>
            <w:r w:rsidRPr="004757B0">
              <w:rPr>
                <w:sz w:val="22"/>
                <w:szCs w:val="22"/>
              </w:rPr>
              <w:t xml:space="preserve"> (устойчивость к дефибрилляции), степень защиты </w:t>
            </w:r>
            <w:r w:rsidRPr="004757B0">
              <w:rPr>
                <w:sz w:val="22"/>
                <w:szCs w:val="22"/>
                <w:lang w:val="en-US"/>
              </w:rPr>
              <w:t>IPX</w:t>
            </w:r>
            <w:r w:rsidRPr="004757B0">
              <w:rPr>
                <w:sz w:val="22"/>
                <w:szCs w:val="22"/>
              </w:rPr>
              <w:t xml:space="preserve"> 1 (брызгозащищенное, защищено от вертикально падающих капель воды), для длительного использования</w:t>
            </w:r>
            <w:r w:rsidRPr="004757B0">
              <w:rPr>
                <w:sz w:val="22"/>
                <w:szCs w:val="22"/>
              </w:rPr>
              <w:tab/>
            </w:r>
            <w:r w:rsidRPr="004757B0">
              <w:rPr>
                <w:sz w:val="22"/>
                <w:szCs w:val="22"/>
              </w:rPr>
              <w:tab/>
            </w:r>
          </w:p>
          <w:p w:rsidR="00B22FAC" w:rsidRPr="004757B0" w:rsidRDefault="00B22FAC" w:rsidP="00B22FAC">
            <w:pPr>
              <w:tabs>
                <w:tab w:val="left" w:pos="675"/>
              </w:tabs>
              <w:snapToGrid w:val="0"/>
              <w:spacing w:line="240" w:lineRule="atLeast"/>
              <w:ind w:left="-19"/>
              <w:rPr>
                <w:rFonts w:eastAsia="Calibri"/>
                <w:sz w:val="22"/>
                <w:szCs w:val="22"/>
                <w:lang w:eastAsia="en-US"/>
              </w:rPr>
            </w:pPr>
            <w:r w:rsidRPr="004757B0">
              <w:rPr>
                <w:sz w:val="22"/>
                <w:szCs w:val="22"/>
              </w:rPr>
              <w:t xml:space="preserve">Электрические компоненты оборудования рассчитаны на работу от электрической сети переменного тока 50-60 </w:t>
            </w:r>
            <w:r w:rsidRPr="004757B0">
              <w:rPr>
                <w:sz w:val="22"/>
                <w:szCs w:val="22"/>
                <w:lang w:val="en-US"/>
              </w:rPr>
              <w:t>Hz</w:t>
            </w:r>
            <w:r w:rsidRPr="004757B0">
              <w:rPr>
                <w:sz w:val="22"/>
                <w:szCs w:val="22"/>
              </w:rPr>
              <w:t xml:space="preserve">, 100-240 </w:t>
            </w:r>
            <w:r w:rsidRPr="004757B0">
              <w:rPr>
                <w:sz w:val="22"/>
                <w:szCs w:val="22"/>
                <w:lang w:val="en-US"/>
              </w:rPr>
              <w:t>V</w:t>
            </w:r>
            <w:r w:rsidRPr="004757B0">
              <w:rPr>
                <w:sz w:val="22"/>
                <w:szCs w:val="22"/>
              </w:rPr>
              <w:t>;</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lastRenderedPageBreak/>
              <w:t xml:space="preserve"> 1шт</w:t>
            </w:r>
          </w:p>
        </w:tc>
      </w:tr>
      <w:tr w:rsidR="00B22FAC" w:rsidRPr="004757B0" w:rsidTr="00B22FAC">
        <w:trPr>
          <w:trHeight w:val="667"/>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color w:val="FF0000"/>
                <w:sz w:val="22"/>
                <w:szCs w:val="22"/>
              </w:rPr>
            </w:pPr>
            <w:r w:rsidRPr="004757B0">
              <w:rPr>
                <w:sz w:val="22"/>
                <w:szCs w:val="22"/>
              </w:rPr>
              <w:t xml:space="preserve">Дополнительные комплектующие: </w:t>
            </w:r>
          </w:p>
        </w:tc>
      </w:tr>
      <w:tr w:rsidR="00B22FAC" w:rsidRPr="004757B0" w:rsidTr="00B22FAC">
        <w:trPr>
          <w:trHeight w:val="141"/>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snapToGrid w:val="0"/>
              <w:spacing w:after="200" w:line="276" w:lineRule="auto"/>
              <w:jc w:val="center"/>
              <w:rPr>
                <w:rFonts w:eastAsia="Calibri"/>
                <w:sz w:val="22"/>
                <w:szCs w:val="22"/>
                <w:lang w:eastAsia="en-US"/>
              </w:rPr>
            </w:pPr>
          </w:p>
        </w:tc>
        <w:tc>
          <w:tcPr>
            <w:tcW w:w="561"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spacing w:after="200" w:line="276" w:lineRule="auto"/>
              <w:rPr>
                <w:bCs/>
                <w:iCs/>
                <w:sz w:val="22"/>
                <w:szCs w:val="22"/>
              </w:rPr>
            </w:pPr>
          </w:p>
        </w:tc>
      </w:tr>
      <w:tr w:rsidR="00B22FAC" w:rsidRPr="004757B0" w:rsidTr="00B22FAC">
        <w:trPr>
          <w:trHeight w:val="56"/>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sz w:val="22"/>
                <w:szCs w:val="22"/>
              </w:rPr>
            </w:pPr>
            <w:r w:rsidRPr="004757B0">
              <w:rPr>
                <w:sz w:val="22"/>
                <w:szCs w:val="22"/>
              </w:rPr>
              <w:t>Расходные материалы и изнашиваемые узлы:</w:t>
            </w:r>
          </w:p>
        </w:tc>
      </w:tr>
      <w:tr w:rsidR="00B22FAC" w:rsidRPr="004757B0" w:rsidTr="00B22FAC">
        <w:trPr>
          <w:trHeight w:val="191"/>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561"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snapToGrid w:val="0"/>
              <w:spacing w:line="240" w:lineRule="atLeast"/>
              <w:rPr>
                <w:rFonts w:eastAsia="Calibri"/>
                <w:sz w:val="22"/>
                <w:szCs w:val="22"/>
                <w:lang w:eastAsia="en-US"/>
              </w:rPr>
            </w:pPr>
            <w:r w:rsidRPr="004757B0">
              <w:rPr>
                <w:rFonts w:eastAsia="Calibri"/>
                <w:sz w:val="22"/>
                <w:szCs w:val="22"/>
                <w:lang w:eastAsia="en-US"/>
              </w:rPr>
              <w:t>Инфузионная система</w:t>
            </w:r>
          </w:p>
        </w:tc>
        <w:tc>
          <w:tcPr>
            <w:tcW w:w="2570"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snapToGrid w:val="0"/>
              <w:spacing w:after="200" w:line="276" w:lineRule="auto"/>
              <w:rPr>
                <w:bCs/>
                <w:iCs/>
                <w:sz w:val="22"/>
                <w:szCs w:val="22"/>
              </w:rPr>
            </w:pPr>
            <w:r w:rsidRPr="004757B0">
              <w:rPr>
                <w:bCs/>
                <w:iCs/>
                <w:sz w:val="22"/>
                <w:szCs w:val="22"/>
              </w:rPr>
              <w:t>30 шт</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bCs/>
                <w:sz w:val="22"/>
                <w:szCs w:val="22"/>
              </w:rPr>
              <w:t>Требования к условиям эксплуатации</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rFonts w:eastAsia="Calibri"/>
                <w:sz w:val="22"/>
                <w:szCs w:val="22"/>
                <w:lang w:eastAsia="en-US"/>
              </w:rPr>
              <w:t>Напряжение: от 200-240 в 50 ГЦ</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Условия осуществления поставки МТ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6F69C2"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w:t>
            </w:r>
            <w:r w:rsidR="00362FBB" w:rsidRPr="004757B0">
              <w:rPr>
                <w:sz w:val="22"/>
                <w:szCs w:val="22"/>
              </w:rPr>
              <w:t xml:space="preserve"> </w:t>
            </w:r>
            <w:r w:rsidRPr="004757B0">
              <w:rPr>
                <w:sz w:val="22"/>
                <w:szCs w:val="22"/>
              </w:rPr>
              <w:t>Жарминский район,</w:t>
            </w:r>
            <w:r w:rsidR="00362FBB" w:rsidRPr="004757B0">
              <w:rPr>
                <w:sz w:val="22"/>
                <w:szCs w:val="22"/>
              </w:rPr>
              <w:t xml:space="preserve"> </w:t>
            </w:r>
            <w:r w:rsidRPr="004757B0">
              <w:rPr>
                <w:sz w:val="22"/>
                <w:szCs w:val="22"/>
              </w:rPr>
              <w:t>село Калбатау,</w:t>
            </w:r>
            <w:r w:rsidR="00362FBB" w:rsidRPr="004757B0">
              <w:rPr>
                <w:sz w:val="22"/>
                <w:szCs w:val="22"/>
              </w:rPr>
              <w:t xml:space="preserve"> </w:t>
            </w:r>
            <w:r w:rsidRPr="004757B0">
              <w:rPr>
                <w:sz w:val="22"/>
                <w:szCs w:val="22"/>
              </w:rPr>
              <w:t>улица Мустанбаева,108</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Срок поставки МТ и место дислокации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 </w:t>
            </w:r>
            <w:r w:rsidRPr="004757B0">
              <w:rPr>
                <w:color w:val="000000" w:themeColor="text1"/>
                <w:sz w:val="22"/>
                <w:szCs w:val="22"/>
                <w:lang w:eastAsia="en-US"/>
              </w:rPr>
              <w:t>До 25 декабря 2021 года</w:t>
            </w:r>
          </w:p>
        </w:tc>
      </w:tr>
      <w:tr w:rsidR="00B22FAC" w:rsidRPr="004757B0" w:rsidTr="00B22FAC">
        <w:trPr>
          <w:trHeight w:val="136"/>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B22FAC" w:rsidRPr="004757B0" w:rsidRDefault="00B22FAC" w:rsidP="00B22FAC">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B22FAC" w:rsidRPr="004757B0" w:rsidRDefault="00B22FAC" w:rsidP="00B22FAC">
            <w:pPr>
              <w:rPr>
                <w:sz w:val="22"/>
                <w:szCs w:val="22"/>
              </w:rPr>
            </w:pPr>
            <w:r w:rsidRPr="004757B0">
              <w:rPr>
                <w:sz w:val="22"/>
                <w:szCs w:val="22"/>
              </w:rPr>
              <w:t>- чистку, смазку и при необходимости переборку основных механизмов и узлов;</w:t>
            </w:r>
          </w:p>
          <w:p w:rsidR="00B22FAC" w:rsidRPr="004757B0" w:rsidRDefault="00B22FAC" w:rsidP="00B22FAC">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B22FAC" w:rsidRPr="004757B0" w:rsidRDefault="00B22FAC" w:rsidP="00B22FAC">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563FC" w:rsidRPr="004757B0" w:rsidRDefault="003563FC" w:rsidP="003563FC">
      <w:pPr>
        <w:ind w:left="-567"/>
        <w:jc w:val="center"/>
        <w:rPr>
          <w:b/>
          <w:bCs/>
          <w:sz w:val="22"/>
          <w:szCs w:val="22"/>
        </w:rPr>
      </w:pPr>
    </w:p>
    <w:p w:rsidR="00CE3CB9" w:rsidRPr="004757B0" w:rsidRDefault="00CE3CB9" w:rsidP="00B959E5">
      <w:pPr>
        <w:pStyle w:val="a3"/>
        <w:ind w:left="-567"/>
        <w:jc w:val="center"/>
        <w:rPr>
          <w:b/>
          <w:bCs/>
          <w:sz w:val="22"/>
          <w:szCs w:val="22"/>
        </w:rPr>
      </w:pPr>
    </w:p>
    <w:p w:rsidR="003563FC" w:rsidRPr="004757B0" w:rsidRDefault="003563FC" w:rsidP="003563FC">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6</w:t>
      </w:r>
    </w:p>
    <w:p w:rsidR="003563FC" w:rsidRPr="004757B0" w:rsidRDefault="00B22FAC" w:rsidP="003563FC">
      <w:pPr>
        <w:ind w:left="-567"/>
        <w:jc w:val="center"/>
        <w:rPr>
          <w:b/>
          <w:bCs/>
          <w:sz w:val="22"/>
          <w:szCs w:val="22"/>
        </w:rPr>
      </w:pPr>
      <w:r w:rsidRPr="004757B0">
        <w:rPr>
          <w:b/>
          <w:sz w:val="22"/>
          <w:szCs w:val="22"/>
        </w:rPr>
        <w:t xml:space="preserve">Монитор прикроватный </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49"/>
        <w:gridCol w:w="354"/>
        <w:gridCol w:w="81"/>
        <w:gridCol w:w="2166"/>
        <w:gridCol w:w="68"/>
        <w:gridCol w:w="7583"/>
        <w:gridCol w:w="1593"/>
      </w:tblGrid>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 п/п</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Критерии</w:t>
            </w: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Описание</w:t>
            </w:r>
          </w:p>
        </w:tc>
      </w:tr>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1</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Наименование медицинских изделий ТСО (далее – МИ)</w:t>
            </w:r>
            <w:r w:rsidRPr="004757B0">
              <w:rPr>
                <w:sz w:val="22"/>
                <w:szCs w:val="22"/>
              </w:rPr>
              <w:br/>
            </w:r>
            <w:r w:rsidRPr="004757B0">
              <w:rPr>
                <w:color w:val="000000"/>
                <w:sz w:val="22"/>
                <w:szCs w:val="22"/>
              </w:rPr>
              <w:t>(в соответствии с государственным реестром МИ с указанием модели, наименования производителя, страны)</w:t>
            </w:r>
          </w:p>
        </w:tc>
        <w:tc>
          <w:tcPr>
            <w:tcW w:w="11845" w:type="dxa"/>
            <w:gridSpan w:val="6"/>
            <w:tcMar>
              <w:top w:w="15" w:type="dxa"/>
              <w:left w:w="15" w:type="dxa"/>
              <w:bottom w:w="15" w:type="dxa"/>
              <w:right w:w="15" w:type="dxa"/>
            </w:tcMar>
            <w:vAlign w:val="center"/>
            <w:hideMark/>
          </w:tcPr>
          <w:p w:rsidR="00B22FAC" w:rsidRPr="004757B0" w:rsidRDefault="00B22FAC" w:rsidP="00C3755E">
            <w:pPr>
              <w:pStyle w:val="a3"/>
              <w:rPr>
                <w:sz w:val="22"/>
                <w:szCs w:val="22"/>
              </w:rPr>
            </w:pPr>
          </w:p>
        </w:tc>
      </w:tr>
      <w:tr w:rsidR="00B22FAC" w:rsidRPr="004757B0" w:rsidTr="00B22FAC">
        <w:trPr>
          <w:trHeight w:val="30"/>
        </w:trPr>
        <w:tc>
          <w:tcPr>
            <w:tcW w:w="418" w:type="dxa"/>
            <w:vMerge w:val="restart"/>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2</w:t>
            </w:r>
          </w:p>
        </w:tc>
        <w:tc>
          <w:tcPr>
            <w:tcW w:w="2549" w:type="dxa"/>
            <w:vMerge w:val="restart"/>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Требования к комплектации</w:t>
            </w:r>
          </w:p>
        </w:tc>
        <w:tc>
          <w:tcPr>
            <w:tcW w:w="435"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п/п</w:t>
            </w:r>
          </w:p>
        </w:tc>
        <w:tc>
          <w:tcPr>
            <w:tcW w:w="2166"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xml:space="preserve">Наименование комплектующего к МИ (в соответствии с </w:t>
            </w:r>
            <w:r w:rsidRPr="004757B0">
              <w:rPr>
                <w:color w:val="000000"/>
                <w:sz w:val="22"/>
                <w:szCs w:val="22"/>
              </w:rPr>
              <w:lastRenderedPageBreak/>
              <w:t>государственным реестром МИ)</w:t>
            </w:r>
          </w:p>
        </w:tc>
        <w:tc>
          <w:tcPr>
            <w:tcW w:w="7651"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lastRenderedPageBreak/>
              <w:t>Модель/марка, каталожный номер, краткая техническая характеристика комплектующего к МИ</w:t>
            </w:r>
          </w:p>
        </w:tc>
        <w:tc>
          <w:tcPr>
            <w:tcW w:w="1593"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xml:space="preserve">Требуемое количество (с указанием </w:t>
            </w:r>
            <w:r w:rsidRPr="004757B0">
              <w:rPr>
                <w:color w:val="000000"/>
                <w:sz w:val="22"/>
                <w:szCs w:val="22"/>
              </w:rPr>
              <w:lastRenderedPageBreak/>
              <w:t>единицы измерения)</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Основные комплектующие</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435"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1</w:t>
            </w:r>
          </w:p>
        </w:tc>
        <w:tc>
          <w:tcPr>
            <w:tcW w:w="2166"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Монитор прикроватный</w:t>
            </w:r>
          </w:p>
        </w:tc>
        <w:tc>
          <w:tcPr>
            <w:tcW w:w="7651" w:type="dxa"/>
            <w:gridSpan w:val="2"/>
            <w:tcMar>
              <w:top w:w="15" w:type="dxa"/>
              <w:left w:w="15" w:type="dxa"/>
              <w:bottom w:w="15" w:type="dxa"/>
              <w:right w:w="15" w:type="dxa"/>
            </w:tcMar>
          </w:tcPr>
          <w:p w:rsidR="00B22FAC" w:rsidRPr="004757B0" w:rsidRDefault="00B22FAC" w:rsidP="00B22FAC">
            <w:pPr>
              <w:pStyle w:val="a3"/>
              <w:rPr>
                <w:sz w:val="22"/>
                <w:szCs w:val="22"/>
              </w:rPr>
            </w:pPr>
            <w:r w:rsidRPr="004757B0">
              <w:rPr>
                <w:sz w:val="22"/>
                <w:szCs w:val="22"/>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B22FAC" w:rsidRPr="004757B0" w:rsidRDefault="00B22FAC" w:rsidP="00B22FAC">
            <w:pPr>
              <w:pStyle w:val="a3"/>
              <w:rPr>
                <w:sz w:val="22"/>
                <w:szCs w:val="22"/>
              </w:rPr>
            </w:pPr>
            <w:r w:rsidRPr="004757B0">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w:t>
            </w:r>
            <w:r w:rsidRPr="004757B0">
              <w:rPr>
                <w:sz w:val="22"/>
                <w:szCs w:val="22"/>
              </w:rPr>
              <w:cr/>
              <w:t xml:space="preserve">Наличие функции отображения данных мониторинга других мониторов, подключенных в единую мониторную сеть. </w:t>
            </w:r>
          </w:p>
          <w:p w:rsidR="00B22FAC" w:rsidRPr="004757B0" w:rsidRDefault="00B22FAC" w:rsidP="00B22FAC">
            <w:pPr>
              <w:pStyle w:val="a3"/>
              <w:rPr>
                <w:sz w:val="22"/>
                <w:szCs w:val="22"/>
              </w:rPr>
            </w:pPr>
            <w:r w:rsidRPr="004757B0">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B22FAC" w:rsidRPr="004757B0" w:rsidRDefault="00B22FAC" w:rsidP="00B22FAC">
            <w:pPr>
              <w:pStyle w:val="a3"/>
              <w:rPr>
                <w:sz w:val="22"/>
                <w:szCs w:val="22"/>
              </w:rPr>
            </w:pPr>
            <w:r w:rsidRPr="004757B0">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более  3,3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w:t>
            </w:r>
            <w:r w:rsidRPr="004757B0">
              <w:rPr>
                <w:sz w:val="22"/>
                <w:szCs w:val="22"/>
              </w:rPr>
              <w:lastRenderedPageBreak/>
              <w:t xml:space="preserve">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B22FAC" w:rsidRPr="004757B0" w:rsidRDefault="00B22FAC" w:rsidP="00B22FAC">
            <w:pPr>
              <w:pStyle w:val="a3"/>
              <w:rPr>
                <w:sz w:val="22"/>
                <w:szCs w:val="22"/>
              </w:rPr>
            </w:pPr>
            <w:r w:rsidRPr="004757B0">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B22FAC" w:rsidRPr="004757B0" w:rsidRDefault="00B22FAC" w:rsidP="00B22FAC">
            <w:pPr>
              <w:pStyle w:val="a3"/>
              <w:rPr>
                <w:sz w:val="22"/>
                <w:szCs w:val="22"/>
              </w:rPr>
            </w:pPr>
            <w:r w:rsidRPr="004757B0">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B22FAC" w:rsidRPr="004757B0" w:rsidRDefault="00B22FAC" w:rsidP="00B22FAC">
            <w:pPr>
              <w:pStyle w:val="a3"/>
              <w:rPr>
                <w:sz w:val="22"/>
                <w:szCs w:val="22"/>
              </w:rPr>
            </w:pPr>
            <w:r w:rsidRPr="004757B0">
              <w:rPr>
                <w:sz w:val="22"/>
                <w:szCs w:val="22"/>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w:t>
            </w:r>
            <w:r w:rsidRPr="004757B0">
              <w:rPr>
                <w:sz w:val="22"/>
                <w:szCs w:val="22"/>
              </w:rPr>
              <w:lastRenderedPageBreak/>
              <w:t xml:space="preserve">Скорость развертки: диапазон: 1.56, 6.25, 12.5 или 25 мм/с. </w:t>
            </w:r>
          </w:p>
          <w:p w:rsidR="00B22FAC" w:rsidRPr="004757B0" w:rsidRDefault="00B22FAC" w:rsidP="00B22FAC">
            <w:pPr>
              <w:pStyle w:val="a3"/>
              <w:rPr>
                <w:sz w:val="22"/>
                <w:szCs w:val="22"/>
              </w:rPr>
            </w:pPr>
            <w:r w:rsidRPr="004757B0">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B22FAC" w:rsidRPr="004757B0" w:rsidRDefault="00B22FAC" w:rsidP="00B22FAC">
            <w:pPr>
              <w:pStyle w:val="a3"/>
              <w:rPr>
                <w:sz w:val="22"/>
                <w:szCs w:val="22"/>
              </w:rPr>
            </w:pPr>
            <w:r w:rsidRPr="004757B0">
              <w:rPr>
                <w:sz w:val="22"/>
                <w:szCs w:val="22"/>
              </w:rPr>
              <w:t>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каналов  не менее –  2.</w:t>
            </w:r>
          </w:p>
          <w:p w:rsidR="00B22FAC" w:rsidRPr="004757B0" w:rsidRDefault="00B22FAC" w:rsidP="00B22FAC">
            <w:pPr>
              <w:pStyle w:val="a3"/>
              <w:rPr>
                <w:sz w:val="22"/>
                <w:szCs w:val="22"/>
              </w:rPr>
            </w:pPr>
            <w:r w:rsidRPr="004757B0">
              <w:rPr>
                <w:sz w:val="22"/>
                <w:szCs w:val="22"/>
              </w:rPr>
              <w:t>Ручка для переноски. Индикация уровня заряда батареи.</w:t>
            </w:r>
          </w:p>
        </w:tc>
        <w:tc>
          <w:tcPr>
            <w:tcW w:w="159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lastRenderedPageBreak/>
              <w:t>1 шт.</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Дополнительные комплектующие</w:t>
            </w:r>
          </w:p>
        </w:tc>
      </w:tr>
      <w:tr w:rsidR="00B22FAC" w:rsidRPr="004757B0" w:rsidTr="00B22FAC">
        <w:trPr>
          <w:trHeight w:val="486"/>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w:t>
            </w:r>
          </w:p>
        </w:tc>
        <w:tc>
          <w:tcPr>
            <w:tcW w:w="2315" w:type="dxa"/>
            <w:gridSpan w:val="3"/>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Кабель заземления</w:t>
            </w:r>
          </w:p>
        </w:tc>
        <w:tc>
          <w:tcPr>
            <w:tcW w:w="7583"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Длина кабеля  не менее 2 м.</w:t>
            </w:r>
          </w:p>
        </w:tc>
        <w:tc>
          <w:tcPr>
            <w:tcW w:w="1593" w:type="dxa"/>
            <w:tcMar>
              <w:top w:w="15" w:type="dxa"/>
              <w:left w:w="15" w:type="dxa"/>
              <w:bottom w:w="15" w:type="dxa"/>
              <w:right w:w="15" w:type="dxa"/>
            </w:tcMar>
            <w:hideMark/>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2</w:t>
            </w:r>
          </w:p>
        </w:tc>
        <w:tc>
          <w:tcPr>
            <w:tcW w:w="2315" w:type="dxa"/>
            <w:gridSpan w:val="3"/>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Батарея аккумуляторная</w:t>
            </w:r>
          </w:p>
        </w:tc>
        <w:tc>
          <w:tcPr>
            <w:tcW w:w="7583"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Литий ионная батарея, не менее 2270 мА</w:t>
            </w:r>
          </w:p>
        </w:tc>
        <w:tc>
          <w:tcPr>
            <w:tcW w:w="1593" w:type="dxa"/>
            <w:tcMar>
              <w:top w:w="15" w:type="dxa"/>
              <w:left w:w="15" w:type="dxa"/>
              <w:bottom w:w="15" w:type="dxa"/>
              <w:right w:w="15" w:type="dxa"/>
            </w:tcMar>
            <w:hideMark/>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3</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Датчик SpO2 пальцевой многоразовый</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Пальцевой датчик с пружинным креплением, для взрослых и детей весом более 20 кг, кабель длиной не менее 1,6 м.</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4</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Соединительный кабель SpO2</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кабель SpO2 для подключения датчиков SpO2, длина не менее 2,5 м, прямоугольный коннектор.</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5</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Кабель пациента для ЭКГ на 3 отведения</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кабель электрода ЭКГ, тип зажим, длина кабеля: не менее 0,8 м.</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6</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Соединительный кабель ЭКГ 3/6 отведений</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кабель на 3/6 электродов. Длина кабеля не менее 3 м.</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5</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Шланг воздушный для НИАД для взрослых и детей</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шланг длиной не менее 3,5 м к манжетам НИАД.</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6</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Манжеты НИАД для взрослых многоразовая</w:t>
            </w:r>
          </w:p>
        </w:tc>
        <w:tc>
          <w:tcPr>
            <w:tcW w:w="7583" w:type="dxa"/>
            <w:tcMar>
              <w:top w:w="15" w:type="dxa"/>
              <w:left w:w="15" w:type="dxa"/>
              <w:bottom w:w="15" w:type="dxa"/>
              <w:right w:w="15" w:type="dxa"/>
            </w:tcMar>
          </w:tcPr>
          <w:p w:rsidR="00B22FAC" w:rsidRPr="004757B0" w:rsidRDefault="00B22FAC" w:rsidP="00B22FAC">
            <w:pPr>
              <w:ind w:right="-108"/>
              <w:rPr>
                <w:sz w:val="22"/>
                <w:szCs w:val="22"/>
              </w:rPr>
            </w:pPr>
            <w:r w:rsidRPr="004757B0">
              <w:rPr>
                <w:sz w:val="22"/>
                <w:szCs w:val="22"/>
              </w:rPr>
              <w:t>Манжеты НИАД для взрослых многоразовая, ширина не менее 13 см, окружность  не менее 23-33 см.</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tcPr>
          <w:p w:rsidR="00B22FAC" w:rsidRPr="004757B0" w:rsidRDefault="00B22FAC" w:rsidP="00B22FAC">
            <w:pPr>
              <w:pStyle w:val="a3"/>
              <w:rPr>
                <w:sz w:val="22"/>
                <w:szCs w:val="22"/>
              </w:rPr>
            </w:pPr>
          </w:p>
        </w:tc>
        <w:tc>
          <w:tcPr>
            <w:tcW w:w="2549"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7</w:t>
            </w:r>
          </w:p>
        </w:tc>
        <w:tc>
          <w:tcPr>
            <w:tcW w:w="2315" w:type="dxa"/>
            <w:gridSpan w:val="3"/>
            <w:tcMar>
              <w:top w:w="15" w:type="dxa"/>
              <w:left w:w="15" w:type="dxa"/>
              <w:bottom w:w="15" w:type="dxa"/>
              <w:right w:w="15" w:type="dxa"/>
            </w:tcMar>
          </w:tcPr>
          <w:p w:rsidR="00B22FAC" w:rsidRPr="004757B0" w:rsidRDefault="00B22FAC" w:rsidP="00B22FAC">
            <w:pPr>
              <w:rPr>
                <w:sz w:val="22"/>
                <w:szCs w:val="22"/>
              </w:rPr>
            </w:pPr>
            <w:r w:rsidRPr="004757B0">
              <w:rPr>
                <w:sz w:val="22"/>
                <w:szCs w:val="22"/>
              </w:rPr>
              <w:t>Термодатчик накожный, дисковидный</w:t>
            </w:r>
          </w:p>
        </w:tc>
        <w:tc>
          <w:tcPr>
            <w:tcW w:w="7583"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Термодатчик накожный, дисковидный</w:t>
            </w:r>
          </w:p>
        </w:tc>
        <w:tc>
          <w:tcPr>
            <w:tcW w:w="1593"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Расходные материалы и изнашиваемые узлы:</w:t>
            </w:r>
          </w:p>
        </w:tc>
      </w:tr>
      <w:tr w:rsidR="00B22FAC" w:rsidRPr="004757B0" w:rsidTr="00B22FAC">
        <w:trPr>
          <w:trHeight w:val="30"/>
        </w:trPr>
        <w:tc>
          <w:tcPr>
            <w:tcW w:w="418" w:type="dxa"/>
            <w:vMerge/>
            <w:vAlign w:val="center"/>
            <w:hideMark/>
          </w:tcPr>
          <w:p w:rsidR="00B22FAC" w:rsidRPr="004757B0" w:rsidRDefault="00B22FAC" w:rsidP="00B22FAC">
            <w:pPr>
              <w:pStyle w:val="a3"/>
              <w:rPr>
                <w:sz w:val="22"/>
                <w:szCs w:val="22"/>
              </w:rPr>
            </w:pPr>
          </w:p>
        </w:tc>
        <w:tc>
          <w:tcPr>
            <w:tcW w:w="2549"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w:t>
            </w:r>
          </w:p>
        </w:tc>
        <w:tc>
          <w:tcPr>
            <w:tcW w:w="2247" w:type="dxa"/>
            <w:gridSpan w:val="2"/>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 xml:space="preserve">Электроды одноразовые </w:t>
            </w:r>
          </w:p>
        </w:tc>
        <w:tc>
          <w:tcPr>
            <w:tcW w:w="7651"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Одноразовые электроды ЭКГ для взрослых, диаметр не менее 35 мм, не менее 150 шт./уп.</w:t>
            </w:r>
          </w:p>
        </w:tc>
        <w:tc>
          <w:tcPr>
            <w:tcW w:w="1593"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 уп.</w:t>
            </w:r>
          </w:p>
        </w:tc>
      </w:tr>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3</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Требования к условиям эксплуатации</w:t>
            </w:r>
          </w:p>
        </w:tc>
        <w:tc>
          <w:tcPr>
            <w:tcW w:w="11845" w:type="dxa"/>
            <w:gridSpan w:val="6"/>
            <w:tcMar>
              <w:top w:w="15" w:type="dxa"/>
              <w:left w:w="15" w:type="dxa"/>
              <w:bottom w:w="15" w:type="dxa"/>
              <w:right w:w="15" w:type="dxa"/>
            </w:tcMar>
            <w:vAlign w:val="center"/>
            <w:hideMark/>
          </w:tcPr>
          <w:p w:rsidR="00B22FAC" w:rsidRPr="004757B0" w:rsidRDefault="00B22FAC" w:rsidP="00B22FAC">
            <w:pPr>
              <w:rPr>
                <w:sz w:val="22"/>
                <w:szCs w:val="22"/>
              </w:rPr>
            </w:pPr>
            <w:r w:rsidRPr="004757B0">
              <w:rPr>
                <w:sz w:val="22"/>
                <w:szCs w:val="22"/>
              </w:rPr>
              <w:t>Температура воздуха от  +</w:t>
            </w:r>
            <w:smartTag w:uri="urn:schemas-microsoft-com:office:smarttags" w:element="metricconverter">
              <w:smartTagPr>
                <w:attr w:name="ProductID" w:val="10°C"/>
              </w:smartTagPr>
              <w:r w:rsidRPr="004757B0">
                <w:rPr>
                  <w:sz w:val="22"/>
                  <w:szCs w:val="22"/>
                </w:rPr>
                <w:t>10°C</w:t>
              </w:r>
            </w:smartTag>
            <w:r w:rsidRPr="004757B0">
              <w:rPr>
                <w:sz w:val="22"/>
                <w:szCs w:val="22"/>
              </w:rPr>
              <w:t xml:space="preserve"> до +</w:t>
            </w:r>
            <w:smartTag w:uri="urn:schemas-microsoft-com:office:smarttags" w:element="metricconverter">
              <w:smartTagPr>
                <w:attr w:name="ProductID" w:val="40°C"/>
              </w:smartTagPr>
              <w:r w:rsidRPr="004757B0">
                <w:rPr>
                  <w:sz w:val="22"/>
                  <w:szCs w:val="22"/>
                </w:rPr>
                <w:t>40°C</w:t>
              </w:r>
            </w:smartTag>
            <w:r w:rsidRPr="004757B0">
              <w:rPr>
                <w:sz w:val="22"/>
                <w:szCs w:val="22"/>
              </w:rPr>
              <w:t xml:space="preserve">. </w:t>
            </w:r>
          </w:p>
          <w:p w:rsidR="00B22FAC" w:rsidRPr="004757B0" w:rsidRDefault="00B22FAC" w:rsidP="00B22FAC">
            <w:pPr>
              <w:rPr>
                <w:sz w:val="22"/>
                <w:szCs w:val="22"/>
              </w:rPr>
            </w:pPr>
            <w:r w:rsidRPr="004757B0">
              <w:rPr>
                <w:sz w:val="22"/>
                <w:szCs w:val="22"/>
              </w:rPr>
              <w:t>Относительная влажность воздуха от 30% до 75%.</w:t>
            </w:r>
          </w:p>
          <w:p w:rsidR="00B22FAC" w:rsidRPr="004757B0" w:rsidRDefault="00B22FAC" w:rsidP="00B22FAC">
            <w:pPr>
              <w:rPr>
                <w:sz w:val="22"/>
                <w:szCs w:val="22"/>
              </w:rPr>
            </w:pPr>
            <w:r w:rsidRPr="004757B0">
              <w:rPr>
                <w:sz w:val="22"/>
                <w:szCs w:val="22"/>
              </w:rPr>
              <w:t xml:space="preserve">Атмосферное давление от 700 до 1060 Гпа. </w:t>
            </w:r>
          </w:p>
          <w:p w:rsidR="00B22FAC" w:rsidRPr="004757B0" w:rsidRDefault="00B22FAC" w:rsidP="00B22FAC">
            <w:pPr>
              <w:rPr>
                <w:sz w:val="22"/>
                <w:szCs w:val="22"/>
              </w:rPr>
            </w:pPr>
            <w:r w:rsidRPr="004757B0">
              <w:rPr>
                <w:sz w:val="22"/>
                <w:szCs w:val="22"/>
              </w:rPr>
              <w:t>Максимальная высота над уровнем моря 4000 м.</w:t>
            </w:r>
          </w:p>
          <w:p w:rsidR="00B22FAC" w:rsidRPr="004757B0" w:rsidRDefault="00B22FAC" w:rsidP="00B22FAC">
            <w:pPr>
              <w:rPr>
                <w:sz w:val="22"/>
                <w:szCs w:val="22"/>
              </w:rPr>
            </w:pPr>
            <w:r w:rsidRPr="004757B0">
              <w:rPr>
                <w:sz w:val="22"/>
                <w:szCs w:val="22"/>
              </w:rPr>
              <w:t>Условия транспортировки и хранения:</w:t>
            </w:r>
          </w:p>
          <w:p w:rsidR="00B22FAC" w:rsidRPr="004757B0" w:rsidRDefault="00B22FAC" w:rsidP="00B22FAC">
            <w:pPr>
              <w:rPr>
                <w:sz w:val="22"/>
                <w:szCs w:val="22"/>
              </w:rPr>
            </w:pPr>
            <w:r w:rsidRPr="004757B0">
              <w:rPr>
                <w:sz w:val="22"/>
                <w:szCs w:val="22"/>
              </w:rPr>
              <w:t xml:space="preserve">Температура воздуха от  –20°C до +50°C. </w:t>
            </w:r>
          </w:p>
          <w:p w:rsidR="00B22FAC" w:rsidRPr="004757B0" w:rsidRDefault="00B22FAC" w:rsidP="00B22FAC">
            <w:pPr>
              <w:rPr>
                <w:sz w:val="22"/>
                <w:szCs w:val="22"/>
              </w:rPr>
            </w:pPr>
            <w:r w:rsidRPr="004757B0">
              <w:rPr>
                <w:sz w:val="22"/>
                <w:szCs w:val="22"/>
              </w:rPr>
              <w:t>Относительная влажность воздуха от 0% до 90%.</w:t>
            </w:r>
          </w:p>
          <w:p w:rsidR="00B22FAC" w:rsidRPr="004757B0" w:rsidRDefault="00B22FAC" w:rsidP="00B22FAC">
            <w:pPr>
              <w:rPr>
                <w:sz w:val="22"/>
                <w:szCs w:val="22"/>
              </w:rPr>
            </w:pPr>
            <w:r w:rsidRPr="004757B0">
              <w:rPr>
                <w:sz w:val="22"/>
                <w:szCs w:val="22"/>
              </w:rPr>
              <w:t>Атмосферное давление от 500 до 1060 Гпа.</w:t>
            </w:r>
          </w:p>
        </w:tc>
      </w:tr>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4</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Условия осуществления поставки МИ</w:t>
            </w:r>
          </w:p>
        </w:tc>
        <w:tc>
          <w:tcPr>
            <w:tcW w:w="11845" w:type="dxa"/>
            <w:gridSpan w:val="6"/>
            <w:tcMar>
              <w:top w:w="15" w:type="dxa"/>
              <w:left w:w="15" w:type="dxa"/>
              <w:bottom w:w="15" w:type="dxa"/>
              <w:right w:w="15" w:type="dxa"/>
            </w:tcMar>
            <w:vAlign w:val="center"/>
            <w:hideMark/>
          </w:tcPr>
          <w:p w:rsidR="00B22FAC" w:rsidRPr="004757B0" w:rsidRDefault="006F69C2" w:rsidP="00B22FAC">
            <w:pPr>
              <w:pStyle w:val="a3"/>
              <w:rPr>
                <w:sz w:val="22"/>
                <w:szCs w:val="22"/>
              </w:rPr>
            </w:pPr>
            <w:r w:rsidRPr="004757B0">
              <w:rPr>
                <w:sz w:val="22"/>
                <w:szCs w:val="22"/>
                <w:lang w:val="en-US"/>
              </w:rPr>
              <w:t>DDP</w:t>
            </w:r>
            <w:r w:rsidRPr="004757B0">
              <w:rPr>
                <w:sz w:val="22"/>
                <w:szCs w:val="22"/>
              </w:rPr>
              <w:t xml:space="preserve"> Инкотермс 2010 пункт назначения-Восточно-Казахстанская Область,</w:t>
            </w:r>
            <w:r w:rsidR="001566A9" w:rsidRPr="004757B0">
              <w:rPr>
                <w:sz w:val="22"/>
                <w:szCs w:val="22"/>
              </w:rPr>
              <w:t xml:space="preserve"> </w:t>
            </w:r>
            <w:r w:rsidRPr="004757B0">
              <w:rPr>
                <w:sz w:val="22"/>
                <w:szCs w:val="22"/>
              </w:rPr>
              <w:t>Жарминский район,</w:t>
            </w:r>
            <w:r w:rsidR="001566A9" w:rsidRPr="004757B0">
              <w:rPr>
                <w:sz w:val="22"/>
                <w:szCs w:val="22"/>
              </w:rPr>
              <w:t xml:space="preserve"> </w:t>
            </w:r>
            <w:r w:rsidRPr="004757B0">
              <w:rPr>
                <w:sz w:val="22"/>
                <w:szCs w:val="22"/>
              </w:rPr>
              <w:t>село Калбатау,</w:t>
            </w:r>
            <w:r w:rsidR="001566A9" w:rsidRPr="004757B0">
              <w:rPr>
                <w:sz w:val="22"/>
                <w:szCs w:val="22"/>
              </w:rPr>
              <w:t xml:space="preserve"> </w:t>
            </w:r>
            <w:r w:rsidRPr="004757B0">
              <w:rPr>
                <w:sz w:val="22"/>
                <w:szCs w:val="22"/>
              </w:rPr>
              <w:t>улица Мустанбаева,108</w:t>
            </w:r>
          </w:p>
        </w:tc>
      </w:tr>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5</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Срок поставки МИ и место дислокации</w:t>
            </w: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До 25 декабря 2021 года</w:t>
            </w:r>
          </w:p>
        </w:tc>
      </w:tr>
      <w:tr w:rsidR="00B22FAC" w:rsidRPr="004757B0" w:rsidTr="00B22FAC">
        <w:trPr>
          <w:trHeight w:val="30"/>
        </w:trPr>
        <w:tc>
          <w:tcPr>
            <w:tcW w:w="41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6</w:t>
            </w:r>
          </w:p>
        </w:tc>
        <w:tc>
          <w:tcPr>
            <w:tcW w:w="254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845" w:type="dxa"/>
            <w:gridSpan w:val="6"/>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xml:space="preserve">Гарантийное сервисное обслуживание МИ </w:t>
            </w:r>
            <w:r w:rsidR="001566A9" w:rsidRPr="004757B0">
              <w:rPr>
                <w:color w:val="000000"/>
                <w:sz w:val="22"/>
                <w:szCs w:val="22"/>
              </w:rPr>
              <w:t>не менее 37 месяцев в соответствии с Приказом Министра здравоохранения Республики Казахстан от 15 декабря 2020 года № ҚР ДСМ-273/2020</w:t>
            </w:r>
            <w:r w:rsidR="005E6830" w:rsidRPr="004757B0">
              <w:rPr>
                <w:color w:val="000000"/>
                <w:sz w:val="22"/>
                <w:szCs w:val="22"/>
              </w:rPr>
              <w:t>.</w:t>
            </w:r>
          </w:p>
        </w:tc>
      </w:tr>
    </w:tbl>
    <w:p w:rsidR="00CE3CB9" w:rsidRPr="004757B0" w:rsidRDefault="00CE3CB9" w:rsidP="00B959E5">
      <w:pPr>
        <w:pStyle w:val="a3"/>
        <w:ind w:left="-567"/>
        <w:jc w:val="center"/>
        <w:rPr>
          <w:b/>
          <w:bCs/>
          <w:sz w:val="22"/>
          <w:szCs w:val="22"/>
        </w:rPr>
      </w:pPr>
    </w:p>
    <w:p w:rsidR="00C44291" w:rsidRPr="004757B0" w:rsidRDefault="00C44291" w:rsidP="00B959E5">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lastRenderedPageBreak/>
        <w:t>Техническая спецификация</w:t>
      </w:r>
      <w:r w:rsidRPr="004757B0">
        <w:rPr>
          <w:b/>
          <w:sz w:val="22"/>
          <w:szCs w:val="22"/>
        </w:rPr>
        <w:t xml:space="preserve"> Лот № </w:t>
      </w:r>
      <w:r w:rsidRPr="004757B0">
        <w:rPr>
          <w:b/>
          <w:bCs/>
          <w:sz w:val="22"/>
          <w:szCs w:val="22"/>
        </w:rPr>
        <w:t>7</w:t>
      </w:r>
    </w:p>
    <w:p w:rsidR="003971D4" w:rsidRPr="004757B0" w:rsidRDefault="00B22FAC" w:rsidP="003971D4">
      <w:pPr>
        <w:pStyle w:val="a3"/>
        <w:ind w:left="-567"/>
        <w:jc w:val="center"/>
        <w:rPr>
          <w:b/>
          <w:bCs/>
          <w:sz w:val="22"/>
          <w:szCs w:val="22"/>
        </w:rPr>
      </w:pPr>
      <w:r w:rsidRPr="004757B0">
        <w:rPr>
          <w:b/>
          <w:bCs/>
          <w:sz w:val="22"/>
          <w:szCs w:val="22"/>
        </w:rPr>
        <w:t xml:space="preserve">Монитор прикроватный неонатальный </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488"/>
        <w:gridCol w:w="354"/>
        <w:gridCol w:w="2252"/>
        <w:gridCol w:w="69"/>
        <w:gridCol w:w="7632"/>
        <w:gridCol w:w="1598"/>
      </w:tblGrid>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 п/п</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Критерии</w:t>
            </w: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b/>
                <w:color w:val="000000"/>
                <w:sz w:val="22"/>
                <w:szCs w:val="22"/>
              </w:rPr>
              <w:t>Описание</w:t>
            </w:r>
          </w:p>
        </w:tc>
      </w:tr>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1</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Наименование медицинских изделий ТСО (далее – МИ)</w:t>
            </w:r>
            <w:r w:rsidRPr="004757B0">
              <w:rPr>
                <w:sz w:val="22"/>
                <w:szCs w:val="22"/>
              </w:rPr>
              <w:br/>
            </w:r>
            <w:r w:rsidRPr="004757B0">
              <w:rPr>
                <w:color w:val="000000"/>
                <w:sz w:val="22"/>
                <w:szCs w:val="22"/>
              </w:rPr>
              <w:t>(в соответствии с государственным реестром МИ с указанием модели, наименования производителя, страны)</w:t>
            </w: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Монитор прикроватный неонатальный</w:t>
            </w:r>
          </w:p>
        </w:tc>
      </w:tr>
      <w:tr w:rsidR="00B22FAC" w:rsidRPr="004757B0" w:rsidTr="00B22FAC">
        <w:trPr>
          <w:trHeight w:val="30"/>
        </w:trPr>
        <w:tc>
          <w:tcPr>
            <w:tcW w:w="419" w:type="dxa"/>
            <w:vMerge w:val="restart"/>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2</w:t>
            </w:r>
          </w:p>
        </w:tc>
        <w:tc>
          <w:tcPr>
            <w:tcW w:w="2488" w:type="dxa"/>
            <w:vMerge w:val="restart"/>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Требования к комплектации</w:t>
            </w: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п/п</w:t>
            </w:r>
          </w:p>
        </w:tc>
        <w:tc>
          <w:tcPr>
            <w:tcW w:w="2252"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Наименование комплектующего к МИ (в соответствии с государственным реестром МИ)</w:t>
            </w:r>
          </w:p>
        </w:tc>
        <w:tc>
          <w:tcPr>
            <w:tcW w:w="7701"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Модель/марка, каталожный номер, краткая техническая характеристика комплектующего к МИ</w:t>
            </w:r>
          </w:p>
        </w:tc>
        <w:tc>
          <w:tcPr>
            <w:tcW w:w="159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Требуемое количество (с указанием единицы измерения)</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Основные комплектующие</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1</w:t>
            </w:r>
          </w:p>
        </w:tc>
        <w:tc>
          <w:tcPr>
            <w:tcW w:w="225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Монитор прикроватный</w:t>
            </w:r>
          </w:p>
        </w:tc>
        <w:tc>
          <w:tcPr>
            <w:tcW w:w="7701" w:type="dxa"/>
            <w:gridSpan w:val="2"/>
            <w:tcMar>
              <w:top w:w="15" w:type="dxa"/>
              <w:left w:w="15" w:type="dxa"/>
              <w:bottom w:w="15" w:type="dxa"/>
              <w:right w:w="15" w:type="dxa"/>
            </w:tcMar>
          </w:tcPr>
          <w:p w:rsidR="00B22FAC" w:rsidRPr="004757B0" w:rsidRDefault="00B22FAC" w:rsidP="00B22FAC">
            <w:pPr>
              <w:pStyle w:val="a3"/>
              <w:rPr>
                <w:sz w:val="22"/>
                <w:szCs w:val="22"/>
              </w:rPr>
            </w:pPr>
            <w:r w:rsidRPr="004757B0">
              <w:rPr>
                <w:sz w:val="22"/>
                <w:szCs w:val="22"/>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B22FAC" w:rsidRPr="004757B0" w:rsidRDefault="00B22FAC" w:rsidP="00B22FAC">
            <w:pPr>
              <w:pStyle w:val="a3"/>
              <w:rPr>
                <w:sz w:val="22"/>
                <w:szCs w:val="22"/>
              </w:rPr>
            </w:pPr>
            <w:r w:rsidRPr="004757B0">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Наличие функции отображения данных мониторинга других мониторов, подключенных в единую мониторную сеть. </w:t>
            </w:r>
          </w:p>
          <w:p w:rsidR="00B22FAC" w:rsidRPr="004757B0" w:rsidRDefault="00B22FAC" w:rsidP="00B22FAC">
            <w:pPr>
              <w:pStyle w:val="a3"/>
              <w:rPr>
                <w:sz w:val="22"/>
                <w:szCs w:val="22"/>
              </w:rPr>
            </w:pPr>
            <w:r w:rsidRPr="004757B0">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B22FAC" w:rsidRPr="004757B0" w:rsidRDefault="00B22FAC" w:rsidP="00B22FAC">
            <w:pPr>
              <w:pStyle w:val="a3"/>
              <w:rPr>
                <w:sz w:val="22"/>
                <w:szCs w:val="22"/>
              </w:rPr>
            </w:pPr>
            <w:r w:rsidRPr="004757B0">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более  3,3 кг. Количество цветов отображения кривых </w:t>
            </w:r>
            <w:r w:rsidRPr="004757B0">
              <w:rPr>
                <w:sz w:val="22"/>
                <w:szCs w:val="22"/>
              </w:rPr>
              <w:lastRenderedPageBreak/>
              <w:t xml:space="preserve">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B22FAC" w:rsidRPr="004757B0" w:rsidRDefault="00B22FAC" w:rsidP="00B22FAC">
            <w:pPr>
              <w:pStyle w:val="a3"/>
              <w:rPr>
                <w:sz w:val="22"/>
                <w:szCs w:val="22"/>
              </w:rPr>
            </w:pPr>
            <w:r w:rsidRPr="004757B0">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B22FAC" w:rsidRPr="004757B0" w:rsidRDefault="00B22FAC" w:rsidP="00B22FAC">
            <w:pPr>
              <w:pStyle w:val="a3"/>
              <w:rPr>
                <w:sz w:val="22"/>
                <w:szCs w:val="22"/>
              </w:rPr>
            </w:pPr>
            <w:r w:rsidRPr="004757B0">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B22FAC" w:rsidRPr="004757B0" w:rsidRDefault="00B22FAC" w:rsidP="00B22FAC">
            <w:pPr>
              <w:pStyle w:val="a3"/>
              <w:rPr>
                <w:sz w:val="22"/>
                <w:szCs w:val="22"/>
              </w:rPr>
            </w:pPr>
            <w:r w:rsidRPr="004757B0">
              <w:rPr>
                <w:sz w:val="22"/>
                <w:szCs w:val="22"/>
              </w:rPr>
              <w:t xml:space="preserve">Детекция QRS в трех режимах: взрослый/детский/новорожденный. Число каналов: 1. Подсчет частоты VPC: диапазон не уже: 0 – 99 VPC/мин. </w:t>
            </w:r>
            <w:r w:rsidRPr="004757B0">
              <w:rPr>
                <w:sz w:val="22"/>
                <w:szCs w:val="22"/>
              </w:rPr>
              <w:lastRenderedPageBreak/>
              <w:t xml:space="preserve">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B22FAC" w:rsidRPr="004757B0" w:rsidRDefault="00B22FAC" w:rsidP="00B22FAC">
            <w:pPr>
              <w:pStyle w:val="a3"/>
              <w:rPr>
                <w:sz w:val="22"/>
                <w:szCs w:val="22"/>
              </w:rPr>
            </w:pPr>
            <w:r w:rsidRPr="004757B0">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B22FAC" w:rsidRPr="004757B0" w:rsidRDefault="00B22FAC" w:rsidP="00B22FAC">
            <w:pPr>
              <w:pStyle w:val="a3"/>
              <w:rPr>
                <w:sz w:val="22"/>
                <w:szCs w:val="22"/>
              </w:rPr>
            </w:pPr>
            <w:r w:rsidRPr="004757B0">
              <w:rPr>
                <w:sz w:val="22"/>
                <w:szCs w:val="22"/>
              </w:rPr>
              <w:t xml:space="preserve">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каналов  не </w:t>
            </w:r>
            <w:r w:rsidRPr="004757B0">
              <w:rPr>
                <w:sz w:val="22"/>
                <w:szCs w:val="22"/>
              </w:rPr>
              <w:lastRenderedPageBreak/>
              <w:t>менее –  2.</w:t>
            </w:r>
          </w:p>
          <w:p w:rsidR="00B22FAC" w:rsidRPr="004757B0" w:rsidRDefault="00B22FAC" w:rsidP="00B22FAC">
            <w:pPr>
              <w:pStyle w:val="a3"/>
              <w:rPr>
                <w:sz w:val="22"/>
                <w:szCs w:val="22"/>
              </w:rPr>
            </w:pPr>
            <w:r w:rsidRPr="004757B0">
              <w:rPr>
                <w:sz w:val="22"/>
                <w:szCs w:val="22"/>
              </w:rPr>
              <w:t>Ручка для переноски. Индикация уровня заряда батареи.</w:t>
            </w:r>
          </w:p>
        </w:tc>
        <w:tc>
          <w:tcPr>
            <w:tcW w:w="1598"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lastRenderedPageBreak/>
              <w:t>1 шт.</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Дополнительные комплектующие</w:t>
            </w:r>
          </w:p>
        </w:tc>
      </w:tr>
      <w:tr w:rsidR="00B22FAC" w:rsidRPr="004757B0" w:rsidTr="00B22FAC">
        <w:trPr>
          <w:trHeight w:val="486"/>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w:t>
            </w:r>
          </w:p>
        </w:tc>
        <w:tc>
          <w:tcPr>
            <w:tcW w:w="2321" w:type="dxa"/>
            <w:gridSpan w:val="2"/>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Кабель заземления</w:t>
            </w:r>
          </w:p>
        </w:tc>
        <w:tc>
          <w:tcPr>
            <w:tcW w:w="7632"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Кабель питания не менее 2 м.</w:t>
            </w:r>
          </w:p>
        </w:tc>
        <w:tc>
          <w:tcPr>
            <w:tcW w:w="1598" w:type="dxa"/>
            <w:tcMar>
              <w:top w:w="15" w:type="dxa"/>
              <w:left w:w="15" w:type="dxa"/>
              <w:bottom w:w="15" w:type="dxa"/>
              <w:right w:w="15" w:type="dxa"/>
            </w:tcMar>
            <w:hideMark/>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2</w:t>
            </w:r>
          </w:p>
        </w:tc>
        <w:tc>
          <w:tcPr>
            <w:tcW w:w="2321" w:type="dxa"/>
            <w:gridSpan w:val="2"/>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Батарея аккумуляторная</w:t>
            </w:r>
          </w:p>
        </w:tc>
        <w:tc>
          <w:tcPr>
            <w:tcW w:w="7632"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Литий ионная батарея, не менее  2270 мА</w:t>
            </w:r>
          </w:p>
        </w:tc>
        <w:tc>
          <w:tcPr>
            <w:tcW w:w="1598" w:type="dxa"/>
            <w:tcMar>
              <w:top w:w="15" w:type="dxa"/>
              <w:left w:w="15" w:type="dxa"/>
              <w:bottom w:w="15" w:type="dxa"/>
              <w:right w:w="15" w:type="dxa"/>
            </w:tcMar>
            <w:hideMark/>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3</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Датчик SpO2 пальцевой многоразовый</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Пальцевой датчик с пружинным креплением, для взрослых и детей весом более 20 кг, кабель длиной  не менее 1,6 м.</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4</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Соединительный кабель SpO2</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кабель SpO2 для подключения датчиков SpO2, длина не менее 2,5 м, прямоугольный коннектор.</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5</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Кабель пациента для ЭКГ на 3 отведения</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кабель электрода ЭКГ, тип зажим, длина кабеля: не менее 0,8 м.</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6</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Соединительный кабель ЭКГ 3/6 отведений</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кабель на 3/6 электродов. Длина кабеля не менее 3 м.</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5</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Шланг воздушный для НИАД для взрослых и детей</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Соединительный шланг длиной не менее  3,5 м к манжетам НИАД.</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6</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Манжеты НИАД для взрослых многоразовая</w:t>
            </w:r>
          </w:p>
        </w:tc>
        <w:tc>
          <w:tcPr>
            <w:tcW w:w="7632" w:type="dxa"/>
            <w:tcMar>
              <w:top w:w="15" w:type="dxa"/>
              <w:left w:w="15" w:type="dxa"/>
              <w:bottom w:w="15" w:type="dxa"/>
              <w:right w:w="15" w:type="dxa"/>
            </w:tcMar>
          </w:tcPr>
          <w:p w:rsidR="00B22FAC" w:rsidRPr="004757B0" w:rsidRDefault="00B22FAC" w:rsidP="00B22FAC">
            <w:pPr>
              <w:ind w:right="-108"/>
              <w:rPr>
                <w:sz w:val="22"/>
                <w:szCs w:val="22"/>
              </w:rPr>
            </w:pPr>
            <w:r w:rsidRPr="004757B0">
              <w:rPr>
                <w:sz w:val="22"/>
                <w:szCs w:val="22"/>
              </w:rPr>
              <w:t>Манжеты НИАД для взрослых многоразовая, ширина не менее 13 см, окружность  не менее 23-33 см.</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7</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Термодатчик накожный, дисковидный</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Термодатчик накожный, дисковидный</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8</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Датчик SpO2 Y-образный многофункциональный, многоразовы</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Универсальный датчик, для взрослых и детей (в том числе новорожденных) весом более 1,5 кг, на палец или стопу, длина кабеля не менее 1,6 м, многоразовый.</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tcPr>
          <w:p w:rsidR="00B22FAC" w:rsidRPr="004757B0" w:rsidRDefault="00B22FAC" w:rsidP="00B22FAC">
            <w:pPr>
              <w:pStyle w:val="a3"/>
              <w:rPr>
                <w:sz w:val="22"/>
                <w:szCs w:val="22"/>
              </w:rPr>
            </w:pPr>
          </w:p>
        </w:tc>
        <w:tc>
          <w:tcPr>
            <w:tcW w:w="2488" w:type="dxa"/>
            <w:vMerge/>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9</w:t>
            </w:r>
          </w:p>
        </w:tc>
        <w:tc>
          <w:tcPr>
            <w:tcW w:w="2321" w:type="dxa"/>
            <w:gridSpan w:val="2"/>
            <w:tcMar>
              <w:top w:w="15" w:type="dxa"/>
              <w:left w:w="15" w:type="dxa"/>
              <w:bottom w:w="15" w:type="dxa"/>
              <w:right w:w="15" w:type="dxa"/>
            </w:tcMar>
          </w:tcPr>
          <w:p w:rsidR="00B22FAC" w:rsidRPr="004757B0" w:rsidRDefault="00B22FAC" w:rsidP="00B22FAC">
            <w:pPr>
              <w:rPr>
                <w:sz w:val="22"/>
                <w:szCs w:val="22"/>
              </w:rPr>
            </w:pPr>
            <w:r w:rsidRPr="004757B0">
              <w:rPr>
                <w:sz w:val="22"/>
                <w:szCs w:val="22"/>
              </w:rPr>
              <w:t>Манжеты НИАД для новорожденных многоразовая</w:t>
            </w:r>
          </w:p>
        </w:tc>
        <w:tc>
          <w:tcPr>
            <w:tcW w:w="7632"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Манжеты НИАД для новорожденных и детей  многоразовая, ширина не менее  5 см, окружность  не менее 8-13 см</w:t>
            </w:r>
          </w:p>
        </w:tc>
        <w:tc>
          <w:tcPr>
            <w:tcW w:w="1598" w:type="dxa"/>
            <w:tcMar>
              <w:top w:w="15" w:type="dxa"/>
              <w:left w:w="15" w:type="dxa"/>
              <w:bottom w:w="15" w:type="dxa"/>
              <w:right w:w="15" w:type="dxa"/>
            </w:tcMar>
          </w:tcPr>
          <w:p w:rsidR="00B22FAC" w:rsidRPr="004757B0" w:rsidRDefault="00B22FAC" w:rsidP="00B22FAC">
            <w:pPr>
              <w:widowControl w:val="0"/>
              <w:jc w:val="both"/>
              <w:rPr>
                <w:sz w:val="22"/>
                <w:szCs w:val="22"/>
              </w:rPr>
            </w:pPr>
            <w:r w:rsidRPr="004757B0">
              <w:rPr>
                <w:sz w:val="22"/>
                <w:szCs w:val="22"/>
              </w:rPr>
              <w:t>1 шт.</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Расходные материалы и изнашиваемые узлы:</w:t>
            </w:r>
          </w:p>
        </w:tc>
      </w:tr>
      <w:tr w:rsidR="00B22FAC" w:rsidRPr="004757B0" w:rsidTr="00B22FAC">
        <w:trPr>
          <w:trHeight w:val="30"/>
        </w:trPr>
        <w:tc>
          <w:tcPr>
            <w:tcW w:w="419" w:type="dxa"/>
            <w:vMerge/>
            <w:vAlign w:val="center"/>
            <w:hideMark/>
          </w:tcPr>
          <w:p w:rsidR="00B22FAC" w:rsidRPr="004757B0" w:rsidRDefault="00B22FAC" w:rsidP="00B22FAC">
            <w:pPr>
              <w:pStyle w:val="a3"/>
              <w:rPr>
                <w:sz w:val="22"/>
                <w:szCs w:val="22"/>
              </w:rPr>
            </w:pPr>
          </w:p>
        </w:tc>
        <w:tc>
          <w:tcPr>
            <w:tcW w:w="2488" w:type="dxa"/>
            <w:vMerge/>
            <w:vAlign w:val="center"/>
            <w:hideMark/>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w:t>
            </w:r>
          </w:p>
        </w:tc>
        <w:tc>
          <w:tcPr>
            <w:tcW w:w="2252" w:type="dxa"/>
            <w:tcMar>
              <w:top w:w="15" w:type="dxa"/>
              <w:left w:w="15" w:type="dxa"/>
              <w:bottom w:w="15" w:type="dxa"/>
              <w:right w:w="15" w:type="dxa"/>
            </w:tcMar>
            <w:hideMark/>
          </w:tcPr>
          <w:p w:rsidR="00B22FAC" w:rsidRPr="004757B0" w:rsidRDefault="00B22FAC" w:rsidP="00B22FAC">
            <w:pPr>
              <w:rPr>
                <w:sz w:val="22"/>
                <w:szCs w:val="22"/>
              </w:rPr>
            </w:pPr>
            <w:r w:rsidRPr="004757B0">
              <w:rPr>
                <w:sz w:val="22"/>
                <w:szCs w:val="22"/>
              </w:rPr>
              <w:t>Электроды одноразовые для взрослых</w:t>
            </w:r>
          </w:p>
        </w:tc>
        <w:tc>
          <w:tcPr>
            <w:tcW w:w="7701" w:type="dxa"/>
            <w:gridSpan w:val="2"/>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Одноразовые электроды ЭКГ для взрослых, диаметр не менее 35 мм, не менее 150 шт./уп.</w:t>
            </w:r>
          </w:p>
        </w:tc>
        <w:tc>
          <w:tcPr>
            <w:tcW w:w="159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sz w:val="22"/>
                <w:szCs w:val="22"/>
              </w:rPr>
              <w:t>1 уп.</w:t>
            </w:r>
          </w:p>
        </w:tc>
      </w:tr>
      <w:tr w:rsidR="00B22FAC" w:rsidRPr="004757B0" w:rsidTr="00B22FAC">
        <w:trPr>
          <w:trHeight w:val="30"/>
        </w:trPr>
        <w:tc>
          <w:tcPr>
            <w:tcW w:w="419" w:type="dxa"/>
            <w:vAlign w:val="center"/>
          </w:tcPr>
          <w:p w:rsidR="00B22FAC" w:rsidRPr="004757B0" w:rsidRDefault="00B22FAC" w:rsidP="00B22FAC">
            <w:pPr>
              <w:pStyle w:val="a3"/>
              <w:rPr>
                <w:sz w:val="22"/>
                <w:szCs w:val="22"/>
              </w:rPr>
            </w:pPr>
          </w:p>
        </w:tc>
        <w:tc>
          <w:tcPr>
            <w:tcW w:w="2488" w:type="dxa"/>
            <w:vAlign w:val="center"/>
          </w:tcPr>
          <w:p w:rsidR="00B22FAC" w:rsidRPr="004757B0" w:rsidRDefault="00B22FAC" w:rsidP="00B22FAC">
            <w:pPr>
              <w:pStyle w:val="a3"/>
              <w:rPr>
                <w:sz w:val="22"/>
                <w:szCs w:val="22"/>
              </w:rPr>
            </w:pPr>
          </w:p>
        </w:tc>
        <w:tc>
          <w:tcPr>
            <w:tcW w:w="354"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2</w:t>
            </w:r>
          </w:p>
        </w:tc>
        <w:tc>
          <w:tcPr>
            <w:tcW w:w="2252" w:type="dxa"/>
            <w:tcMar>
              <w:top w:w="15" w:type="dxa"/>
              <w:left w:w="15" w:type="dxa"/>
              <w:bottom w:w="15" w:type="dxa"/>
              <w:right w:w="15" w:type="dxa"/>
            </w:tcMar>
          </w:tcPr>
          <w:p w:rsidR="00B22FAC" w:rsidRPr="004757B0" w:rsidRDefault="00B22FAC" w:rsidP="00B22FAC">
            <w:pPr>
              <w:rPr>
                <w:sz w:val="22"/>
                <w:szCs w:val="22"/>
              </w:rPr>
            </w:pPr>
            <w:r w:rsidRPr="004757B0">
              <w:rPr>
                <w:sz w:val="22"/>
                <w:szCs w:val="22"/>
              </w:rPr>
              <w:t>Электроды одноразовые для новорожденных</w:t>
            </w:r>
          </w:p>
        </w:tc>
        <w:tc>
          <w:tcPr>
            <w:tcW w:w="7701" w:type="dxa"/>
            <w:gridSpan w:val="2"/>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Размер не более 18х36 мм, для новорожденных и детей, для чувствительной кожи,  не менее 150 шт./уп.</w:t>
            </w:r>
          </w:p>
        </w:tc>
        <w:tc>
          <w:tcPr>
            <w:tcW w:w="1598" w:type="dxa"/>
            <w:tcMar>
              <w:top w:w="15" w:type="dxa"/>
              <w:left w:w="15" w:type="dxa"/>
              <w:bottom w:w="15" w:type="dxa"/>
              <w:right w:w="15" w:type="dxa"/>
            </w:tcMar>
            <w:vAlign w:val="center"/>
          </w:tcPr>
          <w:p w:rsidR="00B22FAC" w:rsidRPr="004757B0" w:rsidRDefault="00B22FAC" w:rsidP="00B22FAC">
            <w:pPr>
              <w:pStyle w:val="a3"/>
              <w:rPr>
                <w:sz w:val="22"/>
                <w:szCs w:val="22"/>
              </w:rPr>
            </w:pPr>
            <w:r w:rsidRPr="004757B0">
              <w:rPr>
                <w:sz w:val="22"/>
                <w:szCs w:val="22"/>
              </w:rPr>
              <w:t>1 уп.</w:t>
            </w:r>
          </w:p>
        </w:tc>
      </w:tr>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lastRenderedPageBreak/>
              <w:t>3</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Требования к условиям эксплуатации</w:t>
            </w:r>
          </w:p>
        </w:tc>
        <w:tc>
          <w:tcPr>
            <w:tcW w:w="11905" w:type="dxa"/>
            <w:gridSpan w:val="5"/>
            <w:tcMar>
              <w:top w:w="15" w:type="dxa"/>
              <w:left w:w="15" w:type="dxa"/>
              <w:bottom w:w="15" w:type="dxa"/>
              <w:right w:w="15" w:type="dxa"/>
            </w:tcMar>
            <w:vAlign w:val="center"/>
            <w:hideMark/>
          </w:tcPr>
          <w:p w:rsidR="00B22FAC" w:rsidRPr="004757B0" w:rsidRDefault="00B22FAC" w:rsidP="00B22FAC">
            <w:pPr>
              <w:rPr>
                <w:sz w:val="22"/>
                <w:szCs w:val="22"/>
              </w:rPr>
            </w:pPr>
            <w:r w:rsidRPr="004757B0">
              <w:rPr>
                <w:sz w:val="22"/>
                <w:szCs w:val="22"/>
              </w:rPr>
              <w:t>Температура воздуха от  +</w:t>
            </w:r>
            <w:smartTag w:uri="urn:schemas-microsoft-com:office:smarttags" w:element="metricconverter">
              <w:smartTagPr>
                <w:attr w:name="ProductID" w:val="10°C"/>
              </w:smartTagPr>
              <w:r w:rsidRPr="004757B0">
                <w:rPr>
                  <w:sz w:val="22"/>
                  <w:szCs w:val="22"/>
                </w:rPr>
                <w:t>10°C</w:t>
              </w:r>
            </w:smartTag>
            <w:r w:rsidRPr="004757B0">
              <w:rPr>
                <w:sz w:val="22"/>
                <w:szCs w:val="22"/>
              </w:rPr>
              <w:t xml:space="preserve"> до +</w:t>
            </w:r>
            <w:smartTag w:uri="urn:schemas-microsoft-com:office:smarttags" w:element="metricconverter">
              <w:smartTagPr>
                <w:attr w:name="ProductID" w:val="40°C"/>
              </w:smartTagPr>
              <w:r w:rsidRPr="004757B0">
                <w:rPr>
                  <w:sz w:val="22"/>
                  <w:szCs w:val="22"/>
                </w:rPr>
                <w:t>40°C</w:t>
              </w:r>
            </w:smartTag>
            <w:r w:rsidRPr="004757B0">
              <w:rPr>
                <w:sz w:val="22"/>
                <w:szCs w:val="22"/>
              </w:rPr>
              <w:t xml:space="preserve">. </w:t>
            </w:r>
          </w:p>
          <w:p w:rsidR="00B22FAC" w:rsidRPr="004757B0" w:rsidRDefault="00B22FAC" w:rsidP="00B22FAC">
            <w:pPr>
              <w:rPr>
                <w:sz w:val="22"/>
                <w:szCs w:val="22"/>
              </w:rPr>
            </w:pPr>
            <w:r w:rsidRPr="004757B0">
              <w:rPr>
                <w:sz w:val="22"/>
                <w:szCs w:val="22"/>
              </w:rPr>
              <w:t>Относительная влажность воздуха от 30% до 75%.</w:t>
            </w:r>
          </w:p>
          <w:p w:rsidR="00B22FAC" w:rsidRPr="004757B0" w:rsidRDefault="00B22FAC" w:rsidP="00B22FAC">
            <w:pPr>
              <w:rPr>
                <w:sz w:val="22"/>
                <w:szCs w:val="22"/>
              </w:rPr>
            </w:pPr>
            <w:r w:rsidRPr="004757B0">
              <w:rPr>
                <w:sz w:val="22"/>
                <w:szCs w:val="22"/>
              </w:rPr>
              <w:t xml:space="preserve">Атмосферное давление от 700 до 1060 Гпа. </w:t>
            </w:r>
          </w:p>
          <w:p w:rsidR="00B22FAC" w:rsidRPr="004757B0" w:rsidRDefault="00B22FAC" w:rsidP="00B22FAC">
            <w:pPr>
              <w:rPr>
                <w:sz w:val="22"/>
                <w:szCs w:val="22"/>
              </w:rPr>
            </w:pPr>
            <w:r w:rsidRPr="004757B0">
              <w:rPr>
                <w:sz w:val="22"/>
                <w:szCs w:val="22"/>
              </w:rPr>
              <w:t>Максимальная высота над уровнем моря 4000 м.</w:t>
            </w:r>
          </w:p>
          <w:p w:rsidR="00B22FAC" w:rsidRPr="004757B0" w:rsidRDefault="00B22FAC" w:rsidP="00B22FAC">
            <w:pPr>
              <w:rPr>
                <w:sz w:val="22"/>
                <w:szCs w:val="22"/>
              </w:rPr>
            </w:pPr>
            <w:r w:rsidRPr="004757B0">
              <w:rPr>
                <w:sz w:val="22"/>
                <w:szCs w:val="22"/>
              </w:rPr>
              <w:t>Условия транспортировки и хранения:</w:t>
            </w:r>
          </w:p>
          <w:p w:rsidR="00B22FAC" w:rsidRPr="004757B0" w:rsidRDefault="00B22FAC" w:rsidP="00B22FAC">
            <w:pPr>
              <w:rPr>
                <w:sz w:val="22"/>
                <w:szCs w:val="22"/>
              </w:rPr>
            </w:pPr>
            <w:r w:rsidRPr="004757B0">
              <w:rPr>
                <w:sz w:val="22"/>
                <w:szCs w:val="22"/>
              </w:rPr>
              <w:t xml:space="preserve">Температура воздуха от  –20°C до +50°C. </w:t>
            </w:r>
          </w:p>
          <w:p w:rsidR="00B22FAC" w:rsidRPr="004757B0" w:rsidRDefault="00B22FAC" w:rsidP="00B22FAC">
            <w:pPr>
              <w:rPr>
                <w:sz w:val="22"/>
                <w:szCs w:val="22"/>
              </w:rPr>
            </w:pPr>
            <w:r w:rsidRPr="004757B0">
              <w:rPr>
                <w:sz w:val="22"/>
                <w:szCs w:val="22"/>
              </w:rPr>
              <w:t>Относительная влажность воздуха от 0% до 90%.</w:t>
            </w:r>
          </w:p>
          <w:p w:rsidR="00B22FAC" w:rsidRPr="004757B0" w:rsidRDefault="00B22FAC" w:rsidP="00B22FAC">
            <w:pPr>
              <w:rPr>
                <w:sz w:val="22"/>
                <w:szCs w:val="22"/>
              </w:rPr>
            </w:pPr>
            <w:r w:rsidRPr="004757B0">
              <w:rPr>
                <w:sz w:val="22"/>
                <w:szCs w:val="22"/>
              </w:rPr>
              <w:t>Атмосферное давление от 500 до 1060 Гпа.</w:t>
            </w:r>
          </w:p>
        </w:tc>
      </w:tr>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4</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Условия осуществления поставки МИ</w:t>
            </w:r>
          </w:p>
        </w:tc>
        <w:tc>
          <w:tcPr>
            <w:tcW w:w="11905" w:type="dxa"/>
            <w:gridSpan w:val="5"/>
            <w:tcMar>
              <w:top w:w="15" w:type="dxa"/>
              <w:left w:w="15" w:type="dxa"/>
              <w:bottom w:w="15" w:type="dxa"/>
              <w:right w:w="15" w:type="dxa"/>
            </w:tcMar>
            <w:vAlign w:val="center"/>
            <w:hideMark/>
          </w:tcPr>
          <w:p w:rsidR="00B22FAC" w:rsidRPr="004757B0" w:rsidRDefault="006F69C2" w:rsidP="00B22FAC">
            <w:pPr>
              <w:pStyle w:val="a3"/>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w:t>
            </w:r>
            <w:r w:rsidR="005E6830" w:rsidRPr="004757B0">
              <w:rPr>
                <w:sz w:val="22"/>
                <w:szCs w:val="22"/>
              </w:rPr>
              <w:t xml:space="preserve"> </w:t>
            </w:r>
            <w:r w:rsidRPr="004757B0">
              <w:rPr>
                <w:sz w:val="22"/>
                <w:szCs w:val="22"/>
              </w:rPr>
              <w:t>Жарминский район,</w:t>
            </w:r>
            <w:r w:rsidR="005E6830" w:rsidRPr="004757B0">
              <w:rPr>
                <w:sz w:val="22"/>
                <w:szCs w:val="22"/>
              </w:rPr>
              <w:t xml:space="preserve"> </w:t>
            </w:r>
            <w:r w:rsidRPr="004757B0">
              <w:rPr>
                <w:sz w:val="22"/>
                <w:szCs w:val="22"/>
              </w:rPr>
              <w:t>село Калбатау,</w:t>
            </w:r>
            <w:r w:rsidR="005E6830" w:rsidRPr="004757B0">
              <w:rPr>
                <w:sz w:val="22"/>
                <w:szCs w:val="22"/>
              </w:rPr>
              <w:t xml:space="preserve"> </w:t>
            </w:r>
            <w:r w:rsidRPr="004757B0">
              <w:rPr>
                <w:sz w:val="22"/>
                <w:szCs w:val="22"/>
              </w:rPr>
              <w:t>улица Мустанбаева,108</w:t>
            </w:r>
          </w:p>
        </w:tc>
      </w:tr>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5</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Срок поставки МИ и место дислокации</w:t>
            </w: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До 25 декабря 2021 года</w:t>
            </w:r>
          </w:p>
        </w:tc>
      </w:tr>
      <w:tr w:rsidR="00B22FAC" w:rsidRPr="004757B0" w:rsidTr="00B22FAC">
        <w:trPr>
          <w:trHeight w:val="30"/>
        </w:trPr>
        <w:tc>
          <w:tcPr>
            <w:tcW w:w="419"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6</w:t>
            </w:r>
          </w:p>
        </w:tc>
        <w:tc>
          <w:tcPr>
            <w:tcW w:w="2488" w:type="dxa"/>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05" w:type="dxa"/>
            <w:gridSpan w:val="5"/>
            <w:tcMar>
              <w:top w:w="15" w:type="dxa"/>
              <w:left w:w="15" w:type="dxa"/>
              <w:bottom w:w="15" w:type="dxa"/>
              <w:right w:w="15" w:type="dxa"/>
            </w:tcMar>
            <w:vAlign w:val="center"/>
            <w:hideMark/>
          </w:tcPr>
          <w:p w:rsidR="00B22FAC" w:rsidRPr="004757B0" w:rsidRDefault="00B22FAC" w:rsidP="00B22FAC">
            <w:pPr>
              <w:pStyle w:val="a3"/>
              <w:rPr>
                <w:sz w:val="22"/>
                <w:szCs w:val="22"/>
              </w:rPr>
            </w:pPr>
            <w:r w:rsidRPr="004757B0">
              <w:rPr>
                <w:color w:val="000000"/>
                <w:sz w:val="22"/>
                <w:szCs w:val="22"/>
              </w:rPr>
              <w:t xml:space="preserve">Гарантийное сервисное обслуживание МИ </w:t>
            </w:r>
            <w:r w:rsidR="005E6830" w:rsidRPr="004757B0">
              <w:rPr>
                <w:color w:val="000000"/>
                <w:sz w:val="22"/>
                <w:szCs w:val="22"/>
              </w:rPr>
              <w:t>не менее 37 месяцев в соответствии с Приказом Министра здравоохранения Республики Казахстан от 15 декабря 2020 года № ҚР ДСМ-273/2020</w:t>
            </w:r>
          </w:p>
        </w:tc>
      </w:tr>
    </w:tbl>
    <w:p w:rsidR="003971D4" w:rsidRPr="004757B0" w:rsidRDefault="003971D4" w:rsidP="003971D4">
      <w:pPr>
        <w:pStyle w:val="a3"/>
        <w:ind w:left="-567"/>
        <w:jc w:val="center"/>
        <w:rPr>
          <w:b/>
          <w:bCs/>
          <w:sz w:val="22"/>
          <w:szCs w:val="22"/>
        </w:rPr>
      </w:pPr>
    </w:p>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8</w:t>
      </w:r>
    </w:p>
    <w:p w:rsidR="003971D4" w:rsidRPr="004757B0" w:rsidRDefault="00B22FAC" w:rsidP="003971D4">
      <w:pPr>
        <w:pStyle w:val="a3"/>
        <w:ind w:left="-567"/>
        <w:jc w:val="center"/>
        <w:rPr>
          <w:b/>
          <w:bCs/>
          <w:sz w:val="22"/>
          <w:szCs w:val="22"/>
        </w:rPr>
      </w:pPr>
      <w:r w:rsidRPr="004757B0">
        <w:rPr>
          <w:b/>
          <w:bCs/>
          <w:sz w:val="22"/>
          <w:szCs w:val="22"/>
        </w:rPr>
        <w:t>Фетальный монитор</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B22FAC" w:rsidRPr="004757B0" w:rsidTr="00B22FAC">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ind w:left="-108"/>
              <w:jc w:val="center"/>
              <w:rPr>
                <w:b/>
                <w:sz w:val="22"/>
                <w:szCs w:val="22"/>
              </w:rPr>
            </w:pPr>
            <w:r w:rsidRPr="004757B0">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jc w:val="center"/>
              <w:rPr>
                <w:b/>
                <w:sz w:val="22"/>
                <w:szCs w:val="22"/>
              </w:rPr>
            </w:pPr>
            <w:r w:rsidRPr="004757B0">
              <w:rPr>
                <w:b/>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jc w:val="center"/>
              <w:rPr>
                <w:b/>
                <w:sz w:val="22"/>
                <w:szCs w:val="22"/>
              </w:rPr>
            </w:pPr>
            <w:r w:rsidRPr="004757B0">
              <w:rPr>
                <w:b/>
                <w:sz w:val="22"/>
                <w:szCs w:val="22"/>
              </w:rPr>
              <w:t>Описание</w:t>
            </w:r>
          </w:p>
        </w:tc>
      </w:tr>
      <w:tr w:rsidR="00B22FAC" w:rsidRPr="004757B0" w:rsidTr="00B22FA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right="-108"/>
              <w:rPr>
                <w:b/>
                <w:sz w:val="22"/>
                <w:szCs w:val="22"/>
              </w:rPr>
            </w:pPr>
            <w:r w:rsidRPr="004757B0">
              <w:rPr>
                <w:b/>
                <w:sz w:val="22"/>
                <w:szCs w:val="22"/>
              </w:rPr>
              <w:t>Наименование медицинской техники (далее – МТ)</w:t>
            </w:r>
          </w:p>
          <w:p w:rsidR="00B22FAC" w:rsidRPr="004757B0" w:rsidRDefault="00B22FAC" w:rsidP="00B22FAC">
            <w:pPr>
              <w:ind w:right="-108"/>
              <w:rPr>
                <w:b/>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B22FAC" w:rsidRPr="004757B0" w:rsidRDefault="00B22FAC" w:rsidP="00C3755E">
            <w:pPr>
              <w:widowControl w:val="0"/>
              <w:autoSpaceDE w:val="0"/>
              <w:autoSpaceDN w:val="0"/>
              <w:adjustRightInd w:val="0"/>
              <w:rPr>
                <w:b/>
                <w:sz w:val="22"/>
                <w:szCs w:val="22"/>
              </w:rPr>
            </w:pPr>
          </w:p>
        </w:tc>
      </w:tr>
      <w:tr w:rsidR="00B22FAC" w:rsidRPr="004757B0" w:rsidTr="00B22FAC">
        <w:trPr>
          <w:trHeight w:val="611"/>
          <w:jc w:val="right"/>
        </w:trPr>
        <w:tc>
          <w:tcPr>
            <w:tcW w:w="709" w:type="dxa"/>
            <w:vMerge w:val="restart"/>
            <w:tcBorders>
              <w:left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2</w:t>
            </w:r>
          </w:p>
        </w:tc>
        <w:tc>
          <w:tcPr>
            <w:tcW w:w="4536" w:type="dxa"/>
            <w:vMerge w:val="restart"/>
            <w:tcBorders>
              <w:left w:val="single" w:sz="4" w:space="0" w:color="auto"/>
              <w:right w:val="single" w:sz="4" w:space="0" w:color="auto"/>
            </w:tcBorders>
            <w:vAlign w:val="center"/>
            <w:hideMark/>
          </w:tcPr>
          <w:p w:rsidR="00B22FAC" w:rsidRPr="004757B0" w:rsidRDefault="00B22FAC" w:rsidP="00B22FAC">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i/>
                <w:sz w:val="22"/>
                <w:szCs w:val="22"/>
              </w:rPr>
            </w:pPr>
            <w:r w:rsidRPr="004757B0">
              <w:rPr>
                <w:i/>
                <w:sz w:val="22"/>
                <w:szCs w:val="22"/>
              </w:rPr>
              <w:t>№</w:t>
            </w:r>
          </w:p>
          <w:p w:rsidR="00B22FAC" w:rsidRPr="004757B0" w:rsidRDefault="00B22FAC" w:rsidP="00B22FAC">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 xml:space="preserve">Наименование комплектующего к МТ </w:t>
            </w:r>
          </w:p>
          <w:p w:rsidR="00B22FAC" w:rsidRPr="004757B0" w:rsidRDefault="00B22FAC" w:rsidP="00B22FAC">
            <w:pPr>
              <w:ind w:left="-97" w:right="-86"/>
              <w:jc w:val="center"/>
              <w:rPr>
                <w:i/>
                <w:sz w:val="22"/>
                <w:szCs w:val="22"/>
              </w:rPr>
            </w:pPr>
            <w:r w:rsidRPr="004757B0">
              <w:rPr>
                <w:i/>
                <w:sz w:val="22"/>
                <w:szCs w:val="22"/>
              </w:rPr>
              <w:t>(в соответствии с государственным реестром МТ )</w:t>
            </w:r>
          </w:p>
        </w:tc>
        <w:tc>
          <w:tcPr>
            <w:tcW w:w="4678"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Требуемое количество</w:t>
            </w:r>
          </w:p>
          <w:p w:rsidR="00B22FAC" w:rsidRPr="004757B0" w:rsidRDefault="00B22FAC" w:rsidP="00B22FAC">
            <w:pPr>
              <w:ind w:left="-97" w:right="-86"/>
              <w:jc w:val="center"/>
              <w:rPr>
                <w:i/>
                <w:sz w:val="22"/>
                <w:szCs w:val="22"/>
              </w:rPr>
            </w:pPr>
            <w:r w:rsidRPr="004757B0">
              <w:rPr>
                <w:i/>
                <w:sz w:val="22"/>
                <w:szCs w:val="22"/>
              </w:rPr>
              <w:t>(с указанием единицы измерения)</w:t>
            </w:r>
          </w:p>
        </w:tc>
      </w:tr>
      <w:tr w:rsidR="00B22FAC" w:rsidRPr="004757B0" w:rsidTr="00B22FAC">
        <w:trPr>
          <w:trHeight w:val="141"/>
          <w:jc w:val="right"/>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Основные комплектующие</w:t>
            </w:r>
          </w:p>
        </w:tc>
      </w:tr>
      <w:tr w:rsidR="00B22FAC" w:rsidRPr="004757B0" w:rsidTr="00B22FAC">
        <w:trPr>
          <w:trHeight w:val="1693"/>
          <w:jc w:val="right"/>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Фетальный монитор </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pStyle w:val="a3"/>
              <w:rPr>
                <w:sz w:val="22"/>
                <w:szCs w:val="22"/>
              </w:rPr>
            </w:pPr>
            <w:r w:rsidRPr="004757B0">
              <w:rPr>
                <w:sz w:val="22"/>
                <w:szCs w:val="22"/>
              </w:rPr>
              <w:t xml:space="preserve">Фетальный монитор предназначен для слежения за состоянием одного плода или близнецов во время беременности. Область применения: дородовая  диагностика. </w:t>
            </w:r>
          </w:p>
          <w:p w:rsidR="00B22FAC" w:rsidRPr="004757B0" w:rsidRDefault="00B22FAC" w:rsidP="00B22FAC">
            <w:pPr>
              <w:pStyle w:val="a3"/>
              <w:rPr>
                <w:sz w:val="22"/>
                <w:szCs w:val="22"/>
              </w:rPr>
            </w:pPr>
            <w:r w:rsidRPr="004757B0">
              <w:rPr>
                <w:sz w:val="22"/>
                <w:szCs w:val="22"/>
              </w:rPr>
              <w:t>Быстрая печать КТГ</w:t>
            </w:r>
          </w:p>
          <w:p w:rsidR="00B22FAC" w:rsidRPr="004757B0" w:rsidRDefault="00B22FAC" w:rsidP="00B22FAC">
            <w:pPr>
              <w:pStyle w:val="a3"/>
              <w:rPr>
                <w:sz w:val="22"/>
                <w:szCs w:val="22"/>
              </w:rPr>
            </w:pPr>
            <w:r w:rsidRPr="004757B0">
              <w:rPr>
                <w:sz w:val="22"/>
                <w:szCs w:val="22"/>
              </w:rPr>
              <w:t>Верификация сигнала двойни</w:t>
            </w:r>
          </w:p>
          <w:p w:rsidR="00B22FAC" w:rsidRPr="004757B0" w:rsidRDefault="00B22FAC" w:rsidP="00B22FAC">
            <w:pPr>
              <w:pStyle w:val="a3"/>
              <w:rPr>
                <w:sz w:val="22"/>
                <w:szCs w:val="22"/>
              </w:rPr>
            </w:pPr>
            <w:r w:rsidRPr="004757B0">
              <w:rPr>
                <w:sz w:val="22"/>
                <w:szCs w:val="22"/>
              </w:rPr>
              <w:t>Память на не менее  12 часов записи КТГ</w:t>
            </w:r>
          </w:p>
          <w:p w:rsidR="00B22FAC" w:rsidRPr="004757B0" w:rsidRDefault="00B22FAC" w:rsidP="00B22FAC">
            <w:pPr>
              <w:pStyle w:val="a3"/>
              <w:rPr>
                <w:sz w:val="22"/>
                <w:szCs w:val="22"/>
              </w:rPr>
            </w:pPr>
            <w:r w:rsidRPr="004757B0">
              <w:rPr>
                <w:sz w:val="22"/>
                <w:szCs w:val="22"/>
              </w:rPr>
              <w:t>Удобный эргономичный дизайн</w:t>
            </w:r>
          </w:p>
          <w:p w:rsidR="00B22FAC" w:rsidRPr="004757B0" w:rsidRDefault="00B22FAC" w:rsidP="00B22FAC">
            <w:pPr>
              <w:pStyle w:val="a3"/>
              <w:rPr>
                <w:sz w:val="22"/>
                <w:szCs w:val="22"/>
              </w:rPr>
            </w:pPr>
            <w:r w:rsidRPr="004757B0">
              <w:rPr>
                <w:sz w:val="22"/>
                <w:szCs w:val="22"/>
              </w:rPr>
              <w:t>Анализ и расчет полученных данных</w:t>
            </w:r>
          </w:p>
          <w:p w:rsidR="00B22FAC" w:rsidRPr="004757B0" w:rsidRDefault="00B22FAC" w:rsidP="00B22FAC">
            <w:pPr>
              <w:pStyle w:val="a3"/>
              <w:rPr>
                <w:sz w:val="22"/>
                <w:szCs w:val="22"/>
              </w:rPr>
            </w:pPr>
            <w:r w:rsidRPr="004757B0">
              <w:rPr>
                <w:sz w:val="22"/>
                <w:szCs w:val="22"/>
              </w:rPr>
              <w:t xml:space="preserve">Диагностика </w:t>
            </w:r>
            <w:r w:rsidRPr="004757B0">
              <w:rPr>
                <w:sz w:val="22"/>
                <w:szCs w:val="22"/>
              </w:rPr>
              <w:tab/>
              <w:t>двуплодной беременности.</w:t>
            </w:r>
          </w:p>
          <w:p w:rsidR="00B22FAC" w:rsidRPr="004757B0" w:rsidRDefault="00B22FAC" w:rsidP="00B22FAC">
            <w:pPr>
              <w:pStyle w:val="a3"/>
              <w:rPr>
                <w:sz w:val="22"/>
                <w:szCs w:val="22"/>
              </w:rPr>
            </w:pPr>
            <w:r w:rsidRPr="004757B0">
              <w:rPr>
                <w:sz w:val="22"/>
                <w:szCs w:val="22"/>
              </w:rPr>
              <w:t>Точность: ±1 уд./мин.</w:t>
            </w:r>
          </w:p>
          <w:p w:rsidR="00B22FAC" w:rsidRPr="004757B0" w:rsidRDefault="00B22FAC" w:rsidP="00B22FAC">
            <w:pPr>
              <w:pStyle w:val="a3"/>
              <w:rPr>
                <w:sz w:val="22"/>
                <w:szCs w:val="22"/>
              </w:rPr>
            </w:pPr>
            <w:r w:rsidRPr="004757B0">
              <w:rPr>
                <w:sz w:val="22"/>
                <w:szCs w:val="22"/>
              </w:rPr>
              <w:t>Меню</w:t>
            </w:r>
            <w:r w:rsidRPr="004757B0">
              <w:rPr>
                <w:sz w:val="22"/>
                <w:szCs w:val="22"/>
              </w:rPr>
              <w:tab/>
              <w:t>Русифицированное.</w:t>
            </w:r>
          </w:p>
          <w:p w:rsidR="00B22FAC" w:rsidRPr="004757B0" w:rsidRDefault="00B22FAC" w:rsidP="00B22FAC">
            <w:pPr>
              <w:pStyle w:val="a3"/>
              <w:rPr>
                <w:sz w:val="22"/>
                <w:szCs w:val="22"/>
              </w:rPr>
            </w:pPr>
            <w:r w:rsidRPr="004757B0">
              <w:rPr>
                <w:sz w:val="22"/>
                <w:szCs w:val="22"/>
              </w:rPr>
              <w:t>Дисплей</w:t>
            </w:r>
          </w:p>
          <w:p w:rsidR="00B22FAC" w:rsidRPr="004757B0" w:rsidRDefault="00B22FAC" w:rsidP="00B22FAC">
            <w:pPr>
              <w:pStyle w:val="a3"/>
              <w:rPr>
                <w:sz w:val="22"/>
                <w:szCs w:val="22"/>
              </w:rPr>
            </w:pPr>
            <w:r w:rsidRPr="004757B0">
              <w:rPr>
                <w:sz w:val="22"/>
                <w:szCs w:val="22"/>
              </w:rPr>
              <w:t>Тип дисплея, не хуже: TFT, цветной</w:t>
            </w:r>
          </w:p>
          <w:p w:rsidR="00B22FAC" w:rsidRPr="004757B0" w:rsidRDefault="00B22FAC" w:rsidP="00B22FAC">
            <w:pPr>
              <w:pStyle w:val="a3"/>
              <w:rPr>
                <w:sz w:val="22"/>
                <w:szCs w:val="22"/>
              </w:rPr>
            </w:pPr>
            <w:r w:rsidRPr="004757B0">
              <w:rPr>
                <w:sz w:val="22"/>
                <w:szCs w:val="22"/>
              </w:rPr>
              <w:t>Размер экрана, не менее: 5,6 дюйма</w:t>
            </w:r>
          </w:p>
          <w:p w:rsidR="00B22FAC" w:rsidRPr="004757B0" w:rsidRDefault="00B22FAC" w:rsidP="00B22FAC">
            <w:pPr>
              <w:pStyle w:val="a3"/>
              <w:rPr>
                <w:sz w:val="22"/>
                <w:szCs w:val="22"/>
              </w:rPr>
            </w:pPr>
            <w:r w:rsidRPr="004757B0">
              <w:rPr>
                <w:sz w:val="22"/>
                <w:szCs w:val="22"/>
              </w:rPr>
              <w:t>Кол-во пикселей, не менее: 640×480</w:t>
            </w:r>
          </w:p>
          <w:p w:rsidR="00B22FAC" w:rsidRPr="004757B0" w:rsidRDefault="00B22FAC" w:rsidP="00B22FAC">
            <w:pPr>
              <w:pStyle w:val="a3"/>
              <w:rPr>
                <w:sz w:val="22"/>
                <w:szCs w:val="22"/>
              </w:rPr>
            </w:pPr>
            <w:r w:rsidRPr="004757B0">
              <w:rPr>
                <w:sz w:val="22"/>
                <w:szCs w:val="22"/>
              </w:rPr>
              <w:t>Данные на экране</w:t>
            </w:r>
          </w:p>
          <w:p w:rsidR="00B22FAC" w:rsidRPr="004757B0" w:rsidRDefault="00B22FAC" w:rsidP="00B22FAC">
            <w:pPr>
              <w:pStyle w:val="a3"/>
              <w:rPr>
                <w:sz w:val="22"/>
                <w:szCs w:val="22"/>
              </w:rPr>
            </w:pPr>
            <w:r w:rsidRPr="004757B0">
              <w:rPr>
                <w:sz w:val="22"/>
                <w:szCs w:val="22"/>
              </w:rPr>
              <w:t>На экране выводятся данные в виде временных трендов и числовых значений параметров</w:t>
            </w:r>
          </w:p>
          <w:p w:rsidR="00B22FAC" w:rsidRPr="004757B0" w:rsidRDefault="00B22FAC" w:rsidP="00B22FAC">
            <w:pPr>
              <w:pStyle w:val="a3"/>
              <w:rPr>
                <w:sz w:val="22"/>
                <w:szCs w:val="22"/>
              </w:rPr>
            </w:pPr>
            <w:r w:rsidRPr="004757B0">
              <w:rPr>
                <w:sz w:val="22"/>
                <w:szCs w:val="22"/>
              </w:rPr>
              <w:t>Принтер</w:t>
            </w:r>
          </w:p>
          <w:p w:rsidR="00B22FAC" w:rsidRPr="004757B0" w:rsidRDefault="00B22FAC" w:rsidP="00B22FAC">
            <w:pPr>
              <w:pStyle w:val="a3"/>
              <w:rPr>
                <w:sz w:val="22"/>
                <w:szCs w:val="22"/>
              </w:rPr>
            </w:pPr>
            <w:r w:rsidRPr="004757B0">
              <w:rPr>
                <w:sz w:val="22"/>
                <w:szCs w:val="22"/>
              </w:rPr>
              <w:t>Встроенный термопринтер высокого разрешения</w:t>
            </w:r>
          </w:p>
          <w:p w:rsidR="00B22FAC" w:rsidRPr="004757B0" w:rsidRDefault="00B22FAC" w:rsidP="00B22FAC">
            <w:pPr>
              <w:pStyle w:val="a3"/>
              <w:rPr>
                <w:sz w:val="22"/>
                <w:szCs w:val="22"/>
              </w:rPr>
            </w:pPr>
            <w:r w:rsidRPr="004757B0">
              <w:rPr>
                <w:sz w:val="22"/>
                <w:szCs w:val="22"/>
              </w:rPr>
              <w:t>Скорость подачи бумаги не менее:1,2,3 см/мин (по выбору)</w:t>
            </w:r>
          </w:p>
          <w:p w:rsidR="00B22FAC" w:rsidRPr="004757B0" w:rsidRDefault="00B22FAC" w:rsidP="00B22FAC">
            <w:pPr>
              <w:pStyle w:val="a3"/>
              <w:rPr>
                <w:sz w:val="22"/>
                <w:szCs w:val="22"/>
              </w:rPr>
            </w:pPr>
            <w:r w:rsidRPr="004757B0">
              <w:rPr>
                <w:sz w:val="22"/>
                <w:szCs w:val="22"/>
              </w:rPr>
              <w:t>Быстрая печать (сохраненные кривые): не менее 15 мм/сек</w:t>
            </w:r>
          </w:p>
          <w:p w:rsidR="00B22FAC" w:rsidRPr="004757B0" w:rsidRDefault="00B22FAC" w:rsidP="00B22FAC">
            <w:pPr>
              <w:pStyle w:val="a3"/>
              <w:rPr>
                <w:sz w:val="22"/>
                <w:szCs w:val="22"/>
              </w:rPr>
            </w:pPr>
            <w:r w:rsidRPr="004757B0">
              <w:rPr>
                <w:sz w:val="22"/>
                <w:szCs w:val="22"/>
              </w:rPr>
              <w:t>Данные на записи: ЧССП1, ЧССП2, TOCO, Автоматический маркер, дата, время, скорость печати, сигнал тревоги ЧССП, отметки движений плода, отметки действий врача, Авто-обнуление, ID и т.д.</w:t>
            </w:r>
          </w:p>
          <w:p w:rsidR="00B22FAC" w:rsidRPr="004757B0" w:rsidRDefault="00B22FAC" w:rsidP="00B22FAC">
            <w:pPr>
              <w:pStyle w:val="a3"/>
              <w:rPr>
                <w:sz w:val="22"/>
                <w:szCs w:val="22"/>
              </w:rPr>
            </w:pPr>
            <w:r w:rsidRPr="004757B0">
              <w:rPr>
                <w:sz w:val="22"/>
                <w:szCs w:val="22"/>
              </w:rPr>
              <w:t>Обмен данных</w:t>
            </w:r>
          </w:p>
          <w:p w:rsidR="00B22FAC" w:rsidRPr="004757B0" w:rsidRDefault="00B22FAC" w:rsidP="00B22FAC">
            <w:pPr>
              <w:pStyle w:val="a3"/>
              <w:rPr>
                <w:sz w:val="22"/>
                <w:szCs w:val="22"/>
              </w:rPr>
            </w:pPr>
            <w:r w:rsidRPr="004757B0">
              <w:rPr>
                <w:sz w:val="22"/>
                <w:szCs w:val="22"/>
              </w:rPr>
              <w:t>Интерфейс для передачи данных на ПК</w:t>
            </w:r>
          </w:p>
          <w:p w:rsidR="00B22FAC" w:rsidRPr="004757B0" w:rsidRDefault="00B22FAC" w:rsidP="00B22FAC">
            <w:pPr>
              <w:pStyle w:val="a3"/>
              <w:rPr>
                <w:sz w:val="22"/>
                <w:szCs w:val="22"/>
              </w:rPr>
            </w:pPr>
            <w:r w:rsidRPr="004757B0">
              <w:rPr>
                <w:sz w:val="22"/>
                <w:szCs w:val="22"/>
              </w:rPr>
              <w:t>Программное обеспечение для хранения данных на ПК</w:t>
            </w:r>
          </w:p>
          <w:p w:rsidR="00B22FAC" w:rsidRPr="004757B0" w:rsidRDefault="00B22FAC" w:rsidP="00B22FAC">
            <w:pPr>
              <w:pStyle w:val="a3"/>
              <w:rPr>
                <w:sz w:val="22"/>
                <w:szCs w:val="22"/>
              </w:rPr>
            </w:pPr>
            <w:r w:rsidRPr="004757B0">
              <w:rPr>
                <w:sz w:val="22"/>
                <w:szCs w:val="22"/>
              </w:rPr>
              <w:t xml:space="preserve">Встроенный коммуникационный  порт RS </w:t>
            </w:r>
            <w:r w:rsidRPr="004757B0">
              <w:rPr>
                <w:sz w:val="22"/>
                <w:szCs w:val="22"/>
              </w:rPr>
              <w:cr/>
              <w:t xml:space="preserve"> 232</w:t>
            </w:r>
          </w:p>
          <w:p w:rsidR="00B22FAC" w:rsidRPr="004757B0" w:rsidRDefault="00B22FAC" w:rsidP="00B22FAC">
            <w:pPr>
              <w:pStyle w:val="a3"/>
              <w:rPr>
                <w:sz w:val="22"/>
                <w:szCs w:val="22"/>
              </w:rPr>
            </w:pPr>
            <w:r w:rsidRPr="004757B0">
              <w:rPr>
                <w:sz w:val="22"/>
                <w:szCs w:val="22"/>
              </w:rPr>
              <w:t>Встроенный USB</w:t>
            </w:r>
          </w:p>
          <w:p w:rsidR="00B22FAC" w:rsidRPr="004757B0" w:rsidRDefault="00B22FAC" w:rsidP="00B22FAC">
            <w:pPr>
              <w:pStyle w:val="a3"/>
              <w:rPr>
                <w:sz w:val="22"/>
                <w:szCs w:val="22"/>
              </w:rPr>
            </w:pPr>
            <w:r w:rsidRPr="004757B0">
              <w:rPr>
                <w:sz w:val="22"/>
                <w:szCs w:val="22"/>
              </w:rPr>
              <w:t>Интерфейс для передачи данных на ПК</w:t>
            </w:r>
          </w:p>
          <w:p w:rsidR="00B22FAC" w:rsidRPr="004757B0" w:rsidRDefault="00B22FAC" w:rsidP="00B22FAC">
            <w:pPr>
              <w:pStyle w:val="a3"/>
              <w:rPr>
                <w:sz w:val="22"/>
                <w:szCs w:val="22"/>
              </w:rPr>
            </w:pPr>
            <w:r w:rsidRPr="004757B0">
              <w:rPr>
                <w:sz w:val="22"/>
                <w:szCs w:val="22"/>
              </w:rPr>
              <w:t>Тревоги</w:t>
            </w:r>
          </w:p>
          <w:p w:rsidR="00B22FAC" w:rsidRPr="004757B0" w:rsidRDefault="00B22FAC" w:rsidP="00B22FAC">
            <w:pPr>
              <w:pStyle w:val="a3"/>
              <w:rPr>
                <w:sz w:val="22"/>
                <w:szCs w:val="22"/>
              </w:rPr>
            </w:pPr>
            <w:r w:rsidRPr="004757B0">
              <w:rPr>
                <w:sz w:val="22"/>
                <w:szCs w:val="22"/>
              </w:rPr>
              <w:lastRenderedPageBreak/>
              <w:t>Не менее 2-х уровней (высокий, средний): звуковая и световая индикация (с заданием верхнего и нижнего пределов)</w:t>
            </w:r>
          </w:p>
          <w:p w:rsidR="00B22FAC" w:rsidRPr="004757B0" w:rsidRDefault="00B22FAC" w:rsidP="00B22FAC">
            <w:pPr>
              <w:pStyle w:val="a3"/>
              <w:rPr>
                <w:sz w:val="22"/>
                <w:szCs w:val="22"/>
              </w:rPr>
            </w:pPr>
            <w:r w:rsidRPr="004757B0">
              <w:rPr>
                <w:sz w:val="22"/>
                <w:szCs w:val="22"/>
              </w:rPr>
              <w:t>Настройка параметров тревоги</w:t>
            </w:r>
          </w:p>
          <w:p w:rsidR="00B22FAC" w:rsidRPr="004757B0" w:rsidRDefault="00B22FAC" w:rsidP="00B22FAC">
            <w:pPr>
              <w:pStyle w:val="a3"/>
              <w:rPr>
                <w:sz w:val="22"/>
                <w:szCs w:val="22"/>
              </w:rPr>
            </w:pPr>
            <w:r w:rsidRPr="004757B0">
              <w:rPr>
                <w:sz w:val="22"/>
                <w:szCs w:val="22"/>
              </w:rPr>
              <w:t>По выбору персонала</w:t>
            </w:r>
          </w:p>
          <w:p w:rsidR="00B22FAC" w:rsidRPr="004757B0" w:rsidRDefault="00B22FAC" w:rsidP="00B22FAC">
            <w:pPr>
              <w:pStyle w:val="a3"/>
              <w:rPr>
                <w:sz w:val="22"/>
                <w:szCs w:val="22"/>
              </w:rPr>
            </w:pPr>
            <w:r w:rsidRPr="004757B0">
              <w:rPr>
                <w:sz w:val="22"/>
                <w:szCs w:val="22"/>
              </w:rPr>
              <w:t>Аккумулятор</w:t>
            </w:r>
            <w:r w:rsidRPr="004757B0">
              <w:rPr>
                <w:sz w:val="22"/>
                <w:szCs w:val="22"/>
              </w:rPr>
              <w:tab/>
              <w:t>не менее 2 часа непрерывной работы</w:t>
            </w:r>
          </w:p>
          <w:p w:rsidR="00B22FAC" w:rsidRPr="004757B0" w:rsidRDefault="00B22FAC" w:rsidP="00B22FAC">
            <w:pPr>
              <w:pStyle w:val="a3"/>
              <w:rPr>
                <w:sz w:val="22"/>
                <w:szCs w:val="22"/>
              </w:rPr>
            </w:pPr>
            <w:r w:rsidRPr="004757B0">
              <w:rPr>
                <w:sz w:val="22"/>
                <w:szCs w:val="22"/>
              </w:rPr>
              <w:t xml:space="preserve">Тип: </w:t>
            </w:r>
            <w:r w:rsidRPr="004757B0">
              <w:rPr>
                <w:sz w:val="22"/>
                <w:szCs w:val="22"/>
              </w:rPr>
              <w:tab/>
              <w:t>Перезаряжаемый литий-ионный аккумулятор</w:t>
            </w:r>
          </w:p>
          <w:p w:rsidR="00B22FAC" w:rsidRPr="004757B0" w:rsidRDefault="00B22FAC" w:rsidP="00B22FAC">
            <w:pPr>
              <w:pStyle w:val="a3"/>
              <w:rPr>
                <w:sz w:val="22"/>
                <w:szCs w:val="22"/>
              </w:rPr>
            </w:pPr>
            <w:r w:rsidRPr="004757B0">
              <w:rPr>
                <w:sz w:val="22"/>
                <w:szCs w:val="22"/>
              </w:rPr>
              <w:t>Номинальное напряжение 14.8 В</w:t>
            </w:r>
          </w:p>
          <w:p w:rsidR="00B22FAC" w:rsidRPr="004757B0" w:rsidRDefault="00B22FAC" w:rsidP="00B22FAC">
            <w:pPr>
              <w:pStyle w:val="a3"/>
              <w:rPr>
                <w:sz w:val="22"/>
                <w:szCs w:val="22"/>
              </w:rPr>
            </w:pPr>
            <w:r w:rsidRPr="004757B0">
              <w:rPr>
                <w:sz w:val="22"/>
                <w:szCs w:val="22"/>
              </w:rPr>
              <w:t>Питание</w:t>
            </w:r>
          </w:p>
          <w:p w:rsidR="00B22FAC" w:rsidRPr="004757B0" w:rsidRDefault="00B22FAC" w:rsidP="00B22FAC">
            <w:pPr>
              <w:pStyle w:val="a3"/>
              <w:rPr>
                <w:sz w:val="22"/>
                <w:szCs w:val="22"/>
              </w:rPr>
            </w:pPr>
            <w:r w:rsidRPr="004757B0">
              <w:rPr>
                <w:sz w:val="22"/>
                <w:szCs w:val="22"/>
              </w:rPr>
              <w:t>Рабочее напряжение: ~220 В, 50 Гц</w:t>
            </w:r>
          </w:p>
          <w:p w:rsidR="00B22FAC" w:rsidRPr="004757B0" w:rsidRDefault="00B22FAC" w:rsidP="00B22FAC">
            <w:pPr>
              <w:pStyle w:val="a3"/>
              <w:rPr>
                <w:sz w:val="22"/>
                <w:szCs w:val="22"/>
              </w:rPr>
            </w:pPr>
            <w:r w:rsidRPr="004757B0">
              <w:rPr>
                <w:sz w:val="22"/>
                <w:szCs w:val="22"/>
              </w:rPr>
              <w:t>Габаритные размеры Д х Ш х В, не менее 330 мм x 270 мм x 100 мм</w:t>
            </w:r>
          </w:p>
          <w:p w:rsidR="00B22FAC" w:rsidRPr="004757B0" w:rsidRDefault="00B22FAC" w:rsidP="00B22FAC">
            <w:pPr>
              <w:pStyle w:val="a3"/>
              <w:rPr>
                <w:sz w:val="22"/>
                <w:szCs w:val="22"/>
              </w:rPr>
            </w:pPr>
            <w:r w:rsidRPr="004757B0">
              <w:rPr>
                <w:sz w:val="22"/>
                <w:szCs w:val="22"/>
              </w:rPr>
              <w:t>Вес прибора, не более</w:t>
            </w:r>
            <w:r w:rsidRPr="004757B0">
              <w:rPr>
                <w:sz w:val="22"/>
                <w:szCs w:val="22"/>
              </w:rPr>
              <w:tab/>
              <w:t xml:space="preserve"> 3,5  кг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lastRenderedPageBreak/>
              <w:t>1 шт.</w:t>
            </w:r>
          </w:p>
        </w:tc>
      </w:tr>
      <w:tr w:rsidR="00B22FAC" w:rsidRPr="004757B0" w:rsidTr="00B22FAC">
        <w:trPr>
          <w:trHeight w:val="4812"/>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rFonts w:eastAsia="Calibri"/>
                <w:sz w:val="22"/>
                <w:szCs w:val="22"/>
                <w:lang w:eastAsia="en-US"/>
              </w:rPr>
            </w:pPr>
            <w:r w:rsidRPr="004757B0">
              <w:rPr>
                <w:rFonts w:eastAsia="Calibri"/>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Датчик ультразвука</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pStyle w:val="a3"/>
              <w:rPr>
                <w:sz w:val="22"/>
                <w:szCs w:val="22"/>
              </w:rPr>
            </w:pPr>
            <w:r w:rsidRPr="004757B0">
              <w:rPr>
                <w:sz w:val="22"/>
                <w:szCs w:val="22"/>
              </w:rPr>
              <w:t>Ультразвуковой сигнал</w:t>
            </w:r>
          </w:p>
          <w:p w:rsidR="00B22FAC" w:rsidRPr="004757B0" w:rsidRDefault="00B22FAC" w:rsidP="00B22FAC">
            <w:pPr>
              <w:pStyle w:val="a3"/>
              <w:rPr>
                <w:sz w:val="22"/>
                <w:szCs w:val="22"/>
              </w:rPr>
            </w:pPr>
            <w:r w:rsidRPr="004757B0">
              <w:rPr>
                <w:sz w:val="22"/>
                <w:szCs w:val="22"/>
              </w:rPr>
              <w:t xml:space="preserve">Технология: </w:t>
            </w:r>
            <w:r w:rsidRPr="004757B0">
              <w:rPr>
                <w:sz w:val="22"/>
                <w:szCs w:val="22"/>
              </w:rPr>
              <w:tab/>
              <w:t>Импульсный Доплер с автокорреляцией</w:t>
            </w:r>
          </w:p>
          <w:p w:rsidR="00B22FAC" w:rsidRPr="004757B0" w:rsidRDefault="00B22FAC" w:rsidP="00B22FAC">
            <w:pPr>
              <w:pStyle w:val="a3"/>
              <w:rPr>
                <w:sz w:val="22"/>
                <w:szCs w:val="22"/>
              </w:rPr>
            </w:pPr>
            <w:r w:rsidRPr="004757B0">
              <w:rPr>
                <w:sz w:val="22"/>
                <w:szCs w:val="22"/>
              </w:rPr>
              <w:t>Определение частоты сердечных сокращений плода в диапазоне не уже 50-240 уд./мин</w:t>
            </w:r>
          </w:p>
          <w:p w:rsidR="00B22FAC" w:rsidRPr="004757B0" w:rsidRDefault="00B22FAC" w:rsidP="00B22FAC">
            <w:pPr>
              <w:pStyle w:val="a3"/>
              <w:rPr>
                <w:sz w:val="22"/>
                <w:szCs w:val="22"/>
              </w:rPr>
            </w:pPr>
            <w:r w:rsidRPr="004757B0">
              <w:rPr>
                <w:sz w:val="22"/>
                <w:szCs w:val="22"/>
              </w:rPr>
              <w:t>Частота следования импульсов не менее 2 кГц</w:t>
            </w:r>
          </w:p>
          <w:p w:rsidR="00B22FAC" w:rsidRPr="004757B0" w:rsidRDefault="00B22FAC" w:rsidP="00B22FAC">
            <w:pPr>
              <w:pStyle w:val="a3"/>
              <w:rPr>
                <w:sz w:val="22"/>
                <w:szCs w:val="22"/>
              </w:rPr>
            </w:pPr>
            <w:r w:rsidRPr="004757B0">
              <w:rPr>
                <w:sz w:val="22"/>
                <w:szCs w:val="22"/>
              </w:rPr>
              <w:t>Длительность импульсов не менее 92 мк/сек</w:t>
            </w:r>
          </w:p>
          <w:p w:rsidR="00B22FAC" w:rsidRPr="004757B0" w:rsidRDefault="00B22FAC" w:rsidP="00B22FAC">
            <w:pPr>
              <w:pStyle w:val="a3"/>
              <w:rPr>
                <w:sz w:val="22"/>
                <w:szCs w:val="22"/>
              </w:rPr>
            </w:pPr>
            <w:r w:rsidRPr="004757B0">
              <w:rPr>
                <w:sz w:val="22"/>
                <w:szCs w:val="22"/>
              </w:rPr>
              <w:t>УЗ-датчик. Размеры ЧСС датчика не менее 88 х 35 мм,  масса ЧСС датчика не более 190 гр.,  длина кабеля ЧСС датчика не менее 2,5 метра.</w:t>
            </w:r>
          </w:p>
          <w:p w:rsidR="00B22FAC" w:rsidRPr="004757B0" w:rsidRDefault="00B22FAC" w:rsidP="00B22FAC">
            <w:pPr>
              <w:pStyle w:val="a3"/>
              <w:rPr>
                <w:sz w:val="22"/>
                <w:szCs w:val="22"/>
              </w:rPr>
            </w:pPr>
            <w:r w:rsidRPr="004757B0">
              <w:rPr>
                <w:sz w:val="22"/>
                <w:szCs w:val="22"/>
              </w:rPr>
              <w:t xml:space="preserve">Импульсный широкозахватный </w:t>
            </w:r>
            <w:r w:rsidRPr="004757B0">
              <w:rPr>
                <w:sz w:val="22"/>
                <w:szCs w:val="22"/>
              </w:rPr>
              <w:tab/>
              <w:t>УЗ – датчик</w:t>
            </w:r>
          </w:p>
          <w:p w:rsidR="00B22FAC" w:rsidRPr="004757B0" w:rsidRDefault="00B22FAC" w:rsidP="00B22FAC">
            <w:pPr>
              <w:pStyle w:val="a3"/>
              <w:rPr>
                <w:sz w:val="22"/>
                <w:szCs w:val="22"/>
              </w:rPr>
            </w:pPr>
            <w:r w:rsidRPr="004757B0">
              <w:rPr>
                <w:sz w:val="22"/>
                <w:szCs w:val="22"/>
              </w:rPr>
              <w:t xml:space="preserve">Технология: </w:t>
            </w:r>
            <w:r w:rsidRPr="004757B0">
              <w:rPr>
                <w:sz w:val="22"/>
                <w:szCs w:val="22"/>
              </w:rPr>
              <w:tab/>
              <w:t>Импульсный Доплер с автокорреляцией</w:t>
            </w:r>
          </w:p>
          <w:p w:rsidR="00B22FAC" w:rsidRPr="004757B0" w:rsidRDefault="00B22FAC" w:rsidP="00B22FAC">
            <w:pPr>
              <w:pStyle w:val="a3"/>
              <w:rPr>
                <w:sz w:val="22"/>
                <w:szCs w:val="22"/>
              </w:rPr>
            </w:pPr>
            <w:r w:rsidRPr="004757B0">
              <w:rPr>
                <w:sz w:val="22"/>
                <w:szCs w:val="22"/>
              </w:rPr>
              <w:t>Частота датчика не менее 1 МГц</w:t>
            </w:r>
          </w:p>
          <w:p w:rsidR="00B22FAC" w:rsidRPr="004757B0" w:rsidRDefault="00B22FAC" w:rsidP="00B22FAC">
            <w:pPr>
              <w:pStyle w:val="a3"/>
              <w:rPr>
                <w:sz w:val="22"/>
                <w:szCs w:val="22"/>
              </w:rPr>
            </w:pPr>
            <w:r w:rsidRPr="004757B0">
              <w:rPr>
                <w:sz w:val="22"/>
                <w:szCs w:val="22"/>
              </w:rPr>
              <w:t>Точность генерации сигнала: ±10%</w:t>
            </w:r>
          </w:p>
          <w:p w:rsidR="00B22FAC" w:rsidRPr="004757B0" w:rsidRDefault="00B22FAC" w:rsidP="00B22FAC">
            <w:pPr>
              <w:pStyle w:val="a3"/>
              <w:rPr>
                <w:sz w:val="22"/>
                <w:szCs w:val="22"/>
              </w:rPr>
            </w:pPr>
            <w:r w:rsidRPr="004757B0">
              <w:rPr>
                <w:sz w:val="22"/>
                <w:szCs w:val="22"/>
              </w:rPr>
              <w:t>Количество кристаллов в датчике</w:t>
            </w:r>
            <w:r w:rsidRPr="004757B0">
              <w:rPr>
                <w:sz w:val="22"/>
                <w:szCs w:val="22"/>
              </w:rPr>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257"/>
          <w:jc w:val="right"/>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3</w:t>
            </w:r>
          </w:p>
        </w:tc>
        <w:tc>
          <w:tcPr>
            <w:tcW w:w="2835" w:type="dxa"/>
            <w:tcBorders>
              <w:top w:val="single" w:sz="4" w:space="0" w:color="auto"/>
              <w:left w:val="single" w:sz="4" w:space="0" w:color="auto"/>
              <w:right w:val="single" w:sz="4" w:space="0" w:color="auto"/>
            </w:tcBorders>
            <w:vAlign w:val="center"/>
          </w:tcPr>
          <w:p w:rsidR="00B22FAC" w:rsidRPr="004757B0" w:rsidRDefault="00B22FAC" w:rsidP="00B22FAC">
            <w:pPr>
              <w:rPr>
                <w:rFonts w:eastAsia="Calibri"/>
                <w:sz w:val="22"/>
                <w:szCs w:val="22"/>
                <w:lang w:eastAsia="en-US"/>
              </w:rPr>
            </w:pPr>
            <w:r w:rsidRPr="004757B0">
              <w:rPr>
                <w:sz w:val="22"/>
                <w:szCs w:val="22"/>
              </w:rPr>
              <w:t>ТОКО- датчик</w:t>
            </w:r>
          </w:p>
        </w:tc>
        <w:tc>
          <w:tcPr>
            <w:tcW w:w="4678" w:type="dxa"/>
            <w:tcBorders>
              <w:top w:val="single" w:sz="4" w:space="0" w:color="auto"/>
              <w:left w:val="single" w:sz="4" w:space="0" w:color="auto"/>
              <w:right w:val="single" w:sz="4" w:space="0" w:color="auto"/>
            </w:tcBorders>
          </w:tcPr>
          <w:p w:rsidR="00B22FAC" w:rsidRPr="004757B0" w:rsidRDefault="00B22FAC" w:rsidP="00B22FAC">
            <w:pPr>
              <w:rPr>
                <w:rFonts w:eastAsia="Calibri"/>
                <w:sz w:val="22"/>
                <w:szCs w:val="22"/>
                <w:lang w:eastAsia="en-US"/>
              </w:rPr>
            </w:pPr>
            <w:r w:rsidRPr="004757B0">
              <w:rPr>
                <w:rFonts w:eastAsia="Calibri"/>
                <w:sz w:val="22"/>
                <w:szCs w:val="22"/>
                <w:lang w:eastAsia="en-US"/>
              </w:rPr>
              <w:t>Размеры датчика не менее 88х35 мм, масса датчика не более 180 гр.,  длина кабеля датчика не менее 2,5 метра</w:t>
            </w:r>
          </w:p>
          <w:p w:rsidR="00B22FAC" w:rsidRPr="004757B0" w:rsidRDefault="00B22FAC" w:rsidP="00B22FAC">
            <w:pPr>
              <w:rPr>
                <w:rFonts w:eastAsia="Calibri"/>
                <w:sz w:val="22"/>
                <w:szCs w:val="22"/>
                <w:lang w:eastAsia="en-US"/>
              </w:rPr>
            </w:pPr>
            <w:r w:rsidRPr="004757B0">
              <w:rPr>
                <w:rFonts w:eastAsia="Calibri"/>
                <w:sz w:val="22"/>
                <w:szCs w:val="22"/>
                <w:lang w:eastAsia="en-US"/>
              </w:rPr>
              <w:t>Определение сократительной активности матки (токотонометрия) в диапазоне не уже 0-100%.</w:t>
            </w:r>
          </w:p>
          <w:p w:rsidR="00B22FAC" w:rsidRPr="004757B0" w:rsidRDefault="00B22FAC" w:rsidP="00B22FAC">
            <w:pPr>
              <w:rPr>
                <w:rFonts w:eastAsia="Calibri"/>
                <w:sz w:val="22"/>
                <w:szCs w:val="22"/>
                <w:lang w:eastAsia="en-US"/>
              </w:rPr>
            </w:pPr>
            <w:r w:rsidRPr="004757B0">
              <w:rPr>
                <w:rFonts w:eastAsia="Calibri"/>
                <w:sz w:val="22"/>
                <w:szCs w:val="22"/>
                <w:lang w:eastAsia="en-US"/>
              </w:rPr>
              <w:t xml:space="preserve">Разрешение </w:t>
            </w:r>
            <w:r w:rsidRPr="004757B0">
              <w:rPr>
                <w:rFonts w:eastAsia="Calibri"/>
                <w:sz w:val="22"/>
                <w:szCs w:val="22"/>
                <w:lang w:eastAsia="en-US"/>
              </w:rPr>
              <w:tab/>
              <w:t>1%.</w:t>
            </w:r>
          </w:p>
          <w:p w:rsidR="00B22FAC" w:rsidRPr="004757B0" w:rsidRDefault="00B22FAC" w:rsidP="00B22FAC">
            <w:pPr>
              <w:rPr>
                <w:rFonts w:eastAsia="Calibri"/>
                <w:sz w:val="22"/>
                <w:szCs w:val="22"/>
                <w:lang w:eastAsia="en-US"/>
              </w:rPr>
            </w:pPr>
            <w:r w:rsidRPr="004757B0">
              <w:rPr>
                <w:rFonts w:eastAsia="Calibri"/>
                <w:sz w:val="22"/>
                <w:szCs w:val="22"/>
                <w:lang w:eastAsia="en-US"/>
              </w:rPr>
              <w:t>Установка нуля - Автоматическая/ручная</w:t>
            </w:r>
          </w:p>
          <w:p w:rsidR="00B22FAC" w:rsidRPr="004757B0" w:rsidRDefault="00B22FAC" w:rsidP="00B22FAC">
            <w:pPr>
              <w:rPr>
                <w:rFonts w:eastAsia="Calibri"/>
                <w:sz w:val="22"/>
                <w:szCs w:val="22"/>
                <w:lang w:eastAsia="en-US"/>
              </w:rPr>
            </w:pPr>
            <w:r w:rsidRPr="004757B0">
              <w:rPr>
                <w:rFonts w:eastAsia="Calibri"/>
                <w:sz w:val="22"/>
                <w:szCs w:val="22"/>
                <w:lang w:eastAsia="en-US"/>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B22FAC" w:rsidRPr="004757B0" w:rsidRDefault="00B22FAC" w:rsidP="00B22FAC">
            <w:pPr>
              <w:jc w:val="center"/>
              <w:rPr>
                <w:rFonts w:eastAsia="Calibri"/>
                <w:sz w:val="22"/>
                <w:szCs w:val="22"/>
                <w:lang w:eastAsia="en-US"/>
              </w:rPr>
            </w:pPr>
            <w:r w:rsidRPr="004757B0">
              <w:rPr>
                <w:sz w:val="22"/>
                <w:szCs w:val="22"/>
              </w:rPr>
              <w:t>1 шт.</w:t>
            </w:r>
          </w:p>
        </w:tc>
      </w:tr>
      <w:tr w:rsidR="00B22FAC" w:rsidRPr="004757B0" w:rsidTr="00B22FAC">
        <w:trPr>
          <w:trHeight w:val="337"/>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rFonts w:eastAsia="Calibri"/>
                <w:sz w:val="22"/>
                <w:szCs w:val="22"/>
                <w:lang w:eastAsia="en-US"/>
              </w:rPr>
            </w:pPr>
            <w:r w:rsidRPr="004757B0">
              <w:rPr>
                <w:sz w:val="22"/>
                <w:szCs w:val="22"/>
              </w:rPr>
              <w:t>Ручной маркер</w:t>
            </w:r>
          </w:p>
        </w:tc>
        <w:tc>
          <w:tcPr>
            <w:tcW w:w="4678" w:type="dxa"/>
            <w:tcBorders>
              <w:top w:val="single" w:sz="4" w:space="0" w:color="auto"/>
              <w:left w:val="single" w:sz="4" w:space="0" w:color="auto"/>
              <w:right w:val="single" w:sz="4" w:space="0" w:color="auto"/>
            </w:tcBorders>
          </w:tcPr>
          <w:p w:rsidR="00B22FAC" w:rsidRPr="004757B0" w:rsidRDefault="00B22FAC" w:rsidP="00B22FAC">
            <w:pPr>
              <w:rPr>
                <w:sz w:val="22"/>
                <w:szCs w:val="22"/>
              </w:rPr>
            </w:pPr>
            <w:r w:rsidRPr="004757B0">
              <w:rPr>
                <w:sz w:val="22"/>
                <w:szCs w:val="22"/>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rFonts w:eastAsia="Calibri"/>
                <w:sz w:val="22"/>
                <w:szCs w:val="22"/>
                <w:lang w:eastAsia="en-US"/>
              </w:rPr>
            </w:pPr>
            <w:r w:rsidRPr="004757B0">
              <w:rPr>
                <w:rFonts w:eastAsia="Calibri"/>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rFonts w:eastAsia="Calibri"/>
                <w:sz w:val="22"/>
                <w:szCs w:val="22"/>
                <w:lang w:eastAsia="en-US"/>
              </w:rPr>
            </w:pPr>
            <w:r w:rsidRPr="004757B0">
              <w:rPr>
                <w:sz w:val="22"/>
                <w:szCs w:val="22"/>
              </w:rPr>
              <w:t>Предохранитель</w:t>
            </w:r>
          </w:p>
        </w:tc>
        <w:tc>
          <w:tcPr>
            <w:tcW w:w="4678" w:type="dxa"/>
            <w:tcBorders>
              <w:left w:val="single" w:sz="4" w:space="0" w:color="auto"/>
              <w:bottom w:val="single" w:sz="4" w:space="0" w:color="auto"/>
              <w:right w:val="single" w:sz="4" w:space="0" w:color="auto"/>
            </w:tcBorders>
          </w:tcPr>
          <w:p w:rsidR="00B22FAC" w:rsidRPr="004757B0" w:rsidRDefault="00B22FAC" w:rsidP="00B22FAC">
            <w:pPr>
              <w:pStyle w:val="a3"/>
              <w:rPr>
                <w:sz w:val="22"/>
                <w:szCs w:val="22"/>
              </w:rPr>
            </w:pPr>
            <w:r w:rsidRPr="004757B0">
              <w:rPr>
                <w:sz w:val="22"/>
                <w:szCs w:val="22"/>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Кабель питания</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Кабель питания</w:t>
            </w:r>
          </w:p>
          <w:p w:rsidR="00B22FAC" w:rsidRPr="004757B0" w:rsidRDefault="00B22FAC" w:rsidP="00B22FAC">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rFonts w:eastAsia="Calibri"/>
                <w:sz w:val="22"/>
                <w:szCs w:val="22"/>
                <w:lang w:eastAsia="en-US"/>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Кабель заземления</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Кабель RS 232</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литий-ионный аккумулятор</w:t>
            </w:r>
          </w:p>
          <w:p w:rsidR="00B22FAC" w:rsidRPr="004757B0" w:rsidRDefault="00B22FAC" w:rsidP="00B22FAC">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jc w:val="right"/>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37"/>
          <w:jc w:val="right"/>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Расходные материалы и изнашиваемые узлы:</w:t>
            </w:r>
          </w:p>
        </w:tc>
      </w:tr>
      <w:tr w:rsidR="00B22FAC" w:rsidRPr="004757B0" w:rsidTr="00B22FAC">
        <w:trPr>
          <w:trHeight w:val="191"/>
          <w:jc w:val="right"/>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ind w:left="-97" w:right="-86"/>
              <w:rPr>
                <w:sz w:val="22"/>
                <w:szCs w:val="22"/>
              </w:rPr>
            </w:pPr>
            <w:r w:rsidRPr="004757B0">
              <w:rPr>
                <w:sz w:val="22"/>
                <w:szCs w:val="22"/>
              </w:rPr>
              <w:t>Термочувствительная бумага</w:t>
            </w:r>
          </w:p>
        </w:tc>
        <w:tc>
          <w:tcPr>
            <w:tcW w:w="4678"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ind w:right="-108" w:hanging="130"/>
              <w:rPr>
                <w:sz w:val="22"/>
                <w:szCs w:val="22"/>
              </w:rPr>
            </w:pPr>
            <w:r w:rsidRPr="004757B0">
              <w:rPr>
                <w:sz w:val="22"/>
                <w:szCs w:val="22"/>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jc w:val="center"/>
              <w:rPr>
                <w:sz w:val="22"/>
                <w:szCs w:val="22"/>
              </w:rPr>
            </w:pPr>
            <w:r w:rsidRPr="004757B0">
              <w:rPr>
                <w:sz w:val="22"/>
                <w:szCs w:val="22"/>
              </w:rPr>
              <w:t>1 уп.</w:t>
            </w:r>
          </w:p>
        </w:tc>
      </w:tr>
      <w:tr w:rsidR="00B22FAC" w:rsidRPr="004757B0" w:rsidTr="00B22FAC">
        <w:trPr>
          <w:trHeight w:val="191"/>
          <w:jc w:val="right"/>
        </w:trPr>
        <w:tc>
          <w:tcPr>
            <w:tcW w:w="709" w:type="dxa"/>
            <w:vMerge/>
            <w:tcBorders>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p>
        </w:tc>
        <w:tc>
          <w:tcPr>
            <w:tcW w:w="567" w:type="dxa"/>
            <w:tcBorders>
              <w:top w:val="single" w:sz="4" w:space="0" w:color="auto"/>
              <w:left w:val="single" w:sz="4" w:space="0" w:color="auto"/>
              <w:right w:val="single" w:sz="4" w:space="0" w:color="auto"/>
            </w:tcBorders>
            <w:hideMark/>
          </w:tcPr>
          <w:p w:rsidR="00B22FAC" w:rsidRPr="004757B0" w:rsidRDefault="00B22FAC" w:rsidP="00B22FAC">
            <w:pPr>
              <w:jc w:val="center"/>
              <w:rPr>
                <w:rFonts w:eastAsia="Calibri"/>
                <w:sz w:val="22"/>
                <w:szCs w:val="22"/>
                <w:lang w:eastAsia="en-US"/>
              </w:rPr>
            </w:pPr>
            <w:r w:rsidRPr="004757B0">
              <w:rPr>
                <w:rFonts w:eastAsia="Calibri"/>
                <w:sz w:val="22"/>
                <w:szCs w:val="22"/>
                <w:lang w:eastAsia="en-US"/>
              </w:rPr>
              <w:t>2</w:t>
            </w:r>
          </w:p>
        </w:tc>
        <w:tc>
          <w:tcPr>
            <w:tcW w:w="2835" w:type="dxa"/>
            <w:tcBorders>
              <w:top w:val="single" w:sz="4" w:space="0" w:color="auto"/>
              <w:left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Акустический гель</w:t>
            </w:r>
          </w:p>
        </w:tc>
        <w:tc>
          <w:tcPr>
            <w:tcW w:w="4678" w:type="dxa"/>
            <w:tcBorders>
              <w:top w:val="single" w:sz="4" w:space="0" w:color="auto"/>
              <w:left w:val="single" w:sz="4" w:space="0" w:color="auto"/>
              <w:right w:val="single" w:sz="4" w:space="0" w:color="auto"/>
            </w:tcBorders>
          </w:tcPr>
          <w:p w:rsidR="00B22FAC" w:rsidRPr="004757B0" w:rsidRDefault="00B22FAC" w:rsidP="00B22FAC">
            <w:pPr>
              <w:rPr>
                <w:sz w:val="22"/>
                <w:szCs w:val="22"/>
              </w:rPr>
            </w:pPr>
            <w:r w:rsidRPr="004757B0">
              <w:rPr>
                <w:sz w:val="22"/>
                <w:szCs w:val="22"/>
              </w:rPr>
              <w:t>(флакон не менее 0,25 л)</w:t>
            </w:r>
          </w:p>
        </w:tc>
        <w:tc>
          <w:tcPr>
            <w:tcW w:w="1843" w:type="dxa"/>
            <w:tcBorders>
              <w:top w:val="single" w:sz="4" w:space="0" w:color="auto"/>
              <w:left w:val="single" w:sz="4" w:space="0" w:color="auto"/>
              <w:right w:val="single" w:sz="4" w:space="0" w:color="auto"/>
            </w:tcBorders>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bCs/>
                <w:sz w:val="22"/>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rFonts w:eastAsia="Calibri"/>
                <w:sz w:val="22"/>
                <w:szCs w:val="22"/>
                <w:lang w:eastAsia="en-US"/>
              </w:rPr>
            </w:pPr>
            <w:r w:rsidRPr="004757B0">
              <w:rPr>
                <w:rFonts w:eastAsia="Calibri"/>
                <w:sz w:val="22"/>
                <w:szCs w:val="22"/>
                <w:lang w:eastAsia="en-US"/>
              </w:rPr>
              <w:t xml:space="preserve">Температура: Работа </w:t>
            </w:r>
            <w:r w:rsidRPr="004757B0">
              <w:rPr>
                <w:rFonts w:eastAsia="Calibri"/>
                <w:sz w:val="22"/>
                <w:szCs w:val="22"/>
                <w:lang w:eastAsia="en-US"/>
              </w:rPr>
              <w:tab/>
              <w:t xml:space="preserve">5 ~ 400C </w:t>
            </w:r>
          </w:p>
          <w:p w:rsidR="00B22FAC" w:rsidRPr="004757B0" w:rsidRDefault="00B22FAC" w:rsidP="00B22FAC">
            <w:pPr>
              <w:rPr>
                <w:rFonts w:eastAsia="Calibri"/>
                <w:sz w:val="22"/>
                <w:szCs w:val="22"/>
                <w:lang w:eastAsia="en-US"/>
              </w:rPr>
            </w:pPr>
            <w:r w:rsidRPr="004757B0">
              <w:rPr>
                <w:rFonts w:eastAsia="Calibri"/>
                <w:sz w:val="22"/>
                <w:szCs w:val="22"/>
                <w:lang w:eastAsia="en-US"/>
              </w:rPr>
              <w:t xml:space="preserve">Влажность: Работа </w:t>
            </w:r>
            <w:r w:rsidRPr="004757B0">
              <w:rPr>
                <w:rFonts w:eastAsia="Calibri"/>
                <w:sz w:val="22"/>
                <w:szCs w:val="22"/>
                <w:lang w:eastAsia="en-US"/>
              </w:rPr>
              <w:tab/>
              <w:t>30 % - 85 %</w:t>
            </w:r>
          </w:p>
          <w:p w:rsidR="00B22FAC" w:rsidRPr="004757B0" w:rsidRDefault="00B22FAC" w:rsidP="00B22FAC">
            <w:pPr>
              <w:rPr>
                <w:rFonts w:eastAsia="Calibri"/>
                <w:sz w:val="22"/>
                <w:szCs w:val="22"/>
                <w:lang w:eastAsia="en-US"/>
              </w:rPr>
            </w:pPr>
            <w:r w:rsidRPr="004757B0">
              <w:rPr>
                <w:rFonts w:eastAsia="Calibri"/>
                <w:sz w:val="22"/>
                <w:szCs w:val="22"/>
                <w:lang w:eastAsia="en-US"/>
              </w:rPr>
              <w:t xml:space="preserve">Возвышение над уровнем моря: Работа </w:t>
            </w:r>
            <w:r w:rsidRPr="004757B0">
              <w:rPr>
                <w:rFonts w:eastAsia="Calibri"/>
                <w:sz w:val="22"/>
                <w:szCs w:val="22"/>
                <w:lang w:eastAsia="en-US"/>
              </w:rPr>
              <w:tab/>
              <w:t xml:space="preserve">- 500 ~ 4600 м  </w:t>
            </w:r>
          </w:p>
        </w:tc>
      </w:tr>
      <w:tr w:rsidR="00B22FAC" w:rsidRPr="004757B0" w:rsidTr="00B22FA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Условия осуществления поставки МТ </w:t>
            </w:r>
          </w:p>
          <w:p w:rsidR="00B22FAC" w:rsidRPr="004757B0" w:rsidRDefault="00B22FAC" w:rsidP="00B22FAC">
            <w:pPr>
              <w:rPr>
                <w:i/>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6F69C2" w:rsidP="00B22FAC">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Область,Жарминский район,село Калбатау,улица Мустанбаева,108</w:t>
            </w:r>
          </w:p>
        </w:tc>
      </w:tr>
      <w:tr w:rsidR="00B22FAC" w:rsidRPr="004757B0" w:rsidTr="00B22FAC">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До 25 декабря 2021 года</w:t>
            </w:r>
          </w:p>
        </w:tc>
      </w:tr>
      <w:tr w:rsidR="008168CA" w:rsidRPr="004757B0" w:rsidTr="00B22FAC">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8168CA" w:rsidRPr="004757B0" w:rsidRDefault="008168CA" w:rsidP="008168CA">
            <w:pPr>
              <w:jc w:val="center"/>
              <w:rPr>
                <w:b/>
                <w:sz w:val="22"/>
                <w:szCs w:val="22"/>
              </w:rPr>
            </w:pPr>
            <w:r w:rsidRPr="004757B0">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8168CA" w:rsidRPr="004757B0" w:rsidRDefault="008168CA" w:rsidP="008168CA">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8168CA" w:rsidRPr="004757B0" w:rsidRDefault="008168CA" w:rsidP="008168CA">
            <w:pPr>
              <w:pStyle w:val="a3"/>
              <w:rPr>
                <w:sz w:val="22"/>
                <w:szCs w:val="22"/>
              </w:rPr>
            </w:pPr>
            <w:r w:rsidRPr="004757B0">
              <w:rPr>
                <w:color w:val="000000"/>
                <w:sz w:val="22"/>
                <w:szCs w:val="22"/>
              </w:rPr>
              <w:t>Гарантийное сервисное обслуживание МИ не менее 37 месяцев в соответствии с Приказом Министра здравоохранения Республики Казахстан от 15 декабря 2020 года № ҚР ДСМ-273/2020</w:t>
            </w:r>
          </w:p>
        </w:tc>
      </w:tr>
    </w:tbl>
    <w:p w:rsidR="003971D4" w:rsidRPr="004757B0" w:rsidRDefault="003971D4" w:rsidP="003971D4">
      <w:pPr>
        <w:pStyle w:val="a3"/>
        <w:ind w:left="-567"/>
        <w:jc w:val="center"/>
        <w:rPr>
          <w:b/>
          <w:bCs/>
          <w:sz w:val="22"/>
          <w:szCs w:val="22"/>
        </w:rPr>
      </w:pPr>
    </w:p>
    <w:p w:rsidR="00FC743C" w:rsidRPr="004757B0" w:rsidRDefault="00FC743C" w:rsidP="003971D4">
      <w:pPr>
        <w:pStyle w:val="a3"/>
        <w:ind w:left="-567"/>
        <w:jc w:val="center"/>
        <w:rPr>
          <w:b/>
          <w:bCs/>
          <w:sz w:val="22"/>
          <w:szCs w:val="22"/>
        </w:rPr>
      </w:pPr>
    </w:p>
    <w:p w:rsidR="00FC743C" w:rsidRPr="004757B0" w:rsidRDefault="00FC743C"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9</w:t>
      </w:r>
    </w:p>
    <w:p w:rsidR="003971D4" w:rsidRPr="004757B0" w:rsidRDefault="00B22FAC" w:rsidP="003971D4">
      <w:pPr>
        <w:pStyle w:val="a3"/>
        <w:ind w:left="-567"/>
        <w:jc w:val="center"/>
        <w:rPr>
          <w:b/>
          <w:bCs/>
          <w:sz w:val="22"/>
          <w:szCs w:val="22"/>
        </w:rPr>
      </w:pPr>
      <w:r w:rsidRPr="004757B0">
        <w:rPr>
          <w:b/>
          <w:bCs/>
          <w:sz w:val="22"/>
          <w:szCs w:val="22"/>
        </w:rPr>
        <w:t>Кровать акушерская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369"/>
        <w:gridCol w:w="520"/>
        <w:gridCol w:w="1933"/>
        <w:gridCol w:w="7641"/>
        <w:gridCol w:w="1117"/>
      </w:tblGrid>
      <w:tr w:rsidR="00B22FAC" w:rsidRPr="004757B0" w:rsidTr="00B22FAC">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ind w:left="-108"/>
              <w:jc w:val="center"/>
              <w:rPr>
                <w:b/>
                <w:sz w:val="22"/>
                <w:szCs w:val="22"/>
              </w:rPr>
            </w:pPr>
            <w:r w:rsidRPr="004757B0">
              <w:rPr>
                <w:b/>
                <w:sz w:val="22"/>
                <w:szCs w:val="22"/>
              </w:rPr>
              <w:t>№ п/п</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Критерии</w:t>
            </w:r>
          </w:p>
        </w:tc>
        <w:tc>
          <w:tcPr>
            <w:tcW w:w="364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Описание</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ind w:right="-108"/>
              <w:rPr>
                <w:b/>
                <w:i/>
                <w:sz w:val="22"/>
                <w:szCs w:val="22"/>
              </w:rPr>
            </w:pPr>
            <w:r w:rsidRPr="004757B0">
              <w:rPr>
                <w:b/>
                <w:sz w:val="22"/>
                <w:szCs w:val="22"/>
              </w:rPr>
              <w:t xml:space="preserve">Наименование медицинской техники </w:t>
            </w:r>
            <w:r w:rsidR="00036E6B" w:rsidRPr="004757B0">
              <w:rPr>
                <w:i/>
                <w:sz w:val="22"/>
                <w:szCs w:val="22"/>
              </w:rPr>
              <w:t>(в соответствии с государственным реестром МТ  с указанием модели, наименования производителя, страны)</w:t>
            </w:r>
          </w:p>
        </w:tc>
        <w:tc>
          <w:tcPr>
            <w:tcW w:w="3645" w:type="pct"/>
            <w:gridSpan w:val="4"/>
            <w:tcBorders>
              <w:top w:val="single" w:sz="4" w:space="0" w:color="auto"/>
              <w:left w:val="single" w:sz="4" w:space="0" w:color="auto"/>
              <w:bottom w:val="single" w:sz="4" w:space="0" w:color="auto"/>
              <w:right w:val="single" w:sz="4" w:space="0" w:color="auto"/>
            </w:tcBorders>
          </w:tcPr>
          <w:p w:rsidR="00B22FAC" w:rsidRPr="004757B0" w:rsidRDefault="00B22FAC" w:rsidP="00036E6B">
            <w:pPr>
              <w:rPr>
                <w:b/>
                <w:sz w:val="22"/>
                <w:szCs w:val="22"/>
              </w:rPr>
            </w:pPr>
          </w:p>
        </w:tc>
      </w:tr>
      <w:tr w:rsidR="00B22FAC" w:rsidRPr="004757B0" w:rsidTr="00B22FAC">
        <w:trPr>
          <w:trHeight w:val="1923"/>
        </w:trPr>
        <w:tc>
          <w:tcPr>
            <w:tcW w:w="234" w:type="pct"/>
            <w:vMerge w:val="restart"/>
            <w:tcBorders>
              <w:left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2</w:t>
            </w:r>
          </w:p>
        </w:tc>
        <w:tc>
          <w:tcPr>
            <w:tcW w:w="1122" w:type="pct"/>
            <w:vMerge w:val="restart"/>
            <w:tcBorders>
              <w:left w:val="single" w:sz="4" w:space="0" w:color="auto"/>
              <w:right w:val="single" w:sz="4" w:space="0" w:color="auto"/>
            </w:tcBorders>
            <w:vAlign w:val="center"/>
            <w:hideMark/>
          </w:tcPr>
          <w:p w:rsidR="00B22FAC" w:rsidRPr="004757B0" w:rsidRDefault="00B22FAC" w:rsidP="00B22FAC">
            <w:pPr>
              <w:ind w:right="-108"/>
              <w:rPr>
                <w:b/>
                <w:sz w:val="22"/>
                <w:szCs w:val="22"/>
              </w:rPr>
            </w:pPr>
            <w:r w:rsidRPr="004757B0">
              <w:rPr>
                <w:b/>
                <w:sz w:val="22"/>
                <w:szCs w:val="22"/>
              </w:rPr>
              <w:t>Требования к комплектации</w:t>
            </w:r>
          </w:p>
        </w:tc>
        <w:tc>
          <w:tcPr>
            <w:tcW w:w="18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i/>
                <w:sz w:val="22"/>
                <w:szCs w:val="22"/>
              </w:rPr>
            </w:pPr>
            <w:r w:rsidRPr="004757B0">
              <w:rPr>
                <w:i/>
                <w:sz w:val="22"/>
                <w:szCs w:val="22"/>
              </w:rPr>
              <w:t>№</w:t>
            </w:r>
          </w:p>
          <w:p w:rsidR="00B22FAC" w:rsidRPr="004757B0" w:rsidRDefault="00B22FAC" w:rsidP="00B22FAC">
            <w:pPr>
              <w:jc w:val="center"/>
              <w:rPr>
                <w:i/>
                <w:sz w:val="22"/>
                <w:szCs w:val="22"/>
              </w:rPr>
            </w:pPr>
            <w:r w:rsidRPr="004757B0">
              <w:rPr>
                <w:i/>
                <w:sz w:val="22"/>
                <w:szCs w:val="22"/>
              </w:rPr>
              <w:t>п/п</w:t>
            </w:r>
          </w:p>
        </w:tc>
        <w:tc>
          <w:tcPr>
            <w:tcW w:w="608"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 xml:space="preserve">Наименование комплектующего к МТ </w:t>
            </w:r>
          </w:p>
          <w:p w:rsidR="00B22FAC" w:rsidRPr="004757B0" w:rsidRDefault="00B22FAC" w:rsidP="00B22FAC">
            <w:pPr>
              <w:ind w:left="-97" w:right="-86"/>
              <w:jc w:val="center"/>
              <w:rPr>
                <w:i/>
                <w:sz w:val="22"/>
                <w:szCs w:val="22"/>
              </w:rPr>
            </w:pPr>
            <w:r w:rsidRPr="004757B0">
              <w:rPr>
                <w:i/>
                <w:sz w:val="22"/>
                <w:szCs w:val="22"/>
              </w:rPr>
              <w:t>(в соответствии с государственным реестром МТ )</w:t>
            </w:r>
          </w:p>
        </w:tc>
        <w:tc>
          <w:tcPr>
            <w:tcW w:w="2523"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Краткая техническая характеристика комплектующего к МТ</w:t>
            </w:r>
          </w:p>
        </w:tc>
        <w:tc>
          <w:tcPr>
            <w:tcW w:w="32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Требуемое количество</w:t>
            </w:r>
          </w:p>
          <w:p w:rsidR="00B22FAC" w:rsidRPr="004757B0" w:rsidRDefault="00B22FAC" w:rsidP="00B22FAC">
            <w:pPr>
              <w:ind w:left="-97" w:right="-86"/>
              <w:jc w:val="center"/>
              <w:rPr>
                <w:i/>
                <w:sz w:val="22"/>
                <w:szCs w:val="22"/>
              </w:rPr>
            </w:pPr>
            <w:r w:rsidRPr="004757B0">
              <w:rPr>
                <w:i/>
                <w:sz w:val="22"/>
                <w:szCs w:val="22"/>
              </w:rPr>
              <w:t>(с указанием единицы измерения)</w:t>
            </w:r>
          </w:p>
        </w:tc>
      </w:tr>
      <w:tr w:rsidR="00B22FAC" w:rsidRPr="004757B0" w:rsidTr="00B22FAC">
        <w:trPr>
          <w:trHeight w:val="141"/>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Основные комплектующие</w:t>
            </w:r>
          </w:p>
        </w:tc>
      </w:tr>
      <w:tr w:rsidR="00B22FAC" w:rsidRPr="004757B0" w:rsidTr="00B22FAC">
        <w:trPr>
          <w:trHeight w:val="2967"/>
        </w:trPr>
        <w:tc>
          <w:tcPr>
            <w:tcW w:w="234" w:type="pct"/>
            <w:vMerge/>
            <w:tcBorders>
              <w:left w:val="single" w:sz="4" w:space="0" w:color="auto"/>
              <w:right w:val="single" w:sz="4" w:space="0" w:color="auto"/>
            </w:tcBorders>
            <w:vAlign w:val="center"/>
            <w:hideMark/>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hideMark/>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1.</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p>
          <w:p w:rsidR="00B22FAC" w:rsidRPr="004757B0" w:rsidRDefault="00B22FAC" w:rsidP="00B22FAC">
            <w:pPr>
              <w:rPr>
                <w:sz w:val="22"/>
                <w:szCs w:val="22"/>
              </w:rPr>
            </w:pPr>
          </w:p>
          <w:p w:rsidR="00B22FAC" w:rsidRPr="004757B0" w:rsidRDefault="00B22FAC" w:rsidP="00B22FAC">
            <w:pPr>
              <w:rPr>
                <w:sz w:val="22"/>
                <w:szCs w:val="22"/>
              </w:rPr>
            </w:pPr>
          </w:p>
          <w:p w:rsidR="00B22FAC" w:rsidRPr="004757B0" w:rsidRDefault="00B22FAC" w:rsidP="00B22FAC">
            <w:pPr>
              <w:rPr>
                <w:sz w:val="22"/>
                <w:szCs w:val="22"/>
              </w:rPr>
            </w:pPr>
          </w:p>
          <w:p w:rsidR="00B22FAC" w:rsidRPr="004757B0" w:rsidRDefault="00B22FAC" w:rsidP="00B22FAC">
            <w:pPr>
              <w:rPr>
                <w:sz w:val="22"/>
                <w:szCs w:val="22"/>
              </w:rPr>
            </w:pPr>
            <w:r w:rsidRPr="004757B0">
              <w:rPr>
                <w:sz w:val="22"/>
                <w:szCs w:val="22"/>
                <w:lang w:eastAsia="en-US"/>
              </w:rPr>
              <w:t>Кровать акушерская</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jc w:val="both"/>
              <w:rPr>
                <w:sz w:val="22"/>
                <w:szCs w:val="22"/>
              </w:rPr>
            </w:pPr>
            <w:r w:rsidRPr="004757B0">
              <w:rPr>
                <w:sz w:val="22"/>
                <w:szCs w:val="22"/>
              </w:rPr>
              <w:t>Кровать предназначена для размещения роженицы в оптимальном положении на всех этапах беременности, родов и после родов позволяя быстро и плавно изменять положение составных элементов кровати с использованием аксессуаров и приспособлений, выбираемых с учетом специфических требований этапов беременности и родов; для выполнения акушерских неполосных операций; для обеспечения оптимальных условий работы медицинского персонала.</w:t>
            </w:r>
          </w:p>
          <w:p w:rsidR="00B22FAC" w:rsidRPr="004757B0" w:rsidRDefault="00B22FAC" w:rsidP="00B22FAC">
            <w:pPr>
              <w:jc w:val="both"/>
              <w:rPr>
                <w:sz w:val="22"/>
                <w:szCs w:val="22"/>
              </w:rPr>
            </w:pPr>
            <w:r w:rsidRPr="004757B0">
              <w:rPr>
                <w:sz w:val="22"/>
                <w:szCs w:val="22"/>
              </w:rPr>
              <w:t>Кровать должна иметь подъем и опускание панели, регулировку по Тренделенбургу, наклон спинной секции, регулировку высоты ножной секции, что должно осуществляться с помощью электрических приводов с ручного пульта управления.</w:t>
            </w:r>
          </w:p>
          <w:p w:rsidR="00B22FAC" w:rsidRPr="004757B0" w:rsidRDefault="00B22FAC" w:rsidP="00B22FAC">
            <w:pPr>
              <w:jc w:val="both"/>
              <w:rPr>
                <w:sz w:val="22"/>
                <w:szCs w:val="22"/>
              </w:rPr>
            </w:pPr>
            <w:r w:rsidRPr="004757B0">
              <w:rPr>
                <w:sz w:val="22"/>
                <w:szCs w:val="22"/>
              </w:rPr>
              <w:t>Кровать должна иметь возможность блокировки любого электропривода с помощью пульта персонала.</w:t>
            </w:r>
          </w:p>
          <w:p w:rsidR="00B22FAC" w:rsidRPr="004757B0" w:rsidRDefault="00B22FAC" w:rsidP="00B22FAC">
            <w:pPr>
              <w:jc w:val="both"/>
              <w:rPr>
                <w:sz w:val="22"/>
                <w:szCs w:val="22"/>
              </w:rPr>
            </w:pPr>
            <w:r w:rsidRPr="004757B0">
              <w:rPr>
                <w:sz w:val="22"/>
                <w:szCs w:val="22"/>
              </w:rPr>
              <w:t>Функция CPR (</w:t>
            </w:r>
            <w:r w:rsidRPr="004757B0">
              <w:rPr>
                <w:sz w:val="22"/>
                <w:szCs w:val="22"/>
                <w:lang w:val="en-US"/>
              </w:rPr>
              <w:t>C</w:t>
            </w:r>
            <w:r w:rsidRPr="004757B0">
              <w:rPr>
                <w:sz w:val="22"/>
                <w:szCs w:val="22"/>
              </w:rPr>
              <w:t>ardio Pulmonary Resuscitation) для сердечно-легочной реанимации должна выполняется с пульта персонала.</w:t>
            </w:r>
          </w:p>
          <w:p w:rsidR="00B22FAC" w:rsidRPr="004757B0" w:rsidRDefault="00B22FAC" w:rsidP="00B22FAC">
            <w:pPr>
              <w:jc w:val="both"/>
              <w:rPr>
                <w:sz w:val="22"/>
                <w:szCs w:val="22"/>
              </w:rPr>
            </w:pPr>
            <w:r w:rsidRPr="004757B0">
              <w:rPr>
                <w:sz w:val="22"/>
                <w:szCs w:val="22"/>
              </w:rPr>
              <w:t>Наклон ножной секции должен осуществляться механическим способом при помощи газовых пружин.</w:t>
            </w:r>
          </w:p>
          <w:p w:rsidR="00B22FAC" w:rsidRPr="004757B0" w:rsidRDefault="00B22FAC" w:rsidP="00B22FAC">
            <w:pPr>
              <w:jc w:val="both"/>
              <w:rPr>
                <w:sz w:val="22"/>
                <w:szCs w:val="22"/>
              </w:rPr>
            </w:pPr>
            <w:r w:rsidRPr="004757B0">
              <w:rPr>
                <w:sz w:val="22"/>
                <w:szCs w:val="22"/>
              </w:rPr>
              <w:t>Ножная секция должна иметь функцию выдвижения с пошаговой блокировкой перемещения.</w:t>
            </w:r>
          </w:p>
          <w:p w:rsidR="00B22FAC" w:rsidRPr="004757B0" w:rsidRDefault="00B22FAC" w:rsidP="00B22FAC">
            <w:pPr>
              <w:jc w:val="both"/>
              <w:rPr>
                <w:sz w:val="22"/>
                <w:szCs w:val="22"/>
              </w:rPr>
            </w:pPr>
            <w:r w:rsidRPr="004757B0">
              <w:rPr>
                <w:sz w:val="22"/>
                <w:szCs w:val="22"/>
              </w:rPr>
              <w:t>Электропитание кровати должно осуществляться от встроенных аккумуляторных батарей или от сети.</w:t>
            </w:r>
          </w:p>
          <w:p w:rsidR="00B22FAC" w:rsidRPr="004757B0" w:rsidRDefault="00B22FAC" w:rsidP="00B22FAC">
            <w:pPr>
              <w:jc w:val="both"/>
              <w:rPr>
                <w:sz w:val="22"/>
                <w:szCs w:val="22"/>
              </w:rPr>
            </w:pPr>
            <w:r w:rsidRPr="004757B0">
              <w:rPr>
                <w:sz w:val="22"/>
                <w:szCs w:val="22"/>
              </w:rPr>
              <w:lastRenderedPageBreak/>
              <w:t>Кровать должна быть установлена на четыре поворотных колеса диаметром не менее 150 мм с центральным тормозом, два колеса должны быть с фиксацией направления движения.</w:t>
            </w:r>
          </w:p>
          <w:p w:rsidR="00B22FAC" w:rsidRPr="004757B0" w:rsidRDefault="00B22FAC" w:rsidP="00B22FAC">
            <w:pPr>
              <w:jc w:val="both"/>
              <w:rPr>
                <w:sz w:val="22"/>
                <w:szCs w:val="22"/>
              </w:rPr>
            </w:pPr>
            <w:r w:rsidRPr="004757B0">
              <w:rPr>
                <w:sz w:val="22"/>
                <w:szCs w:val="22"/>
              </w:rPr>
              <w:t>Колесная опора должна иметь следующие функции:</w:t>
            </w:r>
          </w:p>
          <w:p w:rsidR="00B22FAC" w:rsidRPr="004757B0" w:rsidRDefault="00B22FAC" w:rsidP="00B22FAC">
            <w:pPr>
              <w:jc w:val="both"/>
              <w:rPr>
                <w:sz w:val="22"/>
                <w:szCs w:val="22"/>
              </w:rPr>
            </w:pPr>
            <w:r w:rsidRPr="004757B0">
              <w:rPr>
                <w:sz w:val="22"/>
                <w:szCs w:val="22"/>
              </w:rPr>
              <w:t>- перемещение кровати по полу в продольном направлении с зафиксированными передними колесами;</w:t>
            </w:r>
          </w:p>
          <w:p w:rsidR="00B22FAC" w:rsidRPr="004757B0" w:rsidRDefault="00B22FAC" w:rsidP="00B22FAC">
            <w:pPr>
              <w:jc w:val="both"/>
              <w:rPr>
                <w:sz w:val="22"/>
                <w:szCs w:val="22"/>
              </w:rPr>
            </w:pPr>
            <w:r w:rsidRPr="004757B0">
              <w:rPr>
                <w:sz w:val="22"/>
                <w:szCs w:val="22"/>
              </w:rPr>
              <w:t>- перемещение кровати по полу в любом направлении  с расфиксированными передними и задними колесами;</w:t>
            </w:r>
          </w:p>
          <w:p w:rsidR="00B22FAC" w:rsidRPr="004757B0" w:rsidRDefault="00B22FAC" w:rsidP="00B22FAC">
            <w:pPr>
              <w:jc w:val="both"/>
              <w:rPr>
                <w:sz w:val="22"/>
                <w:szCs w:val="22"/>
              </w:rPr>
            </w:pPr>
            <w:r w:rsidRPr="004757B0">
              <w:rPr>
                <w:sz w:val="22"/>
                <w:szCs w:val="22"/>
              </w:rPr>
              <w:t>- кровать находится в неподвижном состоянии, так как колёса как передние, так и задние находятся в заторможенном состоянии в любом направлении;</w:t>
            </w:r>
          </w:p>
          <w:p w:rsidR="00B22FAC" w:rsidRPr="004757B0" w:rsidRDefault="00B22FAC" w:rsidP="00B22FAC">
            <w:pPr>
              <w:jc w:val="both"/>
              <w:rPr>
                <w:sz w:val="22"/>
                <w:szCs w:val="22"/>
              </w:rPr>
            </w:pPr>
            <w:r w:rsidRPr="004757B0">
              <w:rPr>
                <w:sz w:val="22"/>
                <w:szCs w:val="22"/>
              </w:rPr>
              <w:t>Центральная и ножная секции должны закрываться съемными пластиковыми панелями;</w:t>
            </w:r>
          </w:p>
          <w:p w:rsidR="00B22FAC" w:rsidRPr="004757B0" w:rsidRDefault="00B22FAC" w:rsidP="00B22FAC">
            <w:pPr>
              <w:jc w:val="both"/>
              <w:rPr>
                <w:sz w:val="22"/>
                <w:szCs w:val="22"/>
              </w:rPr>
            </w:pPr>
            <w:r w:rsidRPr="004757B0">
              <w:rPr>
                <w:sz w:val="22"/>
                <w:szCs w:val="22"/>
              </w:rPr>
              <w:t>В головой части должна размещаться направляющая планка из нержавеющей стали сечением не более 25*10 мм;</w:t>
            </w:r>
          </w:p>
          <w:p w:rsidR="00B22FAC" w:rsidRPr="004757B0" w:rsidRDefault="00B22FAC" w:rsidP="00B22FAC">
            <w:pPr>
              <w:jc w:val="both"/>
              <w:rPr>
                <w:sz w:val="22"/>
                <w:szCs w:val="22"/>
              </w:rPr>
            </w:pPr>
            <w:r w:rsidRPr="004757B0">
              <w:rPr>
                <w:sz w:val="22"/>
                <w:szCs w:val="22"/>
              </w:rPr>
              <w:t xml:space="preserve">Кровать должна иметь спинки. Ножная спинка должна легко сниматься. Боковые ограждения должны быть подъемными. Боковые ограждения должны быть подъемными. Ногодержатели должны быть легкосъемными, регулироваться по углу и высоте. Упоры для ног должны быть легкосъемными. Ручки для роженицы должны быть складными. Выдвижная емкость должна быть изготовлена из нержавеющей стали, объемом не менее 13 л, свободно извлекаться из держателя для обработки и дезинфекции. Металлические детали навесных приспособлений должны быть выполнены из нержавеющей хромоникелевой стали, поверхности должны быть матовыми, устойчивыми к нехлорсодержащим дезинфектантам. Наружные поверхности кровати должны быть удобны для проведения санитарной обработки. Матрасы должны быть съемными, устойчивыми к воздействию дезинфицирующих растворов. </w:t>
            </w:r>
          </w:p>
          <w:p w:rsidR="00B22FAC" w:rsidRPr="004757B0" w:rsidRDefault="00B22FAC" w:rsidP="00B22FAC">
            <w:pPr>
              <w:jc w:val="both"/>
              <w:rPr>
                <w:b/>
                <w:sz w:val="22"/>
                <w:szCs w:val="22"/>
              </w:rPr>
            </w:pPr>
            <w:r w:rsidRPr="004757B0">
              <w:rPr>
                <w:b/>
                <w:sz w:val="22"/>
                <w:szCs w:val="22"/>
              </w:rPr>
              <w:t>Основные технические характеристики:</w:t>
            </w:r>
          </w:p>
          <w:p w:rsidR="00B22FAC" w:rsidRPr="004757B0" w:rsidRDefault="00B22FAC" w:rsidP="00B22FAC">
            <w:pPr>
              <w:jc w:val="both"/>
              <w:rPr>
                <w:sz w:val="22"/>
                <w:szCs w:val="22"/>
              </w:rPr>
            </w:pPr>
            <w:r w:rsidRPr="004757B0">
              <w:rPr>
                <w:sz w:val="22"/>
                <w:szCs w:val="22"/>
              </w:rPr>
              <w:t>Безопасная рабочая нагрузка, не менее 230 кг;</w:t>
            </w:r>
          </w:p>
          <w:p w:rsidR="00B22FAC" w:rsidRPr="004757B0" w:rsidRDefault="00B22FAC" w:rsidP="00B22FAC">
            <w:pPr>
              <w:jc w:val="both"/>
              <w:rPr>
                <w:sz w:val="22"/>
                <w:szCs w:val="22"/>
              </w:rPr>
            </w:pPr>
            <w:r w:rsidRPr="004757B0">
              <w:rPr>
                <w:sz w:val="22"/>
                <w:szCs w:val="22"/>
              </w:rPr>
              <w:t>Максимальная нагрузка на ножную секцию, не менее 150 кг;</w:t>
            </w:r>
          </w:p>
          <w:p w:rsidR="00B22FAC" w:rsidRPr="004757B0" w:rsidRDefault="00B22FAC" w:rsidP="00B22FAC">
            <w:pPr>
              <w:jc w:val="both"/>
              <w:rPr>
                <w:sz w:val="22"/>
                <w:szCs w:val="22"/>
              </w:rPr>
            </w:pPr>
            <w:r w:rsidRPr="004757B0">
              <w:rPr>
                <w:sz w:val="22"/>
                <w:szCs w:val="22"/>
              </w:rPr>
              <w:t>Количество электроприводов не менее 4;</w:t>
            </w:r>
          </w:p>
          <w:p w:rsidR="00B22FAC" w:rsidRPr="004757B0" w:rsidRDefault="00B22FAC" w:rsidP="00B22FAC">
            <w:pPr>
              <w:jc w:val="both"/>
              <w:rPr>
                <w:sz w:val="22"/>
                <w:szCs w:val="22"/>
              </w:rPr>
            </w:pPr>
            <w:r w:rsidRPr="004757B0">
              <w:rPr>
                <w:sz w:val="22"/>
                <w:szCs w:val="22"/>
              </w:rPr>
              <w:t>Высота без матраса минимальная, не более 580 мм;</w:t>
            </w:r>
          </w:p>
          <w:p w:rsidR="00B22FAC" w:rsidRPr="004757B0" w:rsidRDefault="00B22FAC" w:rsidP="00B22FAC">
            <w:pPr>
              <w:jc w:val="both"/>
              <w:rPr>
                <w:sz w:val="22"/>
                <w:szCs w:val="22"/>
              </w:rPr>
            </w:pPr>
            <w:r w:rsidRPr="004757B0">
              <w:rPr>
                <w:sz w:val="22"/>
                <w:szCs w:val="22"/>
              </w:rPr>
              <w:t>Высота без матраса максимальная не более 955 мм;</w:t>
            </w:r>
          </w:p>
          <w:p w:rsidR="00B22FAC" w:rsidRPr="004757B0" w:rsidRDefault="00B22FAC" w:rsidP="00B22FAC">
            <w:pPr>
              <w:jc w:val="both"/>
              <w:rPr>
                <w:sz w:val="22"/>
                <w:szCs w:val="22"/>
              </w:rPr>
            </w:pPr>
            <w:r w:rsidRPr="004757B0">
              <w:rPr>
                <w:sz w:val="22"/>
                <w:szCs w:val="22"/>
              </w:rPr>
              <w:t>Наклон спинной секции, в диапазоне не хуже от 0° до 78°;</w:t>
            </w:r>
          </w:p>
          <w:p w:rsidR="00B22FAC" w:rsidRPr="004757B0" w:rsidRDefault="00B22FAC" w:rsidP="00B22FAC">
            <w:pPr>
              <w:jc w:val="both"/>
              <w:rPr>
                <w:sz w:val="22"/>
                <w:szCs w:val="22"/>
              </w:rPr>
            </w:pPr>
            <w:r w:rsidRPr="004757B0">
              <w:rPr>
                <w:sz w:val="22"/>
                <w:szCs w:val="22"/>
              </w:rPr>
              <w:t>Наклон по Тренделенбургу, в диапазоне не хуже от 0° до 15°;</w:t>
            </w:r>
          </w:p>
          <w:p w:rsidR="00B22FAC" w:rsidRPr="004757B0" w:rsidRDefault="00B22FAC" w:rsidP="00B22FAC">
            <w:pPr>
              <w:jc w:val="both"/>
              <w:rPr>
                <w:sz w:val="22"/>
                <w:szCs w:val="22"/>
              </w:rPr>
            </w:pPr>
            <w:r w:rsidRPr="004757B0">
              <w:rPr>
                <w:sz w:val="22"/>
                <w:szCs w:val="22"/>
              </w:rPr>
              <w:t>Опускание ножной секции, не менее 250 мм;</w:t>
            </w:r>
          </w:p>
          <w:p w:rsidR="00B22FAC" w:rsidRPr="004757B0" w:rsidRDefault="00B22FAC" w:rsidP="00B22FAC">
            <w:pPr>
              <w:jc w:val="both"/>
              <w:rPr>
                <w:sz w:val="22"/>
                <w:szCs w:val="22"/>
              </w:rPr>
            </w:pPr>
            <w:r w:rsidRPr="004757B0">
              <w:rPr>
                <w:sz w:val="22"/>
                <w:szCs w:val="22"/>
              </w:rPr>
              <w:t>Наклон ножной секции, в диапазоне не хуже от 0° до 16°;</w:t>
            </w:r>
          </w:p>
          <w:p w:rsidR="00B22FAC" w:rsidRPr="004757B0" w:rsidRDefault="00B22FAC" w:rsidP="00B22FAC">
            <w:pPr>
              <w:jc w:val="both"/>
              <w:rPr>
                <w:sz w:val="22"/>
                <w:szCs w:val="22"/>
              </w:rPr>
            </w:pPr>
            <w:r w:rsidRPr="004757B0">
              <w:rPr>
                <w:sz w:val="22"/>
                <w:szCs w:val="22"/>
              </w:rPr>
              <w:t>Угол поворота ногодержателя относительно вертикальной оси 360°;</w:t>
            </w:r>
          </w:p>
          <w:p w:rsidR="00B22FAC" w:rsidRPr="004757B0" w:rsidRDefault="00B22FAC" w:rsidP="00B22FAC">
            <w:pPr>
              <w:jc w:val="both"/>
              <w:rPr>
                <w:sz w:val="22"/>
                <w:szCs w:val="22"/>
              </w:rPr>
            </w:pPr>
            <w:r w:rsidRPr="004757B0">
              <w:rPr>
                <w:sz w:val="22"/>
                <w:szCs w:val="22"/>
              </w:rPr>
              <w:t>Угол наклона ногодержателя в диапазоне не хуже от 0° до 30º;</w:t>
            </w:r>
          </w:p>
          <w:p w:rsidR="00B22FAC" w:rsidRPr="004757B0" w:rsidRDefault="00B22FAC" w:rsidP="00B22FAC">
            <w:pPr>
              <w:jc w:val="both"/>
              <w:rPr>
                <w:sz w:val="22"/>
                <w:szCs w:val="22"/>
              </w:rPr>
            </w:pPr>
            <w:r w:rsidRPr="004757B0">
              <w:rPr>
                <w:sz w:val="22"/>
                <w:szCs w:val="22"/>
              </w:rPr>
              <w:t>Угол наклона упоров для рук в диапазоне не хуже от 0° до 45º;</w:t>
            </w:r>
          </w:p>
          <w:p w:rsidR="00B22FAC" w:rsidRPr="004757B0" w:rsidRDefault="00B22FAC" w:rsidP="00B22FAC">
            <w:pPr>
              <w:jc w:val="both"/>
              <w:rPr>
                <w:sz w:val="22"/>
                <w:szCs w:val="22"/>
              </w:rPr>
            </w:pPr>
            <w:r w:rsidRPr="004757B0">
              <w:rPr>
                <w:sz w:val="22"/>
                <w:szCs w:val="22"/>
              </w:rPr>
              <w:lastRenderedPageBreak/>
              <w:t>Размеры матраса «кровать» не менее 1900х780х100 мм;</w:t>
            </w:r>
          </w:p>
          <w:p w:rsidR="00B22FAC" w:rsidRPr="004757B0" w:rsidRDefault="00B22FAC" w:rsidP="00B22FAC">
            <w:pPr>
              <w:jc w:val="both"/>
              <w:rPr>
                <w:sz w:val="22"/>
                <w:szCs w:val="22"/>
              </w:rPr>
            </w:pPr>
            <w:r w:rsidRPr="004757B0">
              <w:rPr>
                <w:sz w:val="22"/>
                <w:szCs w:val="22"/>
              </w:rPr>
              <w:t>Размеры матраса «кресло» не менее 1300х780х100 мм;</w:t>
            </w:r>
          </w:p>
          <w:p w:rsidR="00B22FAC" w:rsidRPr="004757B0" w:rsidRDefault="00B22FAC" w:rsidP="00B22FAC">
            <w:pPr>
              <w:jc w:val="both"/>
              <w:rPr>
                <w:sz w:val="22"/>
                <w:szCs w:val="22"/>
              </w:rPr>
            </w:pPr>
            <w:r w:rsidRPr="004757B0">
              <w:rPr>
                <w:sz w:val="22"/>
                <w:szCs w:val="22"/>
              </w:rPr>
              <w:t>Габариты кровати (кресла) не менее 2050(1520)х970 мм;</w:t>
            </w:r>
          </w:p>
          <w:p w:rsidR="00B22FAC" w:rsidRPr="004757B0" w:rsidRDefault="00B22FAC" w:rsidP="00B22FAC">
            <w:pPr>
              <w:jc w:val="both"/>
              <w:rPr>
                <w:sz w:val="22"/>
                <w:szCs w:val="22"/>
              </w:rPr>
            </w:pPr>
            <w:r w:rsidRPr="004757B0">
              <w:rPr>
                <w:sz w:val="22"/>
                <w:szCs w:val="22"/>
              </w:rPr>
              <w:t>Напряжение питающей сети не менее 230 В, 50 Гц;</w:t>
            </w:r>
          </w:p>
          <w:p w:rsidR="00B22FAC" w:rsidRPr="004757B0" w:rsidRDefault="00B22FAC" w:rsidP="00B22FAC">
            <w:pPr>
              <w:jc w:val="both"/>
              <w:rPr>
                <w:sz w:val="22"/>
                <w:szCs w:val="22"/>
              </w:rPr>
            </w:pPr>
            <w:r w:rsidRPr="004757B0">
              <w:rPr>
                <w:sz w:val="22"/>
                <w:szCs w:val="22"/>
              </w:rPr>
              <w:t>Емкость встроенных аккумуляторов не менее 12 А*ч;</w:t>
            </w:r>
          </w:p>
          <w:p w:rsidR="00B22FAC" w:rsidRPr="004757B0" w:rsidRDefault="00B22FAC" w:rsidP="00B22FAC">
            <w:pPr>
              <w:jc w:val="both"/>
              <w:rPr>
                <w:sz w:val="22"/>
                <w:szCs w:val="22"/>
              </w:rPr>
            </w:pPr>
            <w:r w:rsidRPr="004757B0">
              <w:rPr>
                <w:sz w:val="22"/>
                <w:szCs w:val="22"/>
              </w:rPr>
              <w:t>Время зарядки аккумуляторных батарей не более 5-6 часов;</w:t>
            </w:r>
          </w:p>
          <w:p w:rsidR="00B22FAC" w:rsidRPr="004757B0" w:rsidRDefault="00B22FAC" w:rsidP="00B22FAC">
            <w:pPr>
              <w:jc w:val="both"/>
              <w:rPr>
                <w:sz w:val="22"/>
                <w:szCs w:val="22"/>
              </w:rPr>
            </w:pPr>
            <w:r w:rsidRPr="004757B0">
              <w:rPr>
                <w:sz w:val="22"/>
                <w:szCs w:val="22"/>
              </w:rPr>
              <w:t>Потребляемая мощность, не более 200 Вт;</w:t>
            </w:r>
          </w:p>
          <w:p w:rsidR="00B22FAC" w:rsidRPr="004757B0" w:rsidRDefault="00B22FAC" w:rsidP="00B22FAC">
            <w:pPr>
              <w:jc w:val="both"/>
              <w:rPr>
                <w:sz w:val="22"/>
                <w:szCs w:val="22"/>
              </w:rPr>
            </w:pPr>
            <w:r w:rsidRPr="004757B0">
              <w:rPr>
                <w:sz w:val="22"/>
                <w:szCs w:val="22"/>
              </w:rPr>
              <w:t>Масса кровати, не более 200 кг;</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lastRenderedPageBreak/>
              <w:t xml:space="preserve"> 1шт</w:t>
            </w:r>
          </w:p>
        </w:tc>
      </w:tr>
      <w:tr w:rsidR="00B22FAC" w:rsidRPr="004757B0" w:rsidTr="00B22FAC">
        <w:trPr>
          <w:trHeight w:val="667"/>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color w:val="FF0000"/>
                <w:sz w:val="22"/>
                <w:szCs w:val="22"/>
              </w:rPr>
            </w:pPr>
            <w:r w:rsidRPr="004757B0">
              <w:rPr>
                <w:sz w:val="22"/>
                <w:szCs w:val="22"/>
              </w:rPr>
              <w:t xml:space="preserve">Дополнительные комплектующие: </w:t>
            </w:r>
          </w:p>
        </w:tc>
      </w:tr>
      <w:tr w:rsidR="00B22FAC" w:rsidRPr="004757B0" w:rsidTr="00B22FAC">
        <w:trPr>
          <w:trHeight w:val="141"/>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Пульт управления</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Пульт управления</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141"/>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lang w:val="en-US"/>
              </w:rPr>
            </w:pPr>
            <w:r w:rsidRPr="004757B0">
              <w:rPr>
                <w:sz w:val="22"/>
                <w:szCs w:val="22"/>
                <w:lang w:val="en-US"/>
              </w:rPr>
              <w:t>2.</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Сетевой шнур</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Сетевой шнур</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264"/>
        </w:trPr>
        <w:tc>
          <w:tcPr>
            <w:tcW w:w="234" w:type="pct"/>
            <w:vMerge w:val="restart"/>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r w:rsidRPr="004757B0">
              <w:rPr>
                <w:b/>
                <w:color w:val="FF0000"/>
                <w:sz w:val="22"/>
                <w:szCs w:val="22"/>
              </w:rPr>
              <w:t xml:space="preserve"> </w:t>
            </w: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lang w:val="en-US"/>
              </w:rPr>
            </w:pPr>
            <w:r w:rsidRPr="004757B0">
              <w:rPr>
                <w:sz w:val="22"/>
                <w:szCs w:val="22"/>
                <w:lang w:val="en-US"/>
              </w:rPr>
              <w:t>3.</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bCs/>
                <w:sz w:val="22"/>
                <w:szCs w:val="22"/>
              </w:rPr>
            </w:pPr>
            <w:r w:rsidRPr="004757B0">
              <w:rPr>
                <w:sz w:val="22"/>
                <w:szCs w:val="22"/>
              </w:rPr>
              <w:t>Ограждения боковые подъемные</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Ограждения боковые подъемные</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4.</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bCs/>
                <w:sz w:val="22"/>
                <w:szCs w:val="22"/>
              </w:rPr>
            </w:pPr>
            <w:r w:rsidRPr="004757B0">
              <w:rPr>
                <w:sz w:val="22"/>
                <w:szCs w:val="22"/>
              </w:rPr>
              <w:t>Ограждения торцовые</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Ограждения торцовые</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5.</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bCs/>
                <w:sz w:val="22"/>
                <w:szCs w:val="22"/>
              </w:rPr>
            </w:pPr>
            <w:r w:rsidRPr="004757B0">
              <w:rPr>
                <w:sz w:val="22"/>
                <w:szCs w:val="22"/>
              </w:rPr>
              <w:t>Ногодержатели</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Ногодержатели</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6.</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Упоры для ног</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Упоры для ног</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7.</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Упоры для рук</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Упоры для рук</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2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8.</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Гинекологическая емкость</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Гинекологическая емкость</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 xml:space="preserve">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9.</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Направляющая планка</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Направляющая планка</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 xml:space="preserve">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10.</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Столик для новорожденного</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Столик для новорожденного</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 xml:space="preserve">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11.</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Тележка для хранения приспособлений</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Тележка для хранения приспособлений</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 xml:space="preserve"> шт.</w:t>
            </w:r>
          </w:p>
        </w:tc>
      </w:tr>
      <w:tr w:rsidR="00B22FAC" w:rsidRPr="004757B0" w:rsidTr="00B22FAC">
        <w:trPr>
          <w:trHeight w:val="264"/>
        </w:trPr>
        <w:tc>
          <w:tcPr>
            <w:tcW w:w="234" w:type="pct"/>
            <w:vMerge/>
            <w:tcBorders>
              <w:left w:val="single" w:sz="4" w:space="0" w:color="auto"/>
              <w:right w:val="single" w:sz="4" w:space="0" w:color="auto"/>
            </w:tcBorders>
            <w:vAlign w:val="center"/>
          </w:tcPr>
          <w:p w:rsidR="00B22FAC" w:rsidRPr="004757B0" w:rsidRDefault="00B22FAC" w:rsidP="00B22FAC">
            <w:pPr>
              <w:jc w:val="center"/>
              <w:rPr>
                <w:b/>
                <w:color w:val="FF0000"/>
                <w:sz w:val="22"/>
                <w:szCs w:val="22"/>
              </w:rPr>
            </w:pPr>
          </w:p>
        </w:tc>
        <w:tc>
          <w:tcPr>
            <w:tcW w:w="1122" w:type="pct"/>
            <w:vMerge/>
            <w:tcBorders>
              <w:left w:val="single" w:sz="4" w:space="0" w:color="auto"/>
              <w:right w:val="single" w:sz="4" w:space="0" w:color="auto"/>
            </w:tcBorders>
            <w:vAlign w:val="center"/>
          </w:tcPr>
          <w:p w:rsidR="00B22FAC" w:rsidRPr="004757B0" w:rsidRDefault="00B22FAC" w:rsidP="00B22FAC">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12</w:t>
            </w:r>
            <w:r w:rsidRPr="004757B0">
              <w:rPr>
                <w:sz w:val="22"/>
                <w:szCs w:val="22"/>
              </w:rPr>
              <w:t>.</w:t>
            </w:r>
          </w:p>
        </w:tc>
        <w:tc>
          <w:tcPr>
            <w:tcW w:w="608"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Кабель заземления</w:t>
            </w:r>
          </w:p>
        </w:tc>
        <w:tc>
          <w:tcPr>
            <w:tcW w:w="2523" w:type="pct"/>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lang w:eastAsia="en-US"/>
              </w:rPr>
            </w:pPr>
            <w:r w:rsidRPr="004757B0">
              <w:rPr>
                <w:sz w:val="22"/>
                <w:szCs w:val="22"/>
              </w:rPr>
              <w:t>Кабель заземления</w:t>
            </w:r>
          </w:p>
        </w:tc>
        <w:tc>
          <w:tcPr>
            <w:tcW w:w="327" w:type="pct"/>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lang w:val="en-US"/>
              </w:rPr>
              <w:t>1</w:t>
            </w:r>
            <w:r w:rsidRPr="004757B0">
              <w:rPr>
                <w:sz w:val="22"/>
                <w:szCs w:val="22"/>
              </w:rPr>
              <w:t xml:space="preserve"> шт.</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bCs/>
                <w:sz w:val="22"/>
                <w:szCs w:val="22"/>
              </w:rPr>
              <w:t>Требования к условиям эксплуатации</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Напряжение: 220- 230 В +/- 10% 50/60 Гц</w:t>
            </w:r>
          </w:p>
          <w:p w:rsidR="00B22FAC" w:rsidRPr="004757B0" w:rsidRDefault="00B22FAC" w:rsidP="00B22FAC">
            <w:pPr>
              <w:rPr>
                <w:sz w:val="22"/>
                <w:szCs w:val="22"/>
              </w:rPr>
            </w:pPr>
            <w:r w:rsidRPr="004757B0">
              <w:rPr>
                <w:sz w:val="22"/>
                <w:szCs w:val="22"/>
              </w:rPr>
              <w:t>Потребление энергии: 370 ВА</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Условия осуществления поставки МТ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6F69C2" w:rsidP="00B22FAC">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Калбатау,улица Мустанбаева,108</w:t>
            </w:r>
          </w:p>
        </w:tc>
      </w:tr>
      <w:tr w:rsidR="00B22FAC" w:rsidRPr="004757B0" w:rsidTr="00B22FAC">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lastRenderedPageBreak/>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Срок поставки МТ и место дислокации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511E02">
            <w:pPr>
              <w:rPr>
                <w:sz w:val="22"/>
                <w:szCs w:val="22"/>
              </w:rPr>
            </w:pPr>
            <w:r w:rsidRPr="004757B0">
              <w:rPr>
                <w:color w:val="000000" w:themeColor="text1"/>
                <w:sz w:val="22"/>
                <w:szCs w:val="22"/>
                <w:lang w:eastAsia="en-US"/>
              </w:rPr>
              <w:t>До 25 декабря 2021 года</w:t>
            </w:r>
            <w:r w:rsidRPr="004757B0">
              <w:rPr>
                <w:sz w:val="22"/>
                <w:szCs w:val="22"/>
              </w:rPr>
              <w:t xml:space="preserve"> </w:t>
            </w:r>
          </w:p>
        </w:tc>
      </w:tr>
      <w:tr w:rsidR="00B22FAC" w:rsidRPr="004757B0" w:rsidTr="00B22FAC">
        <w:trPr>
          <w:trHeight w:val="136"/>
        </w:trPr>
        <w:tc>
          <w:tcPr>
            <w:tcW w:w="234"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B22FAC" w:rsidRPr="004757B0" w:rsidRDefault="00B22FAC" w:rsidP="00B22FAC">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B22FAC" w:rsidRPr="004757B0" w:rsidRDefault="00B22FAC" w:rsidP="00B22FAC">
            <w:pPr>
              <w:rPr>
                <w:sz w:val="22"/>
                <w:szCs w:val="22"/>
              </w:rPr>
            </w:pPr>
            <w:r w:rsidRPr="004757B0">
              <w:rPr>
                <w:sz w:val="22"/>
                <w:szCs w:val="22"/>
              </w:rPr>
              <w:t>- чистку, смазку и при необходимости переборку основных механизмов и узлов;</w:t>
            </w:r>
          </w:p>
          <w:p w:rsidR="00B22FAC" w:rsidRPr="004757B0" w:rsidRDefault="00B22FAC" w:rsidP="00B22FAC">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B22FAC" w:rsidRPr="004757B0" w:rsidRDefault="00B22FAC" w:rsidP="00B22FAC">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4540DA" w:rsidRPr="004757B0" w:rsidRDefault="004540DA" w:rsidP="003971D4">
      <w:pPr>
        <w:pStyle w:val="a3"/>
        <w:ind w:left="-567"/>
        <w:jc w:val="center"/>
        <w:rPr>
          <w:b/>
          <w:bCs/>
          <w:sz w:val="22"/>
          <w:szCs w:val="22"/>
        </w:rPr>
      </w:pPr>
    </w:p>
    <w:p w:rsidR="004540DA" w:rsidRPr="004757B0" w:rsidRDefault="004540DA" w:rsidP="003971D4">
      <w:pPr>
        <w:pStyle w:val="a3"/>
        <w:ind w:left="-567"/>
        <w:jc w:val="center"/>
        <w:rPr>
          <w:b/>
          <w:bCs/>
          <w:sz w:val="22"/>
          <w:szCs w:val="22"/>
        </w:rPr>
      </w:pPr>
    </w:p>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10</w:t>
      </w:r>
    </w:p>
    <w:p w:rsidR="003971D4" w:rsidRPr="004757B0" w:rsidRDefault="00B22FAC" w:rsidP="003971D4">
      <w:pPr>
        <w:pStyle w:val="a3"/>
        <w:ind w:left="-567"/>
        <w:jc w:val="center"/>
        <w:rPr>
          <w:b/>
          <w:bCs/>
          <w:sz w:val="22"/>
          <w:szCs w:val="22"/>
        </w:rPr>
      </w:pPr>
      <w:r w:rsidRPr="004757B0">
        <w:rPr>
          <w:b/>
          <w:bCs/>
          <w:sz w:val="22"/>
          <w:szCs w:val="22"/>
        </w:rPr>
        <w:t>Кровать медицинская функциональная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853"/>
        <w:gridCol w:w="1384"/>
      </w:tblGrid>
      <w:tr w:rsidR="00B22FAC" w:rsidRPr="004757B0" w:rsidTr="00B22FA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ind w:left="-108"/>
              <w:jc w:val="center"/>
              <w:rPr>
                <w:b/>
                <w:sz w:val="22"/>
                <w:szCs w:val="22"/>
              </w:rPr>
            </w:pPr>
            <w:r w:rsidRPr="004757B0">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Критерии</w:t>
            </w:r>
          </w:p>
        </w:tc>
        <w:tc>
          <w:tcPr>
            <w:tcW w:w="96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22FAC" w:rsidRPr="004757B0" w:rsidRDefault="00B22FAC" w:rsidP="00B22FAC">
            <w:pPr>
              <w:tabs>
                <w:tab w:val="left" w:pos="450"/>
              </w:tabs>
              <w:jc w:val="center"/>
              <w:rPr>
                <w:b/>
                <w:sz w:val="22"/>
                <w:szCs w:val="22"/>
              </w:rPr>
            </w:pPr>
            <w:r w:rsidRPr="004757B0">
              <w:rPr>
                <w:b/>
                <w:sz w:val="22"/>
                <w:szCs w:val="22"/>
              </w:rPr>
              <w:t>Описание</w:t>
            </w:r>
          </w:p>
        </w:tc>
      </w:tr>
      <w:tr w:rsidR="00B22FAC" w:rsidRPr="004757B0" w:rsidTr="00B22FA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ind w:right="-108"/>
              <w:rPr>
                <w:b/>
                <w:sz w:val="22"/>
                <w:szCs w:val="22"/>
              </w:rPr>
            </w:pPr>
            <w:r w:rsidRPr="004757B0">
              <w:rPr>
                <w:b/>
                <w:sz w:val="22"/>
                <w:szCs w:val="22"/>
              </w:rPr>
              <w:t>Наименование медицинской техники (далее – МТ)</w:t>
            </w:r>
          </w:p>
          <w:p w:rsidR="00B22FAC" w:rsidRPr="004757B0" w:rsidRDefault="00B22FAC" w:rsidP="00B22FAC">
            <w:pPr>
              <w:tabs>
                <w:tab w:val="left" w:pos="450"/>
              </w:tabs>
              <w:ind w:right="-108"/>
              <w:rPr>
                <w:b/>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9639" w:type="dxa"/>
            <w:gridSpan w:val="4"/>
            <w:tcBorders>
              <w:top w:val="single" w:sz="4" w:space="0" w:color="auto"/>
              <w:left w:val="single" w:sz="4" w:space="0" w:color="auto"/>
              <w:bottom w:val="single" w:sz="4" w:space="0" w:color="auto"/>
              <w:right w:val="single" w:sz="4" w:space="0" w:color="auto"/>
            </w:tcBorders>
          </w:tcPr>
          <w:p w:rsidR="00B22FAC" w:rsidRPr="004757B0" w:rsidRDefault="00B22FAC" w:rsidP="00B22FAC">
            <w:pPr>
              <w:rPr>
                <w:b/>
                <w:sz w:val="22"/>
                <w:szCs w:val="22"/>
              </w:rPr>
            </w:pPr>
          </w:p>
          <w:p w:rsidR="00B22FAC" w:rsidRPr="004757B0" w:rsidRDefault="00B22FAC" w:rsidP="00B22FAC">
            <w:pPr>
              <w:spacing w:line="360" w:lineRule="auto"/>
              <w:rPr>
                <w:b/>
                <w:sz w:val="22"/>
                <w:szCs w:val="22"/>
              </w:rPr>
            </w:pPr>
          </w:p>
        </w:tc>
      </w:tr>
      <w:tr w:rsidR="00B22FAC" w:rsidRPr="004757B0" w:rsidTr="00B22FAC">
        <w:trPr>
          <w:trHeight w:val="611"/>
        </w:trPr>
        <w:tc>
          <w:tcPr>
            <w:tcW w:w="709" w:type="dxa"/>
            <w:vMerge w:val="restart"/>
            <w:tcBorders>
              <w:left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2</w:t>
            </w:r>
          </w:p>
        </w:tc>
        <w:tc>
          <w:tcPr>
            <w:tcW w:w="4536" w:type="dxa"/>
            <w:vMerge w:val="restart"/>
            <w:tcBorders>
              <w:left w:val="single" w:sz="4" w:space="0" w:color="auto"/>
              <w:right w:val="single" w:sz="4" w:space="0" w:color="auto"/>
            </w:tcBorders>
            <w:vAlign w:val="center"/>
            <w:hideMark/>
          </w:tcPr>
          <w:p w:rsidR="00B22FAC" w:rsidRPr="004757B0" w:rsidRDefault="00B22FAC" w:rsidP="00B22FAC">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i/>
                <w:sz w:val="22"/>
                <w:szCs w:val="22"/>
              </w:rPr>
            </w:pPr>
            <w:r w:rsidRPr="004757B0">
              <w:rPr>
                <w:i/>
                <w:sz w:val="22"/>
                <w:szCs w:val="22"/>
              </w:rPr>
              <w:t>№</w:t>
            </w:r>
          </w:p>
          <w:p w:rsidR="00B22FAC" w:rsidRPr="004757B0" w:rsidRDefault="00B22FAC" w:rsidP="00B22FAC">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 xml:space="preserve">Наименование комплектующего к МТ </w:t>
            </w:r>
          </w:p>
          <w:p w:rsidR="00B22FAC" w:rsidRPr="004757B0" w:rsidRDefault="00B22FAC" w:rsidP="00B22FAC">
            <w:pPr>
              <w:ind w:left="-97" w:right="-86"/>
              <w:jc w:val="center"/>
              <w:rPr>
                <w:i/>
                <w:sz w:val="22"/>
                <w:szCs w:val="22"/>
              </w:rPr>
            </w:pPr>
            <w:r w:rsidRPr="004757B0">
              <w:rPr>
                <w:i/>
                <w:sz w:val="22"/>
                <w:szCs w:val="22"/>
              </w:rPr>
              <w:t>(в соответствии с государственным реестром МТ )</w:t>
            </w:r>
          </w:p>
        </w:tc>
        <w:tc>
          <w:tcPr>
            <w:tcW w:w="4853"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Краткая техническая характеристика комплектующего к МТ</w:t>
            </w:r>
          </w:p>
        </w:tc>
        <w:tc>
          <w:tcPr>
            <w:tcW w:w="1384"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ind w:left="-97" w:right="-86"/>
              <w:jc w:val="center"/>
              <w:rPr>
                <w:i/>
                <w:sz w:val="22"/>
                <w:szCs w:val="22"/>
              </w:rPr>
            </w:pPr>
            <w:r w:rsidRPr="004757B0">
              <w:rPr>
                <w:i/>
                <w:sz w:val="22"/>
                <w:szCs w:val="22"/>
              </w:rPr>
              <w:t>Требуемое количество</w:t>
            </w:r>
          </w:p>
          <w:p w:rsidR="00B22FAC" w:rsidRPr="004757B0" w:rsidRDefault="00B22FAC" w:rsidP="00B22FAC">
            <w:pPr>
              <w:ind w:left="-97" w:right="-86"/>
              <w:jc w:val="center"/>
              <w:rPr>
                <w:i/>
                <w:sz w:val="22"/>
                <w:szCs w:val="22"/>
              </w:rPr>
            </w:pPr>
            <w:r w:rsidRPr="004757B0">
              <w:rPr>
                <w:i/>
                <w:sz w:val="22"/>
                <w:szCs w:val="22"/>
              </w:rPr>
              <w:t>(с указанием единицы измерения)</w:t>
            </w: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Основные комплектующие</w:t>
            </w: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tabs>
                <w:tab w:val="num" w:pos="900"/>
              </w:tabs>
              <w:rPr>
                <w:bCs/>
                <w:sz w:val="22"/>
                <w:szCs w:val="22"/>
              </w:rPr>
            </w:pPr>
          </w:p>
          <w:p w:rsidR="00B22FAC" w:rsidRPr="004757B0" w:rsidRDefault="00B22FAC" w:rsidP="00B22FAC">
            <w:pPr>
              <w:spacing w:line="360" w:lineRule="auto"/>
              <w:rPr>
                <w:sz w:val="22"/>
                <w:szCs w:val="22"/>
              </w:rPr>
            </w:pPr>
            <w:r w:rsidRPr="004757B0">
              <w:rPr>
                <w:sz w:val="22"/>
                <w:szCs w:val="22"/>
              </w:rPr>
              <w:t xml:space="preserve">Кровать медицинская многофункциональная </w:t>
            </w:r>
          </w:p>
        </w:tc>
        <w:tc>
          <w:tcPr>
            <w:tcW w:w="4853"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jc w:val="both"/>
              <w:rPr>
                <w:sz w:val="22"/>
                <w:szCs w:val="22"/>
              </w:rPr>
            </w:pPr>
            <w:r w:rsidRPr="004757B0">
              <w:rPr>
                <w:sz w:val="22"/>
                <w:szCs w:val="22"/>
              </w:rPr>
              <w:t xml:space="preserve">Универсальная многофункциональная кровать с электрической регулировкой высоты, секций ложа и позиционированием кровати в положение Тренделенбург /антиТренделенбург. Кровать должна состоять из несущей рамы и ложа с порошковым покрытием на основе эпоксидного полиэстера. Рама кровати должна быть установлена на 4 антистатических колеса с резиновым покрытием диам. не менее 150 мм с трехпозиционной центральной системой блокировки колес с не менее чем 2-х углов кровати и функцией предупреждения о </w:t>
            </w:r>
            <w:r w:rsidRPr="004757B0">
              <w:rPr>
                <w:sz w:val="22"/>
                <w:szCs w:val="22"/>
              </w:rPr>
              <w:lastRenderedPageBreak/>
              <w:t xml:space="preserve">разблокированных колесах со звуковой сигнализацией. Количество секций ложа кровати, не менее 4. Подвижных секций ложа кровати, не менее 3. Секции кровати имеют съемные пластиковые сегменты в количестве, не менее 7 шт., устойчивых к мытью и дезинфекции, а также держатели ремней для фиксации пациента. На ложе кровати должны быть расположены фиксаторы для удержания матраца от соскальзывания, не менее 4 шт. В углах головной и ножной секций ложа кровати расположены установочные отверстия для инфузионной стойки или устройства для приподнятия пациента. Для уменьшения деформации рамы кровати во время транспортировки в углах должны быть расположены защитные амортизаторы диам. не менее 100 мм, изготовленные из пластикового материала, не оставляющего следов.  Кровать должна иметь съемные с фиксаторами взаимозаменяемые головной и ножной торцы из цельнолитого ABS пластика со вставками из HPL пластика. Конструкция торцов кровати должна быть легкосъемная, обеспечивающая максимально быстрый доступ медицинского персонала к пациенту со всех сторон, и при снятии торцов на каркасе кровати не остается никаких элементов торцов. Для каждой из спинок кровати должны быть предусмотрены по не менее чем 2 фиксатора для их надежной фиксации в процессе транспортировки. Спинки должны устанавливаться на кровать путем опускания двух металлических штифтов, расположенных на нижней кромке спинок, в специальные отверстия на раме кровати. На раме кровати должны быть закреплены раздельные опускаемые боковые ограждения, не менее 2 штук с каждой стороны. Раздельные боковые ограждения должны быть изготовлены из цельнолитого </w:t>
            </w:r>
            <w:r w:rsidRPr="004757B0">
              <w:rPr>
                <w:sz w:val="22"/>
                <w:szCs w:val="22"/>
                <w:lang w:val="en-US"/>
              </w:rPr>
              <w:t>ABS</w:t>
            </w:r>
            <w:r w:rsidRPr="004757B0">
              <w:rPr>
                <w:sz w:val="22"/>
                <w:szCs w:val="22"/>
              </w:rPr>
              <w:t xml:space="preserve"> пластика со встроенными </w:t>
            </w:r>
            <w:r w:rsidRPr="004757B0">
              <w:rPr>
                <w:sz w:val="22"/>
                <w:szCs w:val="22"/>
              </w:rPr>
              <w:lastRenderedPageBreak/>
              <w:t xml:space="preserve">двухсторонними пультами управления, встроенными угломерами спинной секции и положения Тренделенбург/антиТренделенбург, и встроенными доводчиками, обеспечивающими строго вертикальное опускание, а также могут быть использованы для помощи пациенту при вставании с кровати. Высота боковых ограждений должна быть, не менее 380 мм, что позволяет использовать матрасы с разной толщиной – от 14 до 15 см. Пульты управления в боковых ограждениях должны выполнять следующие функции: </w:t>
            </w:r>
            <w:r w:rsidRPr="004757B0">
              <w:rPr>
                <w:color w:val="000000"/>
                <w:sz w:val="22"/>
                <w:szCs w:val="22"/>
              </w:rPr>
              <w:t xml:space="preserve">регулировка спинной секции, </w:t>
            </w:r>
            <w:r w:rsidRPr="004757B0">
              <w:rPr>
                <w:sz w:val="22"/>
                <w:szCs w:val="22"/>
              </w:rPr>
              <w:t>регулировка бедренной секции,</w:t>
            </w:r>
            <w:r w:rsidRPr="004757B0">
              <w:rPr>
                <w:color w:val="000000"/>
                <w:sz w:val="22"/>
                <w:szCs w:val="22"/>
              </w:rPr>
              <w:t xml:space="preserve"> автоматическую регулировку положения, регулировку высоты, функцию активации положений кровати. Расстояние между боковыми ограждениями </w:t>
            </w:r>
            <w:r w:rsidRPr="004757B0">
              <w:rPr>
                <w:sz w:val="22"/>
                <w:szCs w:val="22"/>
              </w:rPr>
              <w:t>должно быть</w:t>
            </w:r>
            <w:r w:rsidRPr="004757B0">
              <w:rPr>
                <w:color w:val="000000"/>
                <w:sz w:val="22"/>
                <w:szCs w:val="22"/>
              </w:rPr>
              <w:t xml:space="preserve">, не более 40 мм. Расстояние между боковыми ограждениями и головным торцом </w:t>
            </w:r>
            <w:r w:rsidRPr="004757B0">
              <w:rPr>
                <w:sz w:val="22"/>
                <w:szCs w:val="22"/>
              </w:rPr>
              <w:t>должно быть</w:t>
            </w:r>
            <w:r w:rsidRPr="004757B0">
              <w:rPr>
                <w:color w:val="000000"/>
                <w:sz w:val="22"/>
                <w:szCs w:val="22"/>
              </w:rPr>
              <w:t xml:space="preserve">, не более 40 мм.  Кровать должна обеспечивать: электрическую регулировку высоты с минимальным нижним положением, не более 395 мм и верхним положением, не менее 760 мм, </w:t>
            </w:r>
            <w:r w:rsidRPr="004757B0">
              <w:rPr>
                <w:sz w:val="22"/>
                <w:szCs w:val="22"/>
              </w:rPr>
              <w:t xml:space="preserve">электрическую регулировку продольных наклонов ложа кровати (Тренделенбург  и антиТренделенбург) в пределах, не хуже  +-15°, электрическую регулировку секции спины в пределах, не хуже  0° -  70°, электрическую регулировку тазобедренной секции в пределах, не хуже  0° -  35°, механическую регулировку  секции голени с помощью растомата в пределах, не хуже  0° -  21°. Кровать должна быть оснащена индикатором с подсветкой для отображения достижения крайнего нижнего положения кровати. Конструктивная особенность ложа кровати должна обеспечивать функцию продольного смещения основания тазобедренной секции и секции спины с одновременным подъёмом для уменьшения компрессии в абдоминальной области с </w:t>
            </w:r>
            <w:r w:rsidRPr="004757B0">
              <w:rPr>
                <w:sz w:val="22"/>
                <w:szCs w:val="22"/>
              </w:rPr>
              <w:lastRenderedPageBreak/>
              <w:t xml:space="preserve">суммарным смещением, не менее 160 мм. Кровать должна позволять проводить как электрическую (с помощью пульта управления), так и механическую (с помощью ручек в ножной части) сердечно-легочную реанимацию с амортизированием спинной секции при ее активации. Для использования с пациентами нестандартных антропометрических данных кровать должна обладать встроенной функцией увеличения длины ложа, не менее 150 мм. В комплектацию кровати должна входить дистанционная (проводная) контрольная панель управления с функциями: активация для разблокировки кнопок управления, аварийной остановки,  блокировки регулировок ложа с других панелей управления, датчика-индикатора заряда встроенной аккумуляторной батареи, регулировки высоты ложа, регулировки продольных наклонов ложа кровати (Тренделенбург и антиТренделенбург), регулировки наклонов секций спины и бедра, автоконтура (одновременное смещение  секций спины и бедра), СЛР для реанимационного положения, кардиологического кресла.  </w:t>
            </w:r>
            <w:r w:rsidRPr="004757B0">
              <w:rPr>
                <w:sz w:val="22"/>
                <w:szCs w:val="22"/>
                <w:lang w:eastAsia="en-US"/>
              </w:rPr>
              <w:t>Переход кровати в положение «кардиологического кресла» с электрическим приводом, должен происходить с помощью одной кнопкой, без необходимости перемещения пациента. Переход в положение «кардиологического кресла» должен осуществляться при любой высоте ложа кровати. Вместе с данной функцией должна</w:t>
            </w:r>
            <w:r w:rsidRPr="004757B0">
              <w:rPr>
                <w:sz w:val="22"/>
                <w:szCs w:val="22"/>
              </w:rPr>
              <w:t xml:space="preserve"> быть </w:t>
            </w:r>
            <w:r w:rsidRPr="004757B0">
              <w:rPr>
                <w:sz w:val="22"/>
                <w:szCs w:val="22"/>
                <w:lang w:eastAsia="en-US"/>
              </w:rPr>
              <w:t xml:space="preserve">предусмотрена возможность возврата ложа кровати в горизонтальное положение и одновременного опускания до минимальной высоты, управляемые одной кнопкой. </w:t>
            </w:r>
            <w:r w:rsidRPr="004757B0">
              <w:rPr>
                <w:sz w:val="22"/>
                <w:szCs w:val="22"/>
              </w:rPr>
              <w:t xml:space="preserve">Панель управления в боковом ограждении должна иметь кнопку активации, препятствующей несанкционированному изменению положения секций ложа кровати. Кровать должна иметь встроенную аккумуляторную батарею с </w:t>
            </w:r>
            <w:r w:rsidRPr="004757B0">
              <w:rPr>
                <w:sz w:val="22"/>
                <w:szCs w:val="22"/>
              </w:rPr>
              <w:lastRenderedPageBreak/>
              <w:t xml:space="preserve">датчиком-индикатором заряда и срока службы, а также функцию отключения аккумулятора для хранения кровати. </w:t>
            </w:r>
            <w:r w:rsidRPr="004757B0">
              <w:rPr>
                <w:sz w:val="22"/>
                <w:szCs w:val="22"/>
                <w:lang w:eastAsia="en-US"/>
              </w:rPr>
              <w:t>При работе от аккумуляторной батареи кровать должна автоматически переходит в «спящий» режим через не более чем 3 минуты после активации последней функции</w:t>
            </w:r>
            <w:r w:rsidRPr="004757B0">
              <w:rPr>
                <w:sz w:val="22"/>
                <w:szCs w:val="22"/>
              </w:rPr>
              <w:t>. П</w:t>
            </w:r>
            <w:r w:rsidRPr="004757B0">
              <w:rPr>
                <w:sz w:val="22"/>
                <w:szCs w:val="22"/>
                <w:lang w:eastAsia="en-US"/>
              </w:rPr>
              <w:t>ри низком уровне заряда должен раздаваться предупредительный сигнал при нажатии кнопки любой электрической функции</w:t>
            </w:r>
            <w:r w:rsidRPr="004757B0">
              <w:rPr>
                <w:sz w:val="22"/>
                <w:szCs w:val="22"/>
              </w:rPr>
              <w:t xml:space="preserve">. Кровать должна обладать следующими возможностями доукомплектации: навесной пульт пациента в головном торце кровати, вертикальные защитные бампера, система вытяжения, дополнительная ручка  пациента для быстрой мобилизации, 5-ое колесо для большей маневренности кровати, 2 дополнительные секций боковых ограждений для закрытия матрасного ложа кровати. Кабель питания кровати должен быть яркого цвета с целью предотвращения случайного вырывания из розетки и креплением к кровати. При использовании внутрисосудистых или внутрисердечных аппаратов, для уравнивания потенциалов при отсутствии заземления, в кровати должно быть предусмотрено подключение через равнопотенциальную клемму к соответствующему аппарату. Максимальная допустимая рабочая нагрузка должна быть, не менее 250 кг. Максимальный вес пациента должен быть, не менее 185 кг. Вес кровати с аксессуарами должен быть, не более 135 кг. Внутренние габариты (ложе кровати) должны быть, не менее 2000 мм x 860 мм. Наружные габариты без удлинения должны быть, не более 2185 мм x 995 мм. Подъездной просвет должен быть, не менее 185 мм. </w:t>
            </w:r>
          </w:p>
        </w:tc>
        <w:tc>
          <w:tcPr>
            <w:tcW w:w="1384"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lastRenderedPageBreak/>
              <w:t xml:space="preserve">1 шт. </w:t>
            </w: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p>
        </w:tc>
        <w:tc>
          <w:tcPr>
            <w:tcW w:w="4853"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i/>
                <w:sz w:val="22"/>
                <w:szCs w:val="22"/>
              </w:rPr>
            </w:pPr>
            <w:r w:rsidRPr="004757B0">
              <w:rPr>
                <w:i/>
                <w:sz w:val="22"/>
                <w:szCs w:val="22"/>
              </w:rPr>
              <w:t>Дополнительные комплектующие</w:t>
            </w: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Матрац в гигиеническом чехле</w:t>
            </w:r>
          </w:p>
        </w:tc>
        <w:tc>
          <w:tcPr>
            <w:tcW w:w="4853"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bCs/>
                <w:sz w:val="22"/>
                <w:szCs w:val="22"/>
              </w:rPr>
              <w:t xml:space="preserve">наполнитель из пенополиуретана высокой упругости в съемном влагостойком </w:t>
            </w:r>
            <w:r w:rsidRPr="004757B0">
              <w:rPr>
                <w:bCs/>
                <w:sz w:val="22"/>
                <w:szCs w:val="22"/>
              </w:rPr>
              <w:lastRenderedPageBreak/>
              <w:t xml:space="preserve">паропроницаемом чехле  на молнии. Матрас предназначен для использования в условиях стационара, домашнего ухода согласно риску возникновения пролежней пациента. </w:t>
            </w:r>
          </w:p>
        </w:tc>
        <w:tc>
          <w:tcPr>
            <w:tcW w:w="1384"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lastRenderedPageBreak/>
              <w:t>1 шт.</w:t>
            </w:r>
          </w:p>
        </w:tc>
      </w:tr>
      <w:tr w:rsidR="00B22FAC" w:rsidRPr="004757B0" w:rsidTr="00B22FAC">
        <w:trPr>
          <w:trHeight w:val="14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sz w:val="22"/>
                <w:szCs w:val="22"/>
              </w:rPr>
            </w:pPr>
            <w:r w:rsidRPr="004757B0">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bCs/>
                <w:sz w:val="22"/>
                <w:szCs w:val="22"/>
              </w:rPr>
              <w:t>Дуга для приподнятия пациента</w:t>
            </w:r>
            <w:r w:rsidRPr="004757B0">
              <w:rPr>
                <w:color w:val="333333"/>
                <w:sz w:val="22"/>
                <w:szCs w:val="22"/>
                <w:shd w:val="clear" w:color="auto" w:fill="FFFFFF"/>
              </w:rPr>
              <w:t> с регулируемой трапецией</w:t>
            </w:r>
          </w:p>
        </w:tc>
        <w:tc>
          <w:tcPr>
            <w:tcW w:w="4853"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Предназначена для помощи при вставании пациента.</w:t>
            </w:r>
          </w:p>
        </w:tc>
        <w:tc>
          <w:tcPr>
            <w:tcW w:w="1384"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trHeight w:val="141"/>
        </w:trPr>
        <w:tc>
          <w:tcPr>
            <w:tcW w:w="709" w:type="dxa"/>
            <w:vMerge/>
            <w:tcBorders>
              <w:left w:val="single" w:sz="4" w:space="0" w:color="auto"/>
              <w:right w:val="single" w:sz="4" w:space="0" w:color="auto"/>
            </w:tcBorders>
            <w:vAlign w:val="center"/>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lang w:val="en-US"/>
              </w:rPr>
            </w:pPr>
            <w:r w:rsidRPr="004757B0">
              <w:rPr>
                <w:sz w:val="22"/>
                <w:szCs w:val="22"/>
                <w:lang w:val="en-US"/>
              </w:rPr>
              <w:t>4</w:t>
            </w:r>
          </w:p>
        </w:tc>
        <w:tc>
          <w:tcPr>
            <w:tcW w:w="2835"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bCs/>
                <w:sz w:val="22"/>
                <w:szCs w:val="22"/>
              </w:rPr>
            </w:pPr>
            <w:r w:rsidRPr="004757B0">
              <w:rPr>
                <w:bCs/>
                <w:sz w:val="22"/>
                <w:szCs w:val="22"/>
              </w:rPr>
              <w:t>Инфузионная стойка</w:t>
            </w:r>
          </w:p>
        </w:tc>
        <w:tc>
          <w:tcPr>
            <w:tcW w:w="4853" w:type="dxa"/>
            <w:tcBorders>
              <w:top w:val="single" w:sz="4" w:space="0" w:color="auto"/>
              <w:left w:val="single" w:sz="4" w:space="0" w:color="auto"/>
              <w:bottom w:val="single" w:sz="4" w:space="0" w:color="auto"/>
              <w:right w:val="single" w:sz="4" w:space="0" w:color="auto"/>
            </w:tcBorders>
          </w:tcPr>
          <w:p w:rsidR="00B22FAC" w:rsidRPr="004757B0" w:rsidRDefault="00B22FAC" w:rsidP="00B22FAC">
            <w:pPr>
              <w:rPr>
                <w:sz w:val="22"/>
                <w:szCs w:val="22"/>
              </w:rPr>
            </w:pPr>
            <w:r w:rsidRPr="004757B0">
              <w:rPr>
                <w:sz w:val="22"/>
                <w:szCs w:val="22"/>
              </w:rPr>
              <w:t>Стойка оснащена 4-мя крючками для крепления бутылки для системы. Имеет возможность регулировки по высоте.</w:t>
            </w:r>
          </w:p>
        </w:tc>
        <w:tc>
          <w:tcPr>
            <w:tcW w:w="1384" w:type="dxa"/>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1 шт.</w:t>
            </w:r>
          </w:p>
        </w:tc>
      </w:tr>
      <w:tr w:rsidR="00B22FAC" w:rsidRPr="004757B0" w:rsidTr="00B22FAC">
        <w:trPr>
          <w:gridAfter w:val="4"/>
          <w:wAfter w:w="9639" w:type="dxa"/>
          <w:trHeight w:val="517"/>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r>
      <w:tr w:rsidR="00B22FAC" w:rsidRPr="004757B0" w:rsidTr="00B22FAC">
        <w:trPr>
          <w:trHeight w:val="137"/>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rPr>
                <w:i/>
                <w:sz w:val="22"/>
                <w:szCs w:val="22"/>
              </w:rPr>
            </w:pPr>
            <w:r w:rsidRPr="004757B0">
              <w:rPr>
                <w:i/>
                <w:sz w:val="22"/>
                <w:szCs w:val="22"/>
              </w:rPr>
              <w:t>Расходные материалы и изнашиваемые узлы:</w:t>
            </w:r>
          </w:p>
        </w:tc>
      </w:tr>
      <w:tr w:rsidR="00B22FAC" w:rsidRPr="004757B0" w:rsidTr="00B22FAC">
        <w:trPr>
          <w:trHeight w:val="191"/>
        </w:trPr>
        <w:tc>
          <w:tcPr>
            <w:tcW w:w="709" w:type="dxa"/>
            <w:vMerge/>
            <w:tcBorders>
              <w:left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right w:val="single" w:sz="4" w:space="0" w:color="auto"/>
            </w:tcBorders>
            <w:vAlign w:val="center"/>
            <w:hideMark/>
          </w:tcPr>
          <w:p w:rsidR="00B22FAC" w:rsidRPr="004757B0" w:rsidRDefault="00B22FAC" w:rsidP="00B22FAC">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jc w:val="center"/>
              <w:rPr>
                <w:i/>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ind w:left="-97" w:right="-86"/>
              <w:jc w:val="center"/>
              <w:rPr>
                <w:i/>
                <w:sz w:val="22"/>
                <w:szCs w:val="22"/>
              </w:rPr>
            </w:pPr>
          </w:p>
        </w:tc>
        <w:tc>
          <w:tcPr>
            <w:tcW w:w="4853"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ind w:right="-108" w:hanging="130"/>
              <w:jc w:val="center"/>
              <w:rPr>
                <w:i/>
                <w:sz w:val="22"/>
                <w:szCs w:val="22"/>
              </w:rPr>
            </w:pPr>
          </w:p>
        </w:tc>
        <w:tc>
          <w:tcPr>
            <w:tcW w:w="1384" w:type="dxa"/>
            <w:tcBorders>
              <w:top w:val="single" w:sz="4" w:space="0" w:color="auto"/>
              <w:left w:val="single" w:sz="4" w:space="0" w:color="auto"/>
              <w:bottom w:val="single" w:sz="4" w:space="0" w:color="auto"/>
              <w:right w:val="single" w:sz="4" w:space="0" w:color="auto"/>
            </w:tcBorders>
            <w:hideMark/>
          </w:tcPr>
          <w:p w:rsidR="00B22FAC" w:rsidRPr="004757B0" w:rsidRDefault="00B22FAC" w:rsidP="00B22FAC">
            <w:pPr>
              <w:jc w:val="center"/>
              <w:rPr>
                <w:i/>
                <w:sz w:val="22"/>
                <w:szCs w:val="22"/>
              </w:rPr>
            </w:pPr>
          </w:p>
        </w:tc>
      </w:tr>
      <w:tr w:rsidR="00B22FAC" w:rsidRPr="004757B0" w:rsidTr="00B22FAC">
        <w:trPr>
          <w:trHeight w:val="191"/>
        </w:trPr>
        <w:tc>
          <w:tcPr>
            <w:tcW w:w="709" w:type="dxa"/>
            <w:vMerge/>
            <w:tcBorders>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p>
        </w:tc>
        <w:tc>
          <w:tcPr>
            <w:tcW w:w="567" w:type="dxa"/>
            <w:tcBorders>
              <w:top w:val="single" w:sz="4" w:space="0" w:color="auto"/>
              <w:left w:val="single" w:sz="4" w:space="0" w:color="auto"/>
              <w:right w:val="single" w:sz="4" w:space="0" w:color="auto"/>
            </w:tcBorders>
            <w:hideMark/>
          </w:tcPr>
          <w:p w:rsidR="00B22FAC" w:rsidRPr="004757B0" w:rsidRDefault="00B22FAC" w:rsidP="00B22FAC">
            <w:pPr>
              <w:jc w:val="center"/>
              <w:rPr>
                <w:sz w:val="22"/>
                <w:szCs w:val="22"/>
              </w:rPr>
            </w:pPr>
          </w:p>
        </w:tc>
        <w:tc>
          <w:tcPr>
            <w:tcW w:w="2835" w:type="dxa"/>
            <w:tcBorders>
              <w:top w:val="single" w:sz="4" w:space="0" w:color="auto"/>
              <w:left w:val="single" w:sz="4" w:space="0" w:color="auto"/>
              <w:right w:val="single" w:sz="4" w:space="0" w:color="auto"/>
            </w:tcBorders>
            <w:vAlign w:val="center"/>
          </w:tcPr>
          <w:p w:rsidR="00B22FAC" w:rsidRPr="004757B0" w:rsidRDefault="00B22FAC" w:rsidP="00B22FAC">
            <w:pPr>
              <w:jc w:val="center"/>
              <w:rPr>
                <w:sz w:val="22"/>
                <w:szCs w:val="22"/>
              </w:rPr>
            </w:pPr>
          </w:p>
        </w:tc>
        <w:tc>
          <w:tcPr>
            <w:tcW w:w="4853" w:type="dxa"/>
            <w:tcBorders>
              <w:top w:val="single" w:sz="4" w:space="0" w:color="auto"/>
              <w:left w:val="single" w:sz="4" w:space="0" w:color="auto"/>
              <w:right w:val="single" w:sz="4" w:space="0" w:color="auto"/>
            </w:tcBorders>
          </w:tcPr>
          <w:p w:rsidR="00B22FAC" w:rsidRPr="004757B0" w:rsidRDefault="00B22FAC" w:rsidP="00B22FAC">
            <w:pPr>
              <w:jc w:val="center"/>
              <w:rPr>
                <w:sz w:val="22"/>
                <w:szCs w:val="22"/>
              </w:rPr>
            </w:pPr>
          </w:p>
        </w:tc>
        <w:tc>
          <w:tcPr>
            <w:tcW w:w="1384" w:type="dxa"/>
            <w:tcBorders>
              <w:top w:val="single" w:sz="4" w:space="0" w:color="auto"/>
              <w:left w:val="single" w:sz="4" w:space="0" w:color="auto"/>
              <w:right w:val="single" w:sz="4" w:space="0" w:color="auto"/>
            </w:tcBorders>
          </w:tcPr>
          <w:p w:rsidR="00B22FAC" w:rsidRPr="004757B0" w:rsidRDefault="00B22FAC" w:rsidP="00B22FAC">
            <w:pPr>
              <w:jc w:val="center"/>
              <w:rPr>
                <w:sz w:val="22"/>
                <w:szCs w:val="22"/>
              </w:rPr>
            </w:pPr>
          </w:p>
        </w:tc>
      </w:tr>
      <w:tr w:rsidR="00B22FAC" w:rsidRPr="004757B0" w:rsidTr="00B22FA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tabs>
                <w:tab w:val="left" w:pos="450"/>
              </w:tabs>
              <w:jc w:val="center"/>
              <w:rPr>
                <w:b/>
                <w:sz w:val="22"/>
                <w:szCs w:val="22"/>
              </w:rPr>
            </w:pPr>
            <w:r w:rsidRPr="004757B0">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bCs/>
                <w:sz w:val="22"/>
                <w:szCs w:val="22"/>
              </w:rPr>
              <w:t>Требования к условиям эксплуатации</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Напряжение: 220- 230 В +/- 10% 50/60 Гц</w:t>
            </w:r>
          </w:p>
          <w:p w:rsidR="00B22FAC" w:rsidRPr="004757B0" w:rsidRDefault="00B22FAC" w:rsidP="00B22FAC">
            <w:pPr>
              <w:rPr>
                <w:sz w:val="22"/>
                <w:szCs w:val="22"/>
              </w:rPr>
            </w:pPr>
            <w:r w:rsidRPr="004757B0">
              <w:rPr>
                <w:sz w:val="22"/>
                <w:szCs w:val="22"/>
              </w:rPr>
              <w:t>Потребление энергии: 370 ВА</w:t>
            </w:r>
          </w:p>
          <w:p w:rsidR="00B22FAC" w:rsidRPr="004757B0" w:rsidRDefault="00B22FAC" w:rsidP="00B22FAC">
            <w:pPr>
              <w:rPr>
                <w:sz w:val="22"/>
                <w:szCs w:val="22"/>
              </w:rPr>
            </w:pPr>
          </w:p>
        </w:tc>
      </w:tr>
      <w:tr w:rsidR="00B22FAC" w:rsidRPr="004757B0" w:rsidTr="00B22FA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Условия осуществления поставки МТ </w:t>
            </w:r>
          </w:p>
          <w:p w:rsidR="00B22FAC" w:rsidRPr="004757B0" w:rsidRDefault="00B22FAC" w:rsidP="00B22FAC">
            <w:pPr>
              <w:rPr>
                <w:i/>
                <w:sz w:val="22"/>
                <w:szCs w:val="22"/>
              </w:rPr>
            </w:pPr>
            <w:r w:rsidRPr="004757B0">
              <w:rPr>
                <w:i/>
                <w:sz w:val="22"/>
                <w:szCs w:val="22"/>
              </w:rPr>
              <w:t>(в соответствии с ИНКОТЕРМС 2010)</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6F69C2" w:rsidP="00B22FAC">
            <w:pPr>
              <w:jc w:val="cente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C4AC4" w:rsidRPr="004757B0">
              <w:rPr>
                <w:sz w:val="22"/>
                <w:szCs w:val="22"/>
              </w:rPr>
              <w:t xml:space="preserve"> </w:t>
            </w:r>
            <w:r w:rsidRPr="004757B0">
              <w:rPr>
                <w:sz w:val="22"/>
                <w:szCs w:val="22"/>
              </w:rPr>
              <w:t>улица Мустанбаева,108</w:t>
            </w:r>
          </w:p>
        </w:tc>
      </w:tr>
      <w:tr w:rsidR="00B22FAC" w:rsidRPr="004757B0" w:rsidTr="00B22FA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b/>
                <w:sz w:val="22"/>
                <w:szCs w:val="22"/>
              </w:rPr>
            </w:pPr>
            <w:r w:rsidRPr="004757B0">
              <w:rPr>
                <w:b/>
                <w:sz w:val="22"/>
                <w:szCs w:val="22"/>
              </w:rPr>
              <w:t xml:space="preserve">Срок поставки МТ и место дислокации </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jc w:val="center"/>
              <w:rPr>
                <w:sz w:val="22"/>
                <w:szCs w:val="22"/>
              </w:rPr>
            </w:pPr>
            <w:r w:rsidRPr="004757B0">
              <w:rPr>
                <w:sz w:val="22"/>
                <w:szCs w:val="22"/>
              </w:rPr>
              <w:t>До 25 декабря 2021</w:t>
            </w:r>
          </w:p>
        </w:tc>
      </w:tr>
      <w:tr w:rsidR="00B22FAC" w:rsidRPr="004757B0" w:rsidTr="00B22FA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jc w:val="center"/>
              <w:rPr>
                <w:b/>
                <w:sz w:val="22"/>
                <w:szCs w:val="22"/>
              </w:rPr>
            </w:pPr>
            <w:r w:rsidRPr="004757B0">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22FAC" w:rsidRPr="004757B0" w:rsidRDefault="00B22FAC" w:rsidP="00B22FAC">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639" w:type="dxa"/>
            <w:gridSpan w:val="4"/>
            <w:tcBorders>
              <w:top w:val="single" w:sz="4" w:space="0" w:color="auto"/>
              <w:left w:val="single" w:sz="4" w:space="0" w:color="auto"/>
              <w:bottom w:val="single" w:sz="4" w:space="0" w:color="auto"/>
              <w:right w:val="single" w:sz="4" w:space="0" w:color="auto"/>
            </w:tcBorders>
            <w:vAlign w:val="center"/>
          </w:tcPr>
          <w:p w:rsidR="00B22FAC" w:rsidRPr="004757B0" w:rsidRDefault="00B22FAC" w:rsidP="00B22FAC">
            <w:pPr>
              <w:rPr>
                <w:sz w:val="22"/>
                <w:szCs w:val="22"/>
              </w:rPr>
            </w:pPr>
            <w:r w:rsidRPr="004757B0">
              <w:rPr>
                <w:sz w:val="22"/>
                <w:szCs w:val="22"/>
              </w:rPr>
              <w:t>Гарантийное сервисное обслуживание МТ не менее 37 месяцев</w:t>
            </w:r>
            <w:r w:rsidR="00584D83" w:rsidRPr="004757B0">
              <w:rPr>
                <w:sz w:val="22"/>
                <w:szCs w:val="22"/>
              </w:rPr>
              <w:t xml:space="preserve">. </w:t>
            </w:r>
            <w:r w:rsidRPr="004757B0">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22FAC" w:rsidRPr="004757B0" w:rsidRDefault="00B22FAC" w:rsidP="00B22FAC">
            <w:pPr>
              <w:rPr>
                <w:sz w:val="22"/>
                <w:szCs w:val="22"/>
              </w:rPr>
            </w:pPr>
            <w:r w:rsidRPr="004757B0">
              <w:rPr>
                <w:sz w:val="22"/>
                <w:szCs w:val="22"/>
              </w:rPr>
              <w:t>- замену отработавших ресурс составных частей;</w:t>
            </w:r>
          </w:p>
          <w:p w:rsidR="00B22FAC" w:rsidRPr="004757B0" w:rsidRDefault="00B22FAC" w:rsidP="00B22FAC">
            <w:pPr>
              <w:rPr>
                <w:sz w:val="22"/>
                <w:szCs w:val="22"/>
              </w:rPr>
            </w:pPr>
            <w:r w:rsidRPr="004757B0">
              <w:rPr>
                <w:sz w:val="22"/>
                <w:szCs w:val="22"/>
              </w:rPr>
              <w:t>- замене или восстановлении отдельных частей МТ;</w:t>
            </w:r>
          </w:p>
          <w:p w:rsidR="00B22FAC" w:rsidRPr="004757B0" w:rsidRDefault="00B22FAC" w:rsidP="00B22FAC">
            <w:pPr>
              <w:rPr>
                <w:sz w:val="22"/>
                <w:szCs w:val="22"/>
              </w:rPr>
            </w:pPr>
            <w:r w:rsidRPr="004757B0">
              <w:rPr>
                <w:sz w:val="22"/>
                <w:szCs w:val="22"/>
              </w:rPr>
              <w:t>- настройку и регулировку изделия; специфические для данного изделия работы и т.п.;</w:t>
            </w:r>
          </w:p>
          <w:p w:rsidR="00B22FAC" w:rsidRPr="004757B0" w:rsidRDefault="00B22FAC" w:rsidP="00B22FAC">
            <w:pPr>
              <w:rPr>
                <w:sz w:val="22"/>
                <w:szCs w:val="22"/>
              </w:rPr>
            </w:pPr>
            <w:r w:rsidRPr="004757B0">
              <w:rPr>
                <w:sz w:val="22"/>
                <w:szCs w:val="22"/>
              </w:rPr>
              <w:t>- чистку, смазку и при необходимости переборку основных механизмов и узлов;</w:t>
            </w:r>
          </w:p>
          <w:p w:rsidR="00B22FAC" w:rsidRPr="004757B0" w:rsidRDefault="00B22FAC" w:rsidP="00B22FAC">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B22FAC" w:rsidRPr="004757B0" w:rsidRDefault="00B22FAC" w:rsidP="00B22FAC">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r w:rsidR="00B22FAC" w:rsidRPr="004757B0" w:rsidTr="00B22FAC">
        <w:trPr>
          <w:trHeight w:val="247"/>
        </w:trPr>
        <w:tc>
          <w:tcPr>
            <w:tcW w:w="14884" w:type="dxa"/>
            <w:gridSpan w:val="6"/>
            <w:tcBorders>
              <w:top w:val="single" w:sz="4" w:space="0" w:color="auto"/>
              <w:left w:val="nil"/>
              <w:bottom w:val="nil"/>
              <w:right w:val="nil"/>
            </w:tcBorders>
            <w:vAlign w:val="center"/>
          </w:tcPr>
          <w:p w:rsidR="00B22FAC" w:rsidRPr="004757B0" w:rsidRDefault="00B22FAC" w:rsidP="00B22FAC">
            <w:pPr>
              <w:rPr>
                <w:sz w:val="22"/>
                <w:szCs w:val="22"/>
              </w:rPr>
            </w:pP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11</w:t>
      </w:r>
    </w:p>
    <w:p w:rsidR="003971D4" w:rsidRPr="004757B0" w:rsidRDefault="00B22FAC" w:rsidP="003971D4">
      <w:pPr>
        <w:pStyle w:val="a3"/>
        <w:ind w:left="-567"/>
        <w:jc w:val="center"/>
        <w:rPr>
          <w:b/>
          <w:bCs/>
          <w:sz w:val="22"/>
          <w:szCs w:val="22"/>
        </w:rPr>
      </w:pPr>
      <w:r w:rsidRPr="004757B0">
        <w:rPr>
          <w:b/>
          <w:bCs/>
          <w:sz w:val="22"/>
          <w:szCs w:val="22"/>
        </w:rPr>
        <w:t xml:space="preserve">Тележка медицинская для перевозки больных </w:t>
      </w:r>
    </w:p>
    <w:p w:rsidR="006F6651" w:rsidRPr="004757B0" w:rsidRDefault="006F6651" w:rsidP="003971D4">
      <w:pPr>
        <w:pStyle w:val="a3"/>
        <w:ind w:left="-567"/>
        <w:jc w:val="center"/>
        <w:rPr>
          <w:b/>
          <w:bCs/>
          <w:sz w:val="22"/>
          <w:szCs w:val="22"/>
        </w:rPr>
      </w:pP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DB5045" w:rsidRPr="004757B0" w:rsidTr="007C6159">
        <w:trPr>
          <w:trHeight w:val="345"/>
        </w:trPr>
        <w:tc>
          <w:tcPr>
            <w:tcW w:w="850" w:type="dxa"/>
            <w:tcBorders>
              <w:top w:val="single" w:sz="4" w:space="0" w:color="000000"/>
              <w:left w:val="single" w:sz="4" w:space="0" w:color="000000"/>
              <w:bottom w:val="single" w:sz="4" w:space="0" w:color="auto"/>
            </w:tcBorders>
            <w:shd w:val="clear" w:color="auto" w:fill="auto"/>
          </w:tcPr>
          <w:p w:rsidR="00DB5045" w:rsidRPr="004757B0" w:rsidRDefault="00DB5045" w:rsidP="007C6159">
            <w:pPr>
              <w:pStyle w:val="a3"/>
              <w:jc w:val="center"/>
              <w:rPr>
                <w:b/>
                <w:sz w:val="22"/>
                <w:szCs w:val="22"/>
              </w:rPr>
            </w:pPr>
            <w:r w:rsidRPr="004757B0">
              <w:rPr>
                <w:b/>
                <w:sz w:val="22"/>
                <w:szCs w:val="22"/>
              </w:rPr>
              <w:t>№</w:t>
            </w:r>
          </w:p>
          <w:p w:rsidR="00DB5045" w:rsidRPr="004757B0" w:rsidRDefault="00DB5045" w:rsidP="007C6159">
            <w:pPr>
              <w:pStyle w:val="a3"/>
              <w:jc w:val="center"/>
              <w:rPr>
                <w:b/>
                <w:sz w:val="22"/>
                <w:szCs w:val="22"/>
              </w:rPr>
            </w:pPr>
            <w:r w:rsidRPr="004757B0">
              <w:rPr>
                <w:b/>
                <w:sz w:val="22"/>
                <w:szCs w:val="22"/>
              </w:rPr>
              <w:t>п/п</w:t>
            </w:r>
          </w:p>
        </w:tc>
        <w:tc>
          <w:tcPr>
            <w:tcW w:w="3231" w:type="dxa"/>
            <w:tcBorders>
              <w:top w:val="single" w:sz="4" w:space="0" w:color="000000"/>
              <w:left w:val="single" w:sz="4" w:space="0" w:color="000000"/>
              <w:bottom w:val="single" w:sz="4" w:space="0" w:color="auto"/>
            </w:tcBorders>
            <w:shd w:val="clear" w:color="auto" w:fill="auto"/>
          </w:tcPr>
          <w:p w:rsidR="00DB5045" w:rsidRPr="004757B0" w:rsidRDefault="00DB5045" w:rsidP="007C6159">
            <w:pPr>
              <w:pStyle w:val="a3"/>
              <w:jc w:val="center"/>
              <w:rPr>
                <w:b/>
                <w:sz w:val="22"/>
                <w:szCs w:val="22"/>
              </w:rPr>
            </w:pPr>
            <w:r w:rsidRPr="004757B0">
              <w:rPr>
                <w:b/>
                <w:sz w:val="22"/>
                <w:szCs w:val="22"/>
              </w:rPr>
              <w:t>Критерии</w:t>
            </w:r>
          </w:p>
        </w:tc>
        <w:tc>
          <w:tcPr>
            <w:tcW w:w="11150" w:type="dxa"/>
            <w:gridSpan w:val="4"/>
            <w:tcBorders>
              <w:top w:val="single" w:sz="4" w:space="0" w:color="000000"/>
              <w:left w:val="single" w:sz="4" w:space="0" w:color="000000"/>
              <w:bottom w:val="single" w:sz="4" w:space="0" w:color="auto"/>
              <w:right w:val="single" w:sz="4" w:space="0" w:color="000000"/>
            </w:tcBorders>
            <w:shd w:val="clear" w:color="auto" w:fill="auto"/>
          </w:tcPr>
          <w:p w:rsidR="00DB5045" w:rsidRPr="004757B0" w:rsidRDefault="00DB5045" w:rsidP="007C6159">
            <w:pPr>
              <w:pStyle w:val="a3"/>
              <w:jc w:val="center"/>
              <w:rPr>
                <w:b/>
                <w:sz w:val="22"/>
                <w:szCs w:val="22"/>
              </w:rPr>
            </w:pPr>
            <w:r w:rsidRPr="004757B0">
              <w:rPr>
                <w:b/>
                <w:sz w:val="22"/>
                <w:szCs w:val="22"/>
              </w:rPr>
              <w:t>Описание</w:t>
            </w:r>
          </w:p>
        </w:tc>
      </w:tr>
      <w:tr w:rsidR="00DB5045" w:rsidRPr="004757B0" w:rsidTr="007C6159">
        <w:trPr>
          <w:trHeight w:val="1387"/>
        </w:trPr>
        <w:tc>
          <w:tcPr>
            <w:tcW w:w="850" w:type="dxa"/>
            <w:tcBorders>
              <w:top w:val="single" w:sz="4" w:space="0" w:color="auto"/>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lastRenderedPageBreak/>
              <w:t>1</w:t>
            </w:r>
          </w:p>
        </w:tc>
        <w:tc>
          <w:tcPr>
            <w:tcW w:w="3231" w:type="dxa"/>
            <w:tcBorders>
              <w:top w:val="single" w:sz="4" w:space="0" w:color="auto"/>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Наименование медицинской техники (далее – МТ)</w:t>
            </w:r>
          </w:p>
          <w:p w:rsidR="00DB5045" w:rsidRPr="004757B0" w:rsidRDefault="00DB5045" w:rsidP="007C6159">
            <w:pPr>
              <w:pStyle w:val="a3"/>
              <w:rPr>
                <w:b/>
                <w:sz w:val="22"/>
                <w:szCs w:val="22"/>
              </w:rPr>
            </w:pPr>
            <w:r w:rsidRPr="004757B0">
              <w:rPr>
                <w:b/>
                <w:i/>
                <w:sz w:val="22"/>
                <w:szCs w:val="22"/>
              </w:rPr>
              <w:t>(в соответствии с государственным реестром МТ с указанием модели, наименования производителя, страны)</w:t>
            </w:r>
          </w:p>
        </w:tc>
        <w:tc>
          <w:tcPr>
            <w:tcW w:w="11150" w:type="dxa"/>
            <w:gridSpan w:val="4"/>
            <w:tcBorders>
              <w:top w:val="single" w:sz="4" w:space="0" w:color="auto"/>
              <w:left w:val="single" w:sz="4" w:space="0" w:color="000000"/>
              <w:bottom w:val="single" w:sz="4" w:space="0" w:color="000000"/>
              <w:right w:val="single" w:sz="4" w:space="0" w:color="000000"/>
            </w:tcBorders>
            <w:shd w:val="clear" w:color="auto" w:fill="auto"/>
          </w:tcPr>
          <w:p w:rsidR="00DB5045" w:rsidRPr="004757B0" w:rsidRDefault="00DB5045" w:rsidP="007D551A">
            <w:pPr>
              <w:autoSpaceDE w:val="0"/>
              <w:autoSpaceDN w:val="0"/>
              <w:adjustRightInd w:val="0"/>
              <w:spacing w:line="240" w:lineRule="atLeast"/>
              <w:jc w:val="both"/>
              <w:rPr>
                <w:bCs/>
                <w:color w:val="000000"/>
                <w:sz w:val="22"/>
                <w:szCs w:val="22"/>
              </w:rPr>
            </w:pPr>
          </w:p>
        </w:tc>
      </w:tr>
      <w:tr w:rsidR="00DB5045" w:rsidRPr="004757B0" w:rsidTr="007C6159">
        <w:trPr>
          <w:trHeight w:val="611"/>
        </w:trPr>
        <w:tc>
          <w:tcPr>
            <w:tcW w:w="850" w:type="dxa"/>
            <w:vMerge w:val="restart"/>
            <w:tcBorders>
              <w:top w:val="single" w:sz="4" w:space="0" w:color="000000"/>
              <w:lef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2</w:t>
            </w:r>
          </w:p>
        </w:tc>
        <w:tc>
          <w:tcPr>
            <w:tcW w:w="3231" w:type="dxa"/>
            <w:vMerge w:val="restart"/>
            <w:tcBorders>
              <w:top w:val="single" w:sz="4" w:space="0" w:color="000000"/>
              <w:left w:val="single" w:sz="4" w:space="0" w:color="000000"/>
            </w:tcBorders>
            <w:shd w:val="clear" w:color="auto" w:fill="auto"/>
            <w:vAlign w:val="center"/>
          </w:tcPr>
          <w:p w:rsidR="00DB5045" w:rsidRPr="004757B0" w:rsidRDefault="00DB5045" w:rsidP="007C6159">
            <w:pPr>
              <w:pStyle w:val="a3"/>
              <w:rPr>
                <w:b/>
                <w:i/>
                <w:sz w:val="22"/>
                <w:szCs w:val="22"/>
              </w:rPr>
            </w:pPr>
            <w:r w:rsidRPr="004757B0">
              <w:rPr>
                <w:b/>
                <w:sz w:val="22"/>
                <w:szCs w:val="22"/>
              </w:rPr>
              <w:t>Требования к комплектации</w:t>
            </w:r>
          </w:p>
        </w:tc>
        <w:tc>
          <w:tcPr>
            <w:tcW w:w="567"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i/>
                <w:sz w:val="22"/>
                <w:szCs w:val="22"/>
              </w:rPr>
            </w:pPr>
            <w:r w:rsidRPr="004757B0">
              <w:rPr>
                <w:i/>
                <w:sz w:val="22"/>
                <w:szCs w:val="22"/>
              </w:rPr>
              <w:t>№</w:t>
            </w:r>
          </w:p>
          <w:p w:rsidR="00DB5045" w:rsidRPr="004757B0" w:rsidRDefault="00DB5045" w:rsidP="007C6159">
            <w:pPr>
              <w:pStyle w:val="a3"/>
              <w:rPr>
                <w:i/>
                <w:sz w:val="22"/>
                <w:szCs w:val="22"/>
              </w:rPr>
            </w:pPr>
            <w:r w:rsidRPr="004757B0">
              <w:rPr>
                <w:i/>
                <w:sz w:val="22"/>
                <w:szCs w:val="22"/>
              </w:rPr>
              <w:t>п/п</w:t>
            </w:r>
          </w:p>
        </w:tc>
        <w:tc>
          <w:tcPr>
            <w:tcW w:w="2409" w:type="dxa"/>
            <w:tcBorders>
              <w:top w:val="single" w:sz="4" w:space="0" w:color="000000"/>
              <w:left w:val="single" w:sz="4" w:space="0" w:color="000000"/>
              <w:bottom w:val="single" w:sz="4" w:space="0" w:color="000000"/>
            </w:tcBorders>
            <w:shd w:val="clear" w:color="auto" w:fill="auto"/>
          </w:tcPr>
          <w:p w:rsidR="00DB5045" w:rsidRPr="004757B0" w:rsidRDefault="00DB5045" w:rsidP="007C6159">
            <w:pPr>
              <w:pStyle w:val="a3"/>
              <w:rPr>
                <w:i/>
                <w:sz w:val="22"/>
                <w:szCs w:val="22"/>
              </w:rPr>
            </w:pPr>
            <w:r w:rsidRPr="004757B0">
              <w:rPr>
                <w:i/>
                <w:sz w:val="22"/>
                <w:szCs w:val="22"/>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DB5045" w:rsidRPr="004757B0" w:rsidRDefault="00DB5045" w:rsidP="007C6159">
            <w:pPr>
              <w:pStyle w:val="a3"/>
              <w:rPr>
                <w:i/>
                <w:sz w:val="22"/>
                <w:szCs w:val="22"/>
              </w:rPr>
            </w:pPr>
            <w:r w:rsidRPr="004757B0">
              <w:rPr>
                <w:i/>
                <w:sz w:val="22"/>
                <w:szCs w:val="22"/>
              </w:rPr>
              <w:t>Модель и (или) марка, каталожный номер, краткая техническая характеристика комплектующего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DB5045" w:rsidRPr="004757B0" w:rsidRDefault="00DB5045" w:rsidP="007C6159">
            <w:pPr>
              <w:pStyle w:val="a3"/>
              <w:rPr>
                <w:i/>
                <w:sz w:val="22"/>
                <w:szCs w:val="22"/>
              </w:rPr>
            </w:pPr>
            <w:r w:rsidRPr="004757B0">
              <w:rPr>
                <w:i/>
                <w:sz w:val="22"/>
                <w:szCs w:val="22"/>
              </w:rPr>
              <w:t>Требуемое количество</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DB5045" w:rsidRPr="004757B0" w:rsidRDefault="00DB5045" w:rsidP="007C6159">
            <w:pPr>
              <w:pStyle w:val="a3"/>
              <w:rPr>
                <w:i/>
                <w:sz w:val="22"/>
                <w:szCs w:val="22"/>
              </w:rPr>
            </w:pPr>
            <w:r w:rsidRPr="004757B0">
              <w:rPr>
                <w:i/>
                <w:sz w:val="22"/>
                <w:szCs w:val="22"/>
              </w:rPr>
              <w:t>Основные комплектующие</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lang w:eastAsia="zh-CN"/>
              </w:rPr>
            </w:pPr>
            <w:r w:rsidRPr="004757B0">
              <w:rPr>
                <w:sz w:val="22"/>
                <w:szCs w:val="22"/>
                <w:lang w:eastAsia="zh-CN"/>
              </w:rPr>
              <w:t>Тележка медицинская для перевозки больных</w:t>
            </w:r>
          </w:p>
        </w:tc>
        <w:tc>
          <w:tcPr>
            <w:tcW w:w="6663"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rPr>
                <w:sz w:val="22"/>
                <w:szCs w:val="22"/>
              </w:rPr>
            </w:pPr>
            <w:r w:rsidRPr="004757B0">
              <w:rPr>
                <w:sz w:val="22"/>
                <w:szCs w:val="22"/>
              </w:rPr>
              <w:t xml:space="preserve">Предназначена для транспортирования пациентов внутри лечебных учреждений в операционные, рентгеновские и процедурные кабинеты. </w:t>
            </w:r>
          </w:p>
          <w:p w:rsidR="00DB5045" w:rsidRPr="004757B0" w:rsidRDefault="00DB5045" w:rsidP="007C6159">
            <w:pPr>
              <w:rPr>
                <w:b/>
                <w:sz w:val="22"/>
                <w:szCs w:val="22"/>
              </w:rPr>
            </w:pPr>
            <w:r w:rsidRPr="004757B0">
              <w:rPr>
                <w:b/>
                <w:sz w:val="22"/>
                <w:szCs w:val="22"/>
              </w:rPr>
              <w:t>Основные технические характеристики</w:t>
            </w:r>
          </w:p>
          <w:p w:rsidR="00DB5045" w:rsidRPr="004757B0" w:rsidRDefault="00DB5045" w:rsidP="007C6159">
            <w:pPr>
              <w:rPr>
                <w:sz w:val="22"/>
                <w:szCs w:val="22"/>
              </w:rPr>
            </w:pPr>
            <w:r w:rsidRPr="004757B0">
              <w:rPr>
                <w:sz w:val="22"/>
                <w:szCs w:val="22"/>
              </w:rPr>
              <w:t>Длина тележки по бамперам не менее 2075 мм</w:t>
            </w:r>
          </w:p>
          <w:p w:rsidR="00DB5045" w:rsidRPr="004757B0" w:rsidRDefault="00DB5045" w:rsidP="007C6159">
            <w:pPr>
              <w:rPr>
                <w:sz w:val="22"/>
                <w:szCs w:val="22"/>
              </w:rPr>
            </w:pPr>
            <w:r w:rsidRPr="004757B0">
              <w:rPr>
                <w:sz w:val="22"/>
                <w:szCs w:val="22"/>
              </w:rPr>
              <w:t>Ширина тележки по бамперам не менее 700 мм</w:t>
            </w:r>
          </w:p>
          <w:p w:rsidR="00DB5045" w:rsidRPr="004757B0" w:rsidRDefault="00DB5045" w:rsidP="007C6159">
            <w:pPr>
              <w:rPr>
                <w:sz w:val="22"/>
                <w:szCs w:val="22"/>
              </w:rPr>
            </w:pPr>
            <w:r w:rsidRPr="004757B0">
              <w:rPr>
                <w:sz w:val="22"/>
                <w:szCs w:val="22"/>
              </w:rPr>
              <w:t>Длина матраса не менее 1870 мм</w:t>
            </w:r>
          </w:p>
          <w:p w:rsidR="00DB5045" w:rsidRPr="004757B0" w:rsidRDefault="00DB5045" w:rsidP="007C6159">
            <w:pPr>
              <w:rPr>
                <w:sz w:val="22"/>
                <w:szCs w:val="22"/>
              </w:rPr>
            </w:pPr>
            <w:r w:rsidRPr="004757B0">
              <w:rPr>
                <w:sz w:val="22"/>
                <w:szCs w:val="22"/>
              </w:rPr>
              <w:t>Ширина матраса не менее 600 мм</w:t>
            </w:r>
          </w:p>
          <w:p w:rsidR="00DB5045" w:rsidRPr="004757B0" w:rsidRDefault="00DB5045" w:rsidP="007C6159">
            <w:pPr>
              <w:rPr>
                <w:sz w:val="22"/>
                <w:szCs w:val="22"/>
              </w:rPr>
            </w:pPr>
            <w:r w:rsidRPr="004757B0">
              <w:rPr>
                <w:sz w:val="22"/>
                <w:szCs w:val="22"/>
              </w:rPr>
              <w:t>Высота матраса не менее 80 мм</w:t>
            </w:r>
          </w:p>
          <w:p w:rsidR="00DB5045" w:rsidRPr="004757B0" w:rsidRDefault="00DB5045" w:rsidP="007C6159">
            <w:pPr>
              <w:rPr>
                <w:sz w:val="22"/>
                <w:szCs w:val="22"/>
              </w:rPr>
            </w:pPr>
            <w:r w:rsidRPr="004757B0">
              <w:rPr>
                <w:sz w:val="22"/>
                <w:szCs w:val="22"/>
              </w:rPr>
              <w:t>Минимальная высота поверхности панели (с опущенными боковыми ограждениями) не менее 550 мм</w:t>
            </w:r>
          </w:p>
          <w:p w:rsidR="00DB5045" w:rsidRPr="004757B0" w:rsidRDefault="00DB5045" w:rsidP="007C6159">
            <w:pPr>
              <w:rPr>
                <w:sz w:val="22"/>
                <w:szCs w:val="22"/>
              </w:rPr>
            </w:pPr>
            <w:r w:rsidRPr="004757B0">
              <w:rPr>
                <w:sz w:val="22"/>
                <w:szCs w:val="22"/>
              </w:rPr>
              <w:t>Максимальная высота поверхности панели (с опущенными боковыми ограждениями) не менее 880 мм</w:t>
            </w:r>
          </w:p>
          <w:p w:rsidR="00DB5045" w:rsidRPr="004757B0" w:rsidRDefault="00DB5045" w:rsidP="007C6159">
            <w:pPr>
              <w:rPr>
                <w:sz w:val="22"/>
                <w:szCs w:val="22"/>
              </w:rPr>
            </w:pPr>
            <w:r w:rsidRPr="004757B0">
              <w:rPr>
                <w:sz w:val="22"/>
                <w:szCs w:val="22"/>
              </w:rPr>
              <w:t>Минимальная высота поверхности панели (с поднятыми боковыми ограждениями) не менее 810 мм</w:t>
            </w:r>
          </w:p>
          <w:p w:rsidR="00DB5045" w:rsidRPr="004757B0" w:rsidRDefault="00DB5045" w:rsidP="007C6159">
            <w:pPr>
              <w:rPr>
                <w:sz w:val="22"/>
                <w:szCs w:val="22"/>
              </w:rPr>
            </w:pPr>
            <w:r w:rsidRPr="004757B0">
              <w:rPr>
                <w:sz w:val="22"/>
                <w:szCs w:val="22"/>
              </w:rPr>
              <w:t>Максимальная высота поверхности панели (с поднятыми боковыми ограждениями) не менее 1135 мм</w:t>
            </w:r>
          </w:p>
          <w:p w:rsidR="00DB5045" w:rsidRPr="004757B0" w:rsidRDefault="00DB5045" w:rsidP="007C6159">
            <w:pPr>
              <w:rPr>
                <w:sz w:val="22"/>
                <w:szCs w:val="22"/>
              </w:rPr>
            </w:pPr>
            <w:r w:rsidRPr="004757B0">
              <w:rPr>
                <w:sz w:val="22"/>
                <w:szCs w:val="22"/>
              </w:rPr>
              <w:t>Угол подъема спинки не менее 0º…60</w:t>
            </w:r>
            <w:r w:rsidRPr="004757B0">
              <w:rPr>
                <w:rFonts w:eastAsia="SimSun"/>
                <w:sz w:val="22"/>
                <w:szCs w:val="22"/>
              </w:rPr>
              <w:t>°</w:t>
            </w:r>
          </w:p>
          <w:p w:rsidR="00DB5045" w:rsidRPr="004757B0" w:rsidRDefault="00DB5045" w:rsidP="007C6159">
            <w:pPr>
              <w:rPr>
                <w:sz w:val="22"/>
                <w:szCs w:val="22"/>
              </w:rPr>
            </w:pPr>
            <w:r w:rsidRPr="004757B0">
              <w:rPr>
                <w:sz w:val="22"/>
                <w:szCs w:val="22"/>
              </w:rPr>
              <w:t>Клиренс (дорожный просвет) не менее 130 мм</w:t>
            </w:r>
          </w:p>
          <w:p w:rsidR="00DB5045" w:rsidRPr="004757B0" w:rsidRDefault="00DB5045" w:rsidP="007C6159">
            <w:pPr>
              <w:rPr>
                <w:sz w:val="22"/>
                <w:szCs w:val="22"/>
              </w:rPr>
            </w:pPr>
            <w:r w:rsidRPr="004757B0">
              <w:rPr>
                <w:sz w:val="22"/>
                <w:szCs w:val="22"/>
              </w:rPr>
              <w:t>Безопасная рабочая нагрузка не менее 160 кг</w:t>
            </w:r>
          </w:p>
          <w:p w:rsidR="00DB5045" w:rsidRPr="004757B0" w:rsidRDefault="00DB5045" w:rsidP="007C6159">
            <w:pPr>
              <w:rPr>
                <w:sz w:val="22"/>
                <w:szCs w:val="22"/>
              </w:rPr>
            </w:pPr>
            <w:r w:rsidRPr="004757B0">
              <w:rPr>
                <w:sz w:val="22"/>
                <w:szCs w:val="22"/>
              </w:rPr>
              <w:t>Вес тележки (без комплекта съемных приспособлений) не более 80 кг</w:t>
            </w:r>
          </w:p>
          <w:p w:rsidR="00DB5045" w:rsidRPr="004757B0" w:rsidRDefault="00DB5045" w:rsidP="007C6159">
            <w:pPr>
              <w:rPr>
                <w:b/>
                <w:sz w:val="22"/>
                <w:szCs w:val="22"/>
              </w:rPr>
            </w:pPr>
            <w:r w:rsidRPr="004757B0">
              <w:rPr>
                <w:sz w:val="22"/>
                <w:szCs w:val="22"/>
              </w:rPr>
              <w:t xml:space="preserve">Тележка имеет гидромеханическую регулировку панели по высоте. Управление приводами трансформирования панели доступно с обеих сторон. Основание тележки защищено кожухом, </w:t>
            </w:r>
            <w:r w:rsidRPr="004757B0">
              <w:rPr>
                <w:sz w:val="22"/>
                <w:szCs w:val="22"/>
              </w:rPr>
              <w:lastRenderedPageBreak/>
              <w:t>выполненным из АБС пластика. Рама панели и боковые ограждения выполнены из углеродистой стали с полимерным покрытием. Панель имеет складывающиеся боковые ограждения для удобства перекладывания пациентов на операционные столы и кровати. Панель имеет спинную секцию с бесступенчатым регулированием при помощи пневмопружин. В головной и ножной части панели есть ручки для удобства перемещения. Тележка имеет планки сечением не менее 10×25 мм для крепления съемных приспособлений. Для удобства транспортировки тележка установлена на четыре обрезиненных колеса диаметром не менее 200 мм. Наружные поверхности тележки устойчивы к любым применяемым нехлорсодержащим дезинфектантам, удобны для проведения санитарной обработки. Тележка имеет штатив для длительных вливаний.</w:t>
            </w:r>
            <w:r w:rsidRPr="004757B0">
              <w:rPr>
                <w:b/>
                <w:sz w:val="22"/>
                <w:szCs w:val="22"/>
              </w:rPr>
              <w:t xml:space="preserve"> </w:t>
            </w:r>
          </w:p>
          <w:p w:rsidR="00DB5045" w:rsidRPr="004757B0" w:rsidRDefault="00DB5045" w:rsidP="007C6159">
            <w:pPr>
              <w:rPr>
                <w:sz w:val="22"/>
                <w:szCs w:val="22"/>
              </w:rPr>
            </w:pPr>
            <w:r w:rsidRPr="004757B0">
              <w:rPr>
                <w:sz w:val="22"/>
                <w:szCs w:val="22"/>
              </w:rPr>
              <w:t>Функциональные регулировки тележки, осуществляемые гидравлическим ножным приводом при помощи педали:</w:t>
            </w:r>
          </w:p>
          <w:p w:rsidR="00DB5045" w:rsidRPr="004757B0" w:rsidRDefault="00DB5045" w:rsidP="007C6159">
            <w:pPr>
              <w:rPr>
                <w:sz w:val="22"/>
                <w:szCs w:val="22"/>
              </w:rPr>
            </w:pPr>
            <w:r w:rsidRPr="004757B0">
              <w:rPr>
                <w:sz w:val="22"/>
                <w:szCs w:val="22"/>
              </w:rPr>
              <w:t>- высота панели тележки с опущенными боковыми ограждениями (</w:t>
            </w:r>
            <w:r w:rsidRPr="004757B0">
              <w:rPr>
                <w:sz w:val="22"/>
                <w:szCs w:val="22"/>
                <w:lang w:val="en-US"/>
              </w:rPr>
              <w:t>min</w:t>
            </w:r>
            <w:r w:rsidRPr="004757B0">
              <w:rPr>
                <w:sz w:val="22"/>
                <w:szCs w:val="22"/>
              </w:rPr>
              <w:t>/</w:t>
            </w:r>
            <w:r w:rsidRPr="004757B0">
              <w:rPr>
                <w:sz w:val="22"/>
                <w:szCs w:val="22"/>
                <w:lang w:val="en-US"/>
              </w:rPr>
              <w:t>max</w:t>
            </w:r>
            <w:r w:rsidRPr="004757B0">
              <w:rPr>
                <w:sz w:val="22"/>
                <w:szCs w:val="22"/>
              </w:rPr>
              <w:t>) не менее 550 мм/880 мм</w:t>
            </w:r>
          </w:p>
          <w:p w:rsidR="00DB5045" w:rsidRPr="004757B0" w:rsidRDefault="00DB5045" w:rsidP="007C6159">
            <w:pPr>
              <w:rPr>
                <w:bCs/>
                <w:sz w:val="22"/>
                <w:szCs w:val="22"/>
              </w:rPr>
            </w:pPr>
            <w:r w:rsidRPr="004757B0">
              <w:rPr>
                <w:sz w:val="22"/>
                <w:szCs w:val="22"/>
              </w:rPr>
              <w:t>Функциональные регулировки тележки, осуществляемые вручную, при помощи пневмопружин:</w:t>
            </w:r>
          </w:p>
          <w:p w:rsidR="00DB5045" w:rsidRPr="004757B0" w:rsidRDefault="00DB5045" w:rsidP="007C6159">
            <w:pPr>
              <w:rPr>
                <w:sz w:val="22"/>
                <w:szCs w:val="22"/>
              </w:rPr>
            </w:pPr>
            <w:r w:rsidRPr="004757B0">
              <w:rPr>
                <w:sz w:val="22"/>
                <w:szCs w:val="22"/>
              </w:rPr>
              <w:t>- угол наклона спинной секции  не менее 0º…60</w:t>
            </w:r>
            <w:r w:rsidRPr="004757B0">
              <w:rPr>
                <w:rFonts w:eastAsia="SimSun"/>
                <w:sz w:val="22"/>
                <w:szCs w:val="22"/>
              </w:rPr>
              <w:t>°</w:t>
            </w:r>
          </w:p>
          <w:p w:rsidR="00DB5045" w:rsidRPr="004757B0" w:rsidRDefault="00DB5045" w:rsidP="007C6159">
            <w:pPr>
              <w:rPr>
                <w:b/>
                <w:sz w:val="22"/>
                <w:szCs w:val="22"/>
              </w:rPr>
            </w:pPr>
            <w:r w:rsidRPr="004757B0">
              <w:rPr>
                <w:b/>
                <w:sz w:val="22"/>
                <w:szCs w:val="22"/>
              </w:rPr>
              <w:t>Комплект поставки:</w:t>
            </w:r>
          </w:p>
          <w:p w:rsidR="00DB5045" w:rsidRPr="004757B0" w:rsidRDefault="00DB5045" w:rsidP="007C6159">
            <w:pPr>
              <w:rPr>
                <w:sz w:val="22"/>
                <w:szCs w:val="22"/>
              </w:rPr>
            </w:pPr>
            <w:r w:rsidRPr="004757B0">
              <w:rPr>
                <w:sz w:val="22"/>
                <w:szCs w:val="22"/>
              </w:rPr>
              <w:t>Тележка медицинская для перевозки больных.</w:t>
            </w:r>
          </w:p>
          <w:p w:rsidR="00DB5045" w:rsidRPr="004757B0" w:rsidRDefault="00DB5045" w:rsidP="007C6159">
            <w:pPr>
              <w:rPr>
                <w:sz w:val="22"/>
                <w:szCs w:val="22"/>
              </w:rPr>
            </w:pPr>
            <w:r w:rsidRPr="004757B0">
              <w:rPr>
                <w:sz w:val="22"/>
                <w:szCs w:val="22"/>
              </w:rPr>
              <w:t>Штатив для длительных вливаний (инфузионная стойка).</w:t>
            </w:r>
          </w:p>
          <w:p w:rsidR="00DB5045" w:rsidRPr="004757B0" w:rsidRDefault="00DB5045" w:rsidP="007C6159">
            <w:pPr>
              <w:rPr>
                <w:sz w:val="22"/>
                <w:szCs w:val="22"/>
              </w:rPr>
            </w:pPr>
            <w:r w:rsidRPr="004757B0">
              <w:rPr>
                <w:sz w:val="22"/>
                <w:szCs w:val="22"/>
              </w:rPr>
              <w:t>Боковые ограждения с полимерным покрытием.</w:t>
            </w:r>
          </w:p>
          <w:p w:rsidR="00DB5045" w:rsidRPr="004757B0" w:rsidRDefault="00DB5045" w:rsidP="007C6159">
            <w:pPr>
              <w:rPr>
                <w:sz w:val="22"/>
                <w:szCs w:val="22"/>
              </w:rPr>
            </w:pPr>
            <w:r w:rsidRPr="004757B0">
              <w:rPr>
                <w:sz w:val="22"/>
                <w:szCs w:val="22"/>
              </w:rPr>
              <w:t xml:space="preserve">Матрас толщиной не менее 80 мм. </w:t>
            </w:r>
          </w:p>
          <w:p w:rsidR="00DB5045" w:rsidRPr="004757B0" w:rsidRDefault="00DB5045" w:rsidP="007C6159">
            <w:pPr>
              <w:pStyle w:val="a3"/>
              <w:jc w:val="both"/>
              <w:rPr>
                <w:sz w:val="22"/>
                <w:szCs w:val="22"/>
              </w:rPr>
            </w:pPr>
            <w:r w:rsidRPr="004757B0">
              <w:rPr>
                <w:sz w:val="22"/>
                <w:szCs w:val="22"/>
              </w:rPr>
              <w:t>Нержавеющая планка сечением не менее 10*25 мм для размещения приспособлений и оборудования (в головной части панели).</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jc w:val="center"/>
              <w:rPr>
                <w:sz w:val="22"/>
                <w:szCs w:val="22"/>
              </w:rPr>
            </w:pPr>
            <w:r w:rsidRPr="004757B0">
              <w:rPr>
                <w:sz w:val="22"/>
                <w:szCs w:val="22"/>
              </w:rPr>
              <w:lastRenderedPageBreak/>
              <w:t>1 комплект</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i/>
                <w:sz w:val="22"/>
                <w:szCs w:val="22"/>
              </w:rPr>
            </w:pPr>
            <w:r w:rsidRPr="004757B0">
              <w:rPr>
                <w:i/>
                <w:sz w:val="22"/>
                <w:szCs w:val="22"/>
              </w:rPr>
              <w:t>Дополнительные комплектующие:</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color w:val="000000"/>
                <w:sz w:val="22"/>
                <w:szCs w:val="22"/>
              </w:rPr>
            </w:pPr>
            <w:r w:rsidRPr="004757B0">
              <w:rPr>
                <w:color w:val="000000"/>
                <w:sz w:val="22"/>
                <w:szCs w:val="22"/>
              </w:rPr>
              <w:t>Штатив для длительных вливаний</w:t>
            </w:r>
          </w:p>
          <w:p w:rsidR="00DB5045" w:rsidRPr="004757B0" w:rsidRDefault="00DB5045" w:rsidP="007C6159">
            <w:pPr>
              <w:pStyle w:val="a3"/>
              <w:rPr>
                <w:color w:val="000000"/>
                <w:sz w:val="22"/>
                <w:szCs w:val="22"/>
              </w:rPr>
            </w:pPr>
            <w:r w:rsidRPr="004757B0">
              <w:rPr>
                <w:color w:val="000000"/>
                <w:sz w:val="22"/>
                <w:szCs w:val="22"/>
              </w:rPr>
              <w:t xml:space="preserve">ШДВ-5 </w:t>
            </w:r>
          </w:p>
        </w:tc>
        <w:tc>
          <w:tcPr>
            <w:tcW w:w="6663"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color w:val="000000"/>
                <w:sz w:val="22"/>
                <w:szCs w:val="22"/>
              </w:rPr>
              <w:t>Штатив для длительных вливаний предназначен для фиксации флаконов. Изготовлен из нержавеющей стали, регулируется по высоте, снабжён двумя крючками и двумя держателями стандартных флаконов</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1 шт</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2</w:t>
            </w:r>
          </w:p>
        </w:tc>
        <w:tc>
          <w:tcPr>
            <w:tcW w:w="2409"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color w:val="000000"/>
                <w:sz w:val="22"/>
                <w:szCs w:val="22"/>
              </w:rPr>
            </w:pPr>
            <w:r w:rsidRPr="004757B0">
              <w:rPr>
                <w:color w:val="000000"/>
                <w:sz w:val="22"/>
                <w:szCs w:val="22"/>
              </w:rPr>
              <w:t>Матрас</w:t>
            </w:r>
          </w:p>
        </w:tc>
        <w:tc>
          <w:tcPr>
            <w:tcW w:w="6663"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Матрас толщиной не менее 80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sz w:val="22"/>
                <w:szCs w:val="22"/>
                <w:lang w:val="en-US"/>
              </w:rPr>
            </w:pPr>
            <w:r w:rsidRPr="004757B0">
              <w:rPr>
                <w:sz w:val="22"/>
                <w:szCs w:val="22"/>
              </w:rPr>
              <w:t>1 шт</w:t>
            </w:r>
          </w:p>
        </w:tc>
      </w:tr>
      <w:tr w:rsidR="00DB5045" w:rsidRPr="004757B0" w:rsidTr="007C6159">
        <w:trPr>
          <w:trHeight w:val="627"/>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567" w:type="dxa"/>
            <w:tcBorders>
              <w:top w:val="single" w:sz="4" w:space="0" w:color="000000"/>
              <w:lef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3</w:t>
            </w:r>
          </w:p>
        </w:tc>
        <w:tc>
          <w:tcPr>
            <w:tcW w:w="2409" w:type="dxa"/>
            <w:tcBorders>
              <w:top w:val="single" w:sz="4" w:space="0" w:color="000000"/>
              <w:left w:val="single" w:sz="4" w:space="0" w:color="000000"/>
            </w:tcBorders>
            <w:shd w:val="clear" w:color="auto" w:fill="auto"/>
            <w:vAlign w:val="center"/>
          </w:tcPr>
          <w:p w:rsidR="00DB5045" w:rsidRPr="004757B0" w:rsidRDefault="00DB5045" w:rsidP="007C6159">
            <w:pPr>
              <w:pStyle w:val="a3"/>
              <w:rPr>
                <w:color w:val="000000"/>
                <w:sz w:val="22"/>
                <w:szCs w:val="22"/>
              </w:rPr>
            </w:pPr>
            <w:r w:rsidRPr="004757B0">
              <w:rPr>
                <w:color w:val="000000"/>
                <w:sz w:val="22"/>
                <w:szCs w:val="22"/>
              </w:rPr>
              <w:t>Планка</w:t>
            </w:r>
          </w:p>
        </w:tc>
        <w:tc>
          <w:tcPr>
            <w:tcW w:w="6663" w:type="dxa"/>
            <w:tcBorders>
              <w:top w:val="single" w:sz="4" w:space="0" w:color="000000"/>
              <w:lef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Нержавеющая планка сечением не менее 10*25 мм для размещения. приспособлений и оборудования (в головной части панели).</w:t>
            </w:r>
          </w:p>
        </w:tc>
        <w:tc>
          <w:tcPr>
            <w:tcW w:w="1511" w:type="dxa"/>
            <w:tcBorders>
              <w:top w:val="single" w:sz="4" w:space="0" w:color="000000"/>
              <w:left w:val="single" w:sz="4" w:space="0" w:color="000000"/>
              <w:righ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1 шт</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i/>
                <w:sz w:val="22"/>
                <w:szCs w:val="22"/>
              </w:rPr>
            </w:pPr>
            <w:r w:rsidRPr="004757B0">
              <w:rPr>
                <w:i/>
                <w:sz w:val="22"/>
                <w:szCs w:val="22"/>
              </w:rPr>
              <w:t>Расходные материалы и изнашиваемые узлы</w:t>
            </w:r>
          </w:p>
        </w:tc>
      </w:tr>
      <w:tr w:rsidR="00DB5045" w:rsidRPr="004757B0" w:rsidTr="007C6159">
        <w:trPr>
          <w:trHeight w:val="141"/>
        </w:trPr>
        <w:tc>
          <w:tcPr>
            <w:tcW w:w="850"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3231" w:type="dxa"/>
            <w:vMerge/>
            <w:tcBorders>
              <w:left w:val="single" w:sz="4" w:space="0" w:color="000000"/>
            </w:tcBorders>
            <w:shd w:val="clear" w:color="auto" w:fill="auto"/>
            <w:vAlign w:val="center"/>
          </w:tcPr>
          <w:p w:rsidR="00DB5045" w:rsidRPr="004757B0" w:rsidRDefault="00DB5045" w:rsidP="007C6159">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1</w:t>
            </w:r>
          </w:p>
        </w:tc>
        <w:tc>
          <w:tcPr>
            <w:tcW w:w="2409"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sz w:val="22"/>
                <w:szCs w:val="22"/>
                <w:lang w:eastAsia="zh-CN"/>
              </w:rPr>
            </w:pPr>
          </w:p>
        </w:tc>
        <w:tc>
          <w:tcPr>
            <w:tcW w:w="6663" w:type="dxa"/>
            <w:tcBorders>
              <w:top w:val="single" w:sz="4" w:space="0" w:color="000000"/>
              <w:left w:val="single" w:sz="4" w:space="0" w:color="000000"/>
              <w:bottom w:val="single" w:sz="4" w:space="0" w:color="000000"/>
            </w:tcBorders>
            <w:shd w:val="clear" w:color="auto" w:fill="auto"/>
          </w:tcPr>
          <w:p w:rsidR="00DB5045" w:rsidRPr="004757B0" w:rsidRDefault="00DB5045" w:rsidP="007C6159">
            <w:pPr>
              <w:pStyle w:val="a3"/>
              <w:rPr>
                <w:sz w:val="22"/>
                <w:szCs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sz w:val="22"/>
                <w:szCs w:val="22"/>
              </w:rPr>
            </w:pPr>
          </w:p>
        </w:tc>
      </w:tr>
      <w:tr w:rsidR="00DB5045" w:rsidRPr="004757B0" w:rsidTr="007C6159">
        <w:trPr>
          <w:trHeight w:val="1135"/>
        </w:trPr>
        <w:tc>
          <w:tcPr>
            <w:tcW w:w="850"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bCs/>
                <w:sz w:val="22"/>
                <w:szCs w:val="22"/>
              </w:rPr>
            </w:pPr>
            <w:r w:rsidRPr="004757B0">
              <w:rPr>
                <w:b/>
                <w:sz w:val="22"/>
                <w:szCs w:val="22"/>
              </w:rPr>
              <w:lastRenderedPageBreak/>
              <w:t>3</w:t>
            </w:r>
          </w:p>
        </w:tc>
        <w:tc>
          <w:tcPr>
            <w:tcW w:w="3231"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bCs/>
                <w:sz w:val="22"/>
                <w:szCs w:val="22"/>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Температура хранения от -10°С до +40°С</w:t>
            </w:r>
          </w:p>
          <w:p w:rsidR="00DB5045" w:rsidRPr="004757B0" w:rsidRDefault="00DB5045" w:rsidP="007C6159">
            <w:pPr>
              <w:pStyle w:val="a3"/>
              <w:rPr>
                <w:sz w:val="22"/>
                <w:szCs w:val="22"/>
              </w:rPr>
            </w:pPr>
            <w:r w:rsidRPr="004757B0">
              <w:rPr>
                <w:sz w:val="22"/>
                <w:szCs w:val="22"/>
              </w:rPr>
              <w:t>Относительная влажность воздуха от 30 до 75%</w:t>
            </w:r>
          </w:p>
          <w:p w:rsidR="00DB5045" w:rsidRPr="004757B0" w:rsidRDefault="00DB5045" w:rsidP="007C6159">
            <w:pPr>
              <w:pStyle w:val="a3"/>
              <w:rPr>
                <w:sz w:val="22"/>
                <w:szCs w:val="22"/>
              </w:rPr>
            </w:pPr>
            <w:r w:rsidRPr="004757B0">
              <w:rPr>
                <w:sz w:val="22"/>
                <w:szCs w:val="22"/>
              </w:rPr>
              <w:t>Стол должен храниться в закрытом помещении.</w:t>
            </w:r>
          </w:p>
        </w:tc>
      </w:tr>
      <w:tr w:rsidR="00DB5045" w:rsidRPr="004757B0" w:rsidTr="007C6159">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4</w:t>
            </w:r>
          </w:p>
        </w:tc>
        <w:tc>
          <w:tcPr>
            <w:tcW w:w="3231"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Условия осуществления поставки медицинской техники (в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6F69C2" w:rsidP="007C6159">
            <w:pPr>
              <w:pStyle w:val="a3"/>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C4AC4" w:rsidRPr="004757B0">
              <w:rPr>
                <w:sz w:val="22"/>
                <w:szCs w:val="22"/>
              </w:rPr>
              <w:t xml:space="preserve"> </w:t>
            </w:r>
            <w:r w:rsidRPr="004757B0">
              <w:rPr>
                <w:sz w:val="22"/>
                <w:szCs w:val="22"/>
              </w:rPr>
              <w:t>улица Мустанбаева,108</w:t>
            </w:r>
          </w:p>
        </w:tc>
      </w:tr>
      <w:tr w:rsidR="00DB5045" w:rsidRPr="004757B0" w:rsidTr="007C6159">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5</w:t>
            </w:r>
          </w:p>
        </w:tc>
        <w:tc>
          <w:tcPr>
            <w:tcW w:w="3231"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7D551A" w:rsidP="007C6159">
            <w:pPr>
              <w:pStyle w:val="a3"/>
              <w:rPr>
                <w:sz w:val="22"/>
                <w:szCs w:val="22"/>
              </w:rPr>
            </w:pPr>
            <w:r w:rsidRPr="004757B0">
              <w:rPr>
                <w:sz w:val="22"/>
                <w:szCs w:val="22"/>
              </w:rPr>
              <w:t>До 25 декабря 2021года</w:t>
            </w:r>
          </w:p>
          <w:p w:rsidR="00DB5045" w:rsidRPr="004757B0" w:rsidRDefault="00DB5045" w:rsidP="007C6159">
            <w:pPr>
              <w:pStyle w:val="a3"/>
              <w:rPr>
                <w:sz w:val="22"/>
                <w:szCs w:val="22"/>
              </w:rPr>
            </w:pPr>
          </w:p>
        </w:tc>
      </w:tr>
      <w:tr w:rsidR="00DB5045" w:rsidRPr="004757B0" w:rsidTr="007C6159">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6</w:t>
            </w:r>
          </w:p>
        </w:tc>
        <w:tc>
          <w:tcPr>
            <w:tcW w:w="3231" w:type="dxa"/>
            <w:tcBorders>
              <w:top w:val="single" w:sz="4" w:space="0" w:color="000000"/>
              <w:left w:val="single" w:sz="4" w:space="0" w:color="000000"/>
              <w:bottom w:val="single" w:sz="4" w:space="0" w:color="000000"/>
            </w:tcBorders>
            <w:shd w:val="clear" w:color="auto" w:fill="auto"/>
            <w:vAlign w:val="center"/>
          </w:tcPr>
          <w:p w:rsidR="00DB5045" w:rsidRPr="004757B0" w:rsidRDefault="00DB5045" w:rsidP="007C6159">
            <w:pPr>
              <w:pStyle w:val="a3"/>
              <w:rPr>
                <w:b/>
                <w:sz w:val="22"/>
                <w:szCs w:val="22"/>
              </w:rPr>
            </w:pPr>
            <w:r w:rsidRPr="004757B0">
              <w:rPr>
                <w:b/>
                <w:sz w:val="22"/>
                <w:szCs w:val="22"/>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5045" w:rsidRPr="004757B0" w:rsidRDefault="00DB5045" w:rsidP="007C6159">
            <w:pPr>
              <w:pStyle w:val="a3"/>
              <w:rPr>
                <w:sz w:val="22"/>
                <w:szCs w:val="22"/>
              </w:rPr>
            </w:pPr>
            <w:r w:rsidRPr="004757B0">
              <w:rPr>
                <w:sz w:val="22"/>
                <w:szCs w:val="22"/>
              </w:rPr>
              <w:t>Гарантийное сервисное обслуживание медицинской техники не менее 37 месяцев.</w:t>
            </w:r>
          </w:p>
          <w:p w:rsidR="00DB5045" w:rsidRPr="004757B0" w:rsidRDefault="00DB5045" w:rsidP="007C6159">
            <w:pPr>
              <w:pStyle w:val="a3"/>
              <w:rPr>
                <w:sz w:val="22"/>
                <w:szCs w:val="22"/>
              </w:rPr>
            </w:pPr>
            <w:r w:rsidRPr="004757B0">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DB5045" w:rsidRPr="004757B0" w:rsidRDefault="00DB5045" w:rsidP="007C6159">
            <w:pPr>
              <w:pStyle w:val="a3"/>
              <w:rPr>
                <w:sz w:val="22"/>
                <w:szCs w:val="22"/>
              </w:rPr>
            </w:pPr>
            <w:r w:rsidRPr="004757B0">
              <w:rPr>
                <w:sz w:val="22"/>
                <w:szCs w:val="22"/>
              </w:rPr>
              <w:t>- замену отработавших ресурс составных частей;</w:t>
            </w:r>
          </w:p>
          <w:p w:rsidR="00DB5045" w:rsidRPr="004757B0" w:rsidRDefault="00DB5045" w:rsidP="007C6159">
            <w:pPr>
              <w:pStyle w:val="a3"/>
              <w:rPr>
                <w:sz w:val="22"/>
                <w:szCs w:val="22"/>
              </w:rPr>
            </w:pPr>
            <w:r w:rsidRPr="004757B0">
              <w:rPr>
                <w:sz w:val="22"/>
                <w:szCs w:val="22"/>
              </w:rPr>
              <w:t>- замене или восстановлении отдельных частей медицинской техники;</w:t>
            </w:r>
          </w:p>
          <w:p w:rsidR="00DB5045" w:rsidRPr="004757B0" w:rsidRDefault="00DB5045" w:rsidP="007C6159">
            <w:pPr>
              <w:pStyle w:val="a3"/>
              <w:rPr>
                <w:sz w:val="22"/>
                <w:szCs w:val="22"/>
              </w:rPr>
            </w:pPr>
            <w:r w:rsidRPr="004757B0">
              <w:rPr>
                <w:sz w:val="22"/>
                <w:szCs w:val="22"/>
              </w:rPr>
              <w:t>- настройку и регулировку медицинской техники; специфические для данной медицинской техники работы и т.п.;</w:t>
            </w:r>
          </w:p>
          <w:p w:rsidR="00DB5045" w:rsidRPr="004757B0" w:rsidRDefault="00DB5045" w:rsidP="007C6159">
            <w:pPr>
              <w:pStyle w:val="a3"/>
              <w:rPr>
                <w:sz w:val="22"/>
                <w:szCs w:val="22"/>
              </w:rPr>
            </w:pPr>
            <w:r w:rsidRPr="004757B0">
              <w:rPr>
                <w:sz w:val="22"/>
                <w:szCs w:val="22"/>
              </w:rPr>
              <w:t>- чистку, смазку и при необходимости переборку основных механизмов и узлов;</w:t>
            </w:r>
          </w:p>
          <w:p w:rsidR="00DB5045" w:rsidRPr="004757B0" w:rsidRDefault="00DB5045" w:rsidP="007C6159">
            <w:pPr>
              <w:pStyle w:val="a3"/>
              <w:rPr>
                <w:sz w:val="22"/>
                <w:szCs w:val="22"/>
              </w:rPr>
            </w:pPr>
            <w:r w:rsidRPr="004757B0">
              <w:rPr>
                <w:sz w:val="22"/>
                <w:szCs w:val="22"/>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DB5045" w:rsidRPr="004757B0" w:rsidRDefault="00DB5045" w:rsidP="007C6159">
            <w:pPr>
              <w:pStyle w:val="a3"/>
              <w:rPr>
                <w:sz w:val="22"/>
                <w:szCs w:val="22"/>
              </w:rPr>
            </w:pPr>
            <w:r w:rsidRPr="004757B0">
              <w:rPr>
                <w:sz w:val="22"/>
                <w:szCs w:val="22"/>
              </w:rPr>
              <w:t>- иные указанные в эксплуатационной документации операции, специфические для конкретного типа медицинской техники.</w:t>
            </w:r>
          </w:p>
        </w:tc>
      </w:tr>
    </w:tbl>
    <w:p w:rsidR="00B22FAC" w:rsidRPr="004757B0" w:rsidRDefault="00B22FAC" w:rsidP="003971D4">
      <w:pPr>
        <w:pStyle w:val="a3"/>
        <w:ind w:left="-567"/>
        <w:jc w:val="center"/>
        <w:rPr>
          <w:b/>
          <w:bCs/>
          <w:sz w:val="22"/>
          <w:szCs w:val="22"/>
        </w:rPr>
      </w:pPr>
    </w:p>
    <w:p w:rsidR="00B22FAC" w:rsidRPr="004757B0" w:rsidRDefault="00B22FAC"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12</w:t>
      </w:r>
    </w:p>
    <w:p w:rsidR="003971D4" w:rsidRPr="004757B0" w:rsidRDefault="00DB5045" w:rsidP="003971D4">
      <w:pPr>
        <w:pStyle w:val="a3"/>
        <w:ind w:left="-567"/>
        <w:jc w:val="center"/>
        <w:rPr>
          <w:b/>
          <w:bCs/>
          <w:sz w:val="22"/>
          <w:szCs w:val="22"/>
        </w:rPr>
      </w:pPr>
      <w:bookmarkStart w:id="0" w:name="_Hlk83292343"/>
      <w:r w:rsidRPr="004757B0">
        <w:rPr>
          <w:b/>
          <w:bCs/>
          <w:sz w:val="22"/>
          <w:szCs w:val="22"/>
        </w:rPr>
        <w:t>Сканер ультразвуковой портативный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1559"/>
        <w:gridCol w:w="7371"/>
        <w:gridCol w:w="283"/>
        <w:gridCol w:w="993"/>
      </w:tblGrid>
      <w:tr w:rsidR="00DB5045"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bookmarkEnd w:id="0"/>
          <w:p w:rsidR="00DB5045" w:rsidRPr="004757B0" w:rsidRDefault="00DB5045" w:rsidP="007C6159">
            <w:pPr>
              <w:ind w:left="-108"/>
              <w:jc w:val="center"/>
              <w:rPr>
                <w:b/>
                <w:sz w:val="22"/>
                <w:szCs w:val="22"/>
              </w:rPr>
            </w:pPr>
            <w:r w:rsidRPr="004757B0">
              <w:rPr>
                <w:b/>
                <w:sz w:val="22"/>
                <w:szCs w:val="22"/>
              </w:rPr>
              <w:t>№ п/п</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B5045" w:rsidRPr="004757B0" w:rsidRDefault="00DB5045" w:rsidP="007C6159">
            <w:pPr>
              <w:tabs>
                <w:tab w:val="left" w:pos="450"/>
              </w:tabs>
              <w:jc w:val="center"/>
              <w:rPr>
                <w:b/>
                <w:sz w:val="22"/>
                <w:szCs w:val="22"/>
              </w:rPr>
            </w:pPr>
            <w:r w:rsidRPr="004757B0">
              <w:rPr>
                <w:b/>
                <w:sz w:val="22"/>
                <w:szCs w:val="22"/>
              </w:rPr>
              <w:t>Критерии</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DB5045" w:rsidRPr="004757B0" w:rsidRDefault="00DB5045" w:rsidP="007C6159">
            <w:pPr>
              <w:tabs>
                <w:tab w:val="left" w:pos="450"/>
              </w:tabs>
              <w:jc w:val="center"/>
              <w:rPr>
                <w:b/>
                <w:sz w:val="22"/>
                <w:szCs w:val="22"/>
              </w:rPr>
            </w:pPr>
            <w:r w:rsidRPr="004757B0">
              <w:rPr>
                <w:b/>
                <w:sz w:val="22"/>
                <w:szCs w:val="22"/>
              </w:rPr>
              <w:t>Описание</w:t>
            </w:r>
          </w:p>
        </w:tc>
      </w:tr>
      <w:tr w:rsidR="00DB504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tabs>
                <w:tab w:val="left" w:pos="450"/>
              </w:tabs>
              <w:jc w:val="center"/>
              <w:rPr>
                <w:b/>
                <w:sz w:val="22"/>
                <w:szCs w:val="22"/>
              </w:rPr>
            </w:pPr>
            <w:r w:rsidRPr="004757B0">
              <w:rPr>
                <w:b/>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tabs>
                <w:tab w:val="left" w:pos="450"/>
              </w:tabs>
              <w:ind w:right="-108"/>
              <w:rPr>
                <w:b/>
                <w:sz w:val="22"/>
                <w:szCs w:val="22"/>
              </w:rPr>
            </w:pPr>
            <w:r w:rsidRPr="004757B0">
              <w:rPr>
                <w:b/>
                <w:sz w:val="22"/>
                <w:szCs w:val="22"/>
              </w:rPr>
              <w:t>Наименование медицинской техники (далее – МТ)</w:t>
            </w:r>
          </w:p>
          <w:p w:rsidR="00DB5045" w:rsidRPr="004757B0" w:rsidRDefault="00DB5045" w:rsidP="007C6159">
            <w:pPr>
              <w:tabs>
                <w:tab w:val="left" w:pos="450"/>
              </w:tabs>
              <w:ind w:right="-108"/>
              <w:rPr>
                <w:b/>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10773" w:type="dxa"/>
            <w:gridSpan w:val="5"/>
            <w:tcBorders>
              <w:top w:val="single" w:sz="4" w:space="0" w:color="auto"/>
              <w:left w:val="single" w:sz="4" w:space="0" w:color="auto"/>
              <w:bottom w:val="single" w:sz="4" w:space="0" w:color="auto"/>
              <w:right w:val="single" w:sz="4" w:space="0" w:color="auto"/>
            </w:tcBorders>
          </w:tcPr>
          <w:p w:rsidR="00DB5045" w:rsidRPr="004757B0" w:rsidRDefault="00DB5045" w:rsidP="007C6159">
            <w:pPr>
              <w:pStyle w:val="Default"/>
              <w:spacing w:line="276" w:lineRule="auto"/>
              <w:rPr>
                <w:rFonts w:ascii="Times New Roman" w:hAnsi="Times New Roman" w:cs="Times New Roman"/>
                <w:b/>
                <w:sz w:val="22"/>
                <w:szCs w:val="22"/>
              </w:rPr>
            </w:pPr>
            <w:r w:rsidRPr="004757B0">
              <w:rPr>
                <w:rFonts w:ascii="Times New Roman" w:hAnsi="Times New Roman" w:cs="Times New Roman"/>
                <w:sz w:val="22"/>
                <w:szCs w:val="22"/>
              </w:rPr>
              <w:t xml:space="preserve"> </w:t>
            </w:r>
          </w:p>
          <w:p w:rsidR="00DB5045" w:rsidRPr="004757B0" w:rsidRDefault="00DB5045" w:rsidP="007C6159">
            <w:pPr>
              <w:pStyle w:val="a3"/>
              <w:rPr>
                <w:sz w:val="22"/>
                <w:szCs w:val="22"/>
              </w:rPr>
            </w:pPr>
          </w:p>
        </w:tc>
      </w:tr>
      <w:tr w:rsidR="00DB5045" w:rsidRPr="004757B0" w:rsidTr="007C6159">
        <w:trPr>
          <w:trHeight w:val="1923"/>
        </w:trPr>
        <w:tc>
          <w:tcPr>
            <w:tcW w:w="709" w:type="dxa"/>
            <w:vMerge w:val="restart"/>
            <w:tcBorders>
              <w:left w:val="single" w:sz="4" w:space="0" w:color="auto"/>
              <w:right w:val="single" w:sz="4" w:space="0" w:color="auto"/>
            </w:tcBorders>
            <w:vAlign w:val="center"/>
            <w:hideMark/>
          </w:tcPr>
          <w:p w:rsidR="00DB5045" w:rsidRPr="004757B0" w:rsidRDefault="00DB5045" w:rsidP="007C6159">
            <w:pPr>
              <w:jc w:val="center"/>
              <w:rPr>
                <w:b/>
                <w:sz w:val="22"/>
                <w:szCs w:val="22"/>
              </w:rPr>
            </w:pPr>
            <w:r w:rsidRPr="004757B0">
              <w:rPr>
                <w:b/>
                <w:sz w:val="22"/>
                <w:szCs w:val="22"/>
              </w:rPr>
              <w:lastRenderedPageBreak/>
              <w:t>2</w:t>
            </w:r>
          </w:p>
        </w:tc>
        <w:tc>
          <w:tcPr>
            <w:tcW w:w="3686" w:type="dxa"/>
            <w:vMerge w:val="restart"/>
            <w:tcBorders>
              <w:left w:val="single" w:sz="4" w:space="0" w:color="auto"/>
              <w:right w:val="single" w:sz="4" w:space="0" w:color="auto"/>
            </w:tcBorders>
            <w:vAlign w:val="center"/>
            <w:hideMark/>
          </w:tcPr>
          <w:p w:rsidR="00DB5045" w:rsidRPr="004757B0" w:rsidRDefault="00DB5045"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i/>
                <w:sz w:val="22"/>
                <w:szCs w:val="22"/>
              </w:rPr>
            </w:pPr>
            <w:r w:rsidRPr="004757B0">
              <w:rPr>
                <w:i/>
                <w:sz w:val="22"/>
                <w:szCs w:val="22"/>
              </w:rPr>
              <w:t>№</w:t>
            </w:r>
          </w:p>
          <w:p w:rsidR="00DB5045" w:rsidRPr="004757B0" w:rsidRDefault="00DB5045" w:rsidP="007C6159">
            <w:pPr>
              <w:jc w:val="center"/>
              <w:rPr>
                <w:i/>
                <w:sz w:val="22"/>
                <w:szCs w:val="22"/>
              </w:rPr>
            </w:pPr>
            <w:r w:rsidRPr="004757B0">
              <w:rPr>
                <w:i/>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ind w:left="-97" w:right="-86"/>
              <w:jc w:val="center"/>
              <w:rPr>
                <w:i/>
                <w:sz w:val="22"/>
                <w:szCs w:val="22"/>
              </w:rPr>
            </w:pPr>
            <w:r w:rsidRPr="004757B0">
              <w:rPr>
                <w:i/>
                <w:sz w:val="22"/>
                <w:szCs w:val="22"/>
              </w:rPr>
              <w:t xml:space="preserve">Наименование комплектующего к МТ </w:t>
            </w:r>
          </w:p>
          <w:p w:rsidR="00DB5045" w:rsidRPr="004757B0" w:rsidRDefault="00DB5045" w:rsidP="007C6159">
            <w:pPr>
              <w:ind w:left="-97" w:right="-86"/>
              <w:jc w:val="center"/>
              <w:rPr>
                <w:i/>
                <w:sz w:val="22"/>
                <w:szCs w:val="22"/>
              </w:rPr>
            </w:pPr>
            <w:r w:rsidRPr="004757B0">
              <w:rPr>
                <w:i/>
                <w:sz w:val="22"/>
                <w:szCs w:val="22"/>
              </w:rPr>
              <w:t>(в соответствии с государственным реестром МТ )</w:t>
            </w:r>
          </w:p>
        </w:tc>
        <w:tc>
          <w:tcPr>
            <w:tcW w:w="7371"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ind w:left="-97" w:right="-86"/>
              <w:jc w:val="center"/>
              <w:rPr>
                <w:i/>
                <w:sz w:val="22"/>
                <w:szCs w:val="22"/>
              </w:rPr>
            </w:pPr>
            <w:r w:rsidRPr="004757B0">
              <w:rPr>
                <w:i/>
                <w:sz w:val="22"/>
                <w:szCs w:val="22"/>
              </w:rPr>
              <w:t>Требуемое количество</w:t>
            </w:r>
          </w:p>
          <w:p w:rsidR="00DB5045" w:rsidRPr="004757B0" w:rsidRDefault="00DB5045" w:rsidP="007C6159">
            <w:pPr>
              <w:ind w:left="-97" w:right="-86"/>
              <w:jc w:val="center"/>
              <w:rPr>
                <w:i/>
                <w:sz w:val="22"/>
                <w:szCs w:val="22"/>
              </w:rPr>
            </w:pPr>
            <w:r w:rsidRPr="004757B0">
              <w:rPr>
                <w:i/>
                <w:sz w:val="22"/>
                <w:szCs w:val="22"/>
              </w:rPr>
              <w:t>(с указанием единицы измерения)</w:t>
            </w:r>
          </w:p>
        </w:tc>
      </w:tr>
      <w:tr w:rsidR="00DB5045" w:rsidRPr="004757B0" w:rsidTr="007C6159">
        <w:trPr>
          <w:trHeight w:val="14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rPr>
                <w:i/>
                <w:sz w:val="22"/>
                <w:szCs w:val="22"/>
              </w:rPr>
            </w:pPr>
            <w:r w:rsidRPr="004757B0">
              <w:rPr>
                <w:i/>
                <w:sz w:val="22"/>
                <w:szCs w:val="22"/>
              </w:rPr>
              <w:t>Основные комплектующие</w:t>
            </w:r>
          </w:p>
        </w:tc>
      </w:tr>
      <w:tr w:rsidR="00DB5045" w:rsidRPr="004757B0" w:rsidTr="007C6159">
        <w:trPr>
          <w:trHeight w:val="14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sz w:val="22"/>
                <w:szCs w:val="22"/>
              </w:rPr>
            </w:pPr>
            <w:r w:rsidRPr="004757B0">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 xml:space="preserve"> Базовая </w:t>
            </w:r>
          </w:p>
          <w:p w:rsidR="00DB5045" w:rsidRPr="004757B0" w:rsidRDefault="00DB5045" w:rsidP="007C6159">
            <w:pPr>
              <w:rPr>
                <w:sz w:val="22"/>
                <w:szCs w:val="22"/>
              </w:rPr>
            </w:pPr>
            <w:r w:rsidRPr="004757B0">
              <w:rPr>
                <w:sz w:val="22"/>
                <w:szCs w:val="22"/>
              </w:rPr>
              <w:t xml:space="preserve">консоль  </w:t>
            </w: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jc w:val="both"/>
              <w:rPr>
                <w:sz w:val="22"/>
                <w:szCs w:val="22"/>
              </w:rPr>
            </w:pPr>
            <w:r w:rsidRPr="004757B0">
              <w:rPr>
                <w:sz w:val="22"/>
                <w:szCs w:val="22"/>
              </w:rPr>
              <w:t xml:space="preserve">Портативный  полностью цифровой многоцелевой ультразвуковой диагностический  сканер высокого класса с импульсноволновым, цветовым и энергетическим допплером.  Области применения : Акушерство и гинекология;  Кардиология; Неврология;  Травматология и ортопедия; Урология; онкология; Эндокринология;  Ангиология;  Педиатрия и неонатология; Интраоперационные исследования. Год выпуска системы, не ранее года 2021. </w:t>
            </w:r>
          </w:p>
          <w:p w:rsidR="00DB5045" w:rsidRPr="004757B0" w:rsidRDefault="00DB5045" w:rsidP="007C6159">
            <w:pPr>
              <w:jc w:val="both"/>
              <w:rPr>
                <w:sz w:val="22"/>
                <w:szCs w:val="22"/>
              </w:rPr>
            </w:pPr>
            <w:r w:rsidRPr="004757B0">
              <w:rPr>
                <w:sz w:val="22"/>
                <w:szCs w:val="22"/>
              </w:rPr>
              <w:t>Основной блок  : Портативный ультразвуковой диагностический аппарат высокого класса, вес не более  5,2 кг. Число приемо-передающих цифровых каналов, не менее 128571. Полностью цифровое формирование луча. Динамический диапазон не менее 258ДБ; Количество одновременно используемых передающих фокусных зон не менее 8.  Динамическая апертура. Динамический фильтр. Увеличение изображения в реальном времени не менее, чем в 8 раз. Максимальная частота кадров не менее 1598.  Глубина визуализации не менее 33 см.  Представление информации в реальном времени в В-режиме, М-режиме, PW-режиме, CFM-режиме, PD-режиме. Одновременное дуплексное и триплексное сканирование в режимах В/В, В/М, В/СFM, В/СFM/PW. Режим кодированной тканевой гармоники совместимый со всеми визуализирующими датчиками.</w:t>
            </w:r>
          </w:p>
          <w:p w:rsidR="00DB5045" w:rsidRPr="004757B0" w:rsidRDefault="00DB5045" w:rsidP="007C6159">
            <w:pPr>
              <w:jc w:val="both"/>
              <w:rPr>
                <w:sz w:val="22"/>
                <w:szCs w:val="22"/>
              </w:rPr>
            </w:pPr>
            <w:r w:rsidRPr="004757B0">
              <w:rPr>
                <w:sz w:val="22"/>
                <w:szCs w:val="22"/>
              </w:rPr>
              <w:t xml:space="preserve"> В–режим:  Количество карт серой шкалы не менее 12. Количество карт псевдоокрашивания не менее 9. Максимальная частота кадров, не менее 1598.   М–режим: Количество карт серой шкалы не менее 12 ; Количество карт псевдоокрашивания не менее 9.</w:t>
            </w:r>
          </w:p>
          <w:p w:rsidR="00DB5045" w:rsidRPr="004757B0" w:rsidRDefault="00DB5045" w:rsidP="007C6159">
            <w:pPr>
              <w:jc w:val="both"/>
              <w:rPr>
                <w:sz w:val="22"/>
                <w:szCs w:val="22"/>
              </w:rPr>
            </w:pPr>
            <w:r w:rsidRPr="004757B0">
              <w:rPr>
                <w:sz w:val="22"/>
                <w:szCs w:val="22"/>
              </w:rPr>
              <w:t xml:space="preserve">PW – Импульсно-волновой допплер с отклонением угла: Автоматические расчеты и оконтуривание допплеровского спектра; Диапазон измеряемых скоростей  не менее 0,064 – 20,49 м/с;  PRF не уже  500–26700 Гц;   Максимальное отклонение угла сканирования на линейном датчике не менее ±20° ;  Количество карт не менее 14. Коррекция угла сканирования, шаг  не уже ±90°, шаг не уже 1° .   CW – Постоянно-волновой допплер с отклонением угла: Автоматические расчеты и оконтуривание допплеровского спектра; </w:t>
            </w:r>
            <w:r w:rsidRPr="004757B0">
              <w:rPr>
                <w:sz w:val="22"/>
                <w:szCs w:val="22"/>
              </w:rPr>
              <w:lastRenderedPageBreak/>
              <w:t>Диапазон измеряемых скоростей, не менее 0,01 – 21,2 м/с;  PRF не менее  400 – 49000 Гц;  Количество карт  не менее 14.</w:t>
            </w:r>
          </w:p>
          <w:p w:rsidR="00DB5045" w:rsidRPr="004757B0" w:rsidRDefault="00DB5045" w:rsidP="007C6159">
            <w:pPr>
              <w:jc w:val="both"/>
              <w:rPr>
                <w:sz w:val="22"/>
                <w:szCs w:val="22"/>
              </w:rPr>
            </w:pPr>
            <w:r w:rsidRPr="004757B0">
              <w:rPr>
                <w:sz w:val="22"/>
                <w:szCs w:val="22"/>
              </w:rPr>
              <w:t>CFM – Цветовое допплеровское картирование по скорости:  Количество карт, не менее 15.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330 .  Алгоритм подавления артефактов, возникающих при движении и дыхании.</w:t>
            </w:r>
          </w:p>
          <w:p w:rsidR="00DB5045" w:rsidRPr="004757B0" w:rsidRDefault="00DB5045" w:rsidP="007C6159">
            <w:pPr>
              <w:jc w:val="both"/>
              <w:rPr>
                <w:sz w:val="22"/>
                <w:szCs w:val="22"/>
              </w:rPr>
            </w:pPr>
            <w:r w:rsidRPr="004757B0">
              <w:rPr>
                <w:sz w:val="22"/>
                <w:szCs w:val="22"/>
              </w:rPr>
              <w:t xml:space="preserve">   PD – Энергетический допплер:  Количество карт не менее 15 ;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333.  Алгоритм подавления артефактов, возникающих при движении и дыхании. Регистрация направления кровотока.</w:t>
            </w:r>
          </w:p>
          <w:p w:rsidR="00DB5045" w:rsidRPr="004757B0" w:rsidRDefault="00DB5045" w:rsidP="007C6159">
            <w:pPr>
              <w:jc w:val="both"/>
              <w:rPr>
                <w:sz w:val="22"/>
                <w:szCs w:val="22"/>
              </w:rPr>
            </w:pPr>
            <w:r w:rsidRPr="004757B0">
              <w:rPr>
                <w:sz w:val="22"/>
                <w:szCs w:val="22"/>
              </w:rPr>
              <w:t xml:space="preserve">        Аккумуляция в режиме ЦДК и ЭД (накопление цвета за выбираемый пользователем промежуток времени) не менее 7 уровней накопления. Триплексный режим: В+CFM+PW ; B+PD+PW; B+TVI+PW; Частота кадров в секунду в триплексном режиме, не менее 35 .</w:t>
            </w:r>
          </w:p>
          <w:p w:rsidR="00DB5045" w:rsidRPr="004757B0" w:rsidRDefault="00DB5045" w:rsidP="007C6159">
            <w:pPr>
              <w:jc w:val="both"/>
              <w:rPr>
                <w:sz w:val="22"/>
                <w:szCs w:val="22"/>
              </w:rPr>
            </w:pPr>
            <w:r w:rsidRPr="004757B0">
              <w:rPr>
                <w:sz w:val="22"/>
                <w:szCs w:val="22"/>
              </w:rPr>
              <w:t>Режим многолучевого сложносоставного сканирования для всех конвексных и линейных датчиков : Число одновременно передаваемых лучей не менее 9;  Число одновременно принимаемых лучей не менее 9;  Совместимость с режимами кодированной гармоникой, ЦДК, ЭД, импульсно-волнового допплера, режимом изображения высокой четкости, 3D. Режим получения изображения высокой четкости и контрастности на основе адаптивного алгоритма: - Одновременное отображение обработанного и фундаментального изображений; - Совместимость со всеми типами датчиков;- Совместимость со всеми режимами визуализации, в том числе 3D;  - Количество степеней фильтрации изображения,   не менее 5.    Режим виртуального конвекса.   Увеличение ширины ближней зоны визуализации фазированного датчика.    Автоматическая оптимизация изображения в В-режиме по акустическим свойствам тканей. Автоматическая оптимизация допплеровского спектра.  Автоматический обсчёт допплеровского спектра в реальном триплексном режиме: Количество отображаемых параметров, не менее 14.  Пакеты расчетов и суммарные заключения для Ангиологии;  Кардиологии;  Акушерства и гинекологии; Урологии; Исследований поверхностно расположенных органов; Мускульно-скелетных исследований;  Протокол отслеживания внутриутробного развития плода; Программы расчетов для многоплодной беременности; Программы расчетов для суставной дисплазии.       Встроенные предустановочные программы для проведения исследований и процедур, в том числе:  исследование брюшной полости пациентов, в том числе с ухудшенным акустическим окном; - исследование сердца пациентов, в том числе с ухудшенным акустическим окном;- исследование почек; -</w:t>
            </w:r>
            <w:r w:rsidRPr="004757B0">
              <w:rPr>
                <w:sz w:val="22"/>
                <w:szCs w:val="22"/>
              </w:rPr>
              <w:lastRenderedPageBreak/>
              <w:t>неотложные исследования; - исследование плевральной полости; - исследование плечевого, локтевого, луче-запястного сустава; - исследование кисти; исследование коленного, голеностопного сустава; - исследование стопы; - проведение региональной анестезии, в том числе позвоночник.   Количество определяемых пользователем предустановочных программ на 1 датчик не менее 96.</w:t>
            </w:r>
          </w:p>
          <w:p w:rsidR="00DB5045" w:rsidRPr="004757B0" w:rsidRDefault="00DB5045" w:rsidP="007C6159">
            <w:pPr>
              <w:jc w:val="both"/>
              <w:rPr>
                <w:sz w:val="22"/>
                <w:szCs w:val="22"/>
              </w:rPr>
            </w:pPr>
            <w:r w:rsidRPr="004757B0">
              <w:rPr>
                <w:sz w:val="22"/>
                <w:szCs w:val="22"/>
              </w:rPr>
              <w:t>Русифицированный интерфейс пользователя.   Русифицированная буквенно-цифровая клавиатура. Автоматическая подсветка клавиатуры в зависимости от условий освещенности.  Полный частотный диапазон системы   не менее 1,7-22 МГц . Возможность работы в автономном режиме без подзарядки аккумулятора не менее 0,5 часа.  Типы поддерживаемых датчиков : Конвексные; Микроконвексные; Секторные электронные. Линейные; Комбинированные ректовагинальные;  Интраоперацоинные: Чреспищеводные.</w:t>
            </w:r>
          </w:p>
          <w:p w:rsidR="00DB5045" w:rsidRPr="004757B0" w:rsidRDefault="00DB5045" w:rsidP="007C6159">
            <w:pPr>
              <w:jc w:val="both"/>
              <w:rPr>
                <w:sz w:val="22"/>
                <w:szCs w:val="22"/>
              </w:rPr>
            </w:pPr>
            <w:r w:rsidRPr="004757B0">
              <w:rPr>
                <w:sz w:val="22"/>
                <w:szCs w:val="22"/>
              </w:rPr>
              <w:t xml:space="preserve">     Характеристика монитора :  Плоский жидкокристаллический монитор диагональ  не менее 15 дюйма. Экранная матрица, пикселов, не менее 1024х768. Количество градаций серого не менее 256. Регулировка наклона, градусов, не менее 160.    Архивация изображений : Программные и аппаратные функции, обеспечивающие доступ и архивацию необработанных ультразвуковых данных для дальнейшей оптимизации и постобработки изображения.</w:t>
            </w:r>
          </w:p>
          <w:p w:rsidR="00DB5045" w:rsidRPr="004757B0" w:rsidRDefault="00DB5045" w:rsidP="007C6159">
            <w:pPr>
              <w:jc w:val="both"/>
              <w:rPr>
                <w:sz w:val="22"/>
                <w:szCs w:val="22"/>
              </w:rPr>
            </w:pPr>
            <w:r w:rsidRPr="004757B0">
              <w:rPr>
                <w:sz w:val="22"/>
                <w:szCs w:val="22"/>
              </w:rPr>
              <w:t>Настройка и регулировка следующих параметров на ранее сохраненных изображениях:</w:t>
            </w:r>
          </w:p>
          <w:p w:rsidR="00DB5045" w:rsidRPr="004757B0" w:rsidRDefault="00DB5045" w:rsidP="007C6159">
            <w:pPr>
              <w:jc w:val="both"/>
              <w:rPr>
                <w:sz w:val="22"/>
                <w:szCs w:val="22"/>
              </w:rPr>
            </w:pPr>
            <w:r w:rsidRPr="004757B0">
              <w:rPr>
                <w:sz w:val="22"/>
                <w:szCs w:val="22"/>
              </w:rPr>
              <w:t>•</w:t>
            </w:r>
            <w:r w:rsidRPr="004757B0">
              <w:rPr>
                <w:sz w:val="22"/>
                <w:szCs w:val="22"/>
              </w:rPr>
              <w:tab/>
              <w:t>В-режим: усиление, динамический диапазон, подавление, выбор цветовой гаммы и карт псевдоокрашивания, активация М-режима.</w:t>
            </w:r>
          </w:p>
          <w:p w:rsidR="00DB5045" w:rsidRPr="004757B0" w:rsidRDefault="00DB5045" w:rsidP="007C6159">
            <w:pPr>
              <w:jc w:val="both"/>
              <w:rPr>
                <w:sz w:val="22"/>
                <w:szCs w:val="22"/>
              </w:rPr>
            </w:pPr>
            <w:r w:rsidRPr="004757B0">
              <w:rPr>
                <w:sz w:val="22"/>
                <w:szCs w:val="22"/>
              </w:rPr>
              <w:t>•</w:t>
            </w:r>
            <w:r w:rsidRPr="004757B0">
              <w:rPr>
                <w:sz w:val="22"/>
                <w:szCs w:val="22"/>
              </w:rPr>
              <w:tab/>
              <w:t>СFM/PDI-режим: включение/выключение режима, усиление, регулировка баланса, выбор цветовой гаммы.</w:t>
            </w:r>
          </w:p>
          <w:p w:rsidR="00DB5045" w:rsidRPr="004757B0" w:rsidRDefault="00DB5045" w:rsidP="007C6159">
            <w:pPr>
              <w:jc w:val="both"/>
              <w:rPr>
                <w:sz w:val="22"/>
                <w:szCs w:val="22"/>
              </w:rPr>
            </w:pPr>
            <w:r w:rsidRPr="004757B0">
              <w:rPr>
                <w:sz w:val="22"/>
                <w:szCs w:val="22"/>
              </w:rPr>
              <w:t>•</w:t>
            </w:r>
            <w:r w:rsidRPr="004757B0">
              <w:rPr>
                <w:sz w:val="22"/>
                <w:szCs w:val="22"/>
              </w:rPr>
              <w:tab/>
              <w:t>PW-режим: усиление, динамический диапазон, изменение угла, смещение базовой линии, выбор скорости прокрутки, выбор формата отображения, цветовой гаммы и карты псевдоокрашивания.</w:t>
            </w:r>
          </w:p>
          <w:p w:rsidR="00DB5045" w:rsidRPr="004757B0" w:rsidRDefault="00DB5045" w:rsidP="007C6159">
            <w:pPr>
              <w:jc w:val="both"/>
              <w:rPr>
                <w:sz w:val="22"/>
                <w:szCs w:val="22"/>
              </w:rPr>
            </w:pPr>
            <w:r w:rsidRPr="004757B0">
              <w:rPr>
                <w:sz w:val="22"/>
                <w:szCs w:val="22"/>
              </w:rPr>
              <w:t xml:space="preserve">Режим кинопетли: активация анатомического М-режима (если установлена соответствующая опция), трехмерная реконструкция на основе динамической последовательности 2D изображений (если установлена соответствующая опция). </w:t>
            </w:r>
          </w:p>
          <w:p w:rsidR="00DB5045" w:rsidRPr="004757B0" w:rsidRDefault="00DB5045" w:rsidP="007C6159">
            <w:pPr>
              <w:jc w:val="both"/>
              <w:rPr>
                <w:sz w:val="22"/>
                <w:szCs w:val="22"/>
              </w:rPr>
            </w:pPr>
            <w:r w:rsidRPr="004757B0">
              <w:rPr>
                <w:sz w:val="22"/>
                <w:szCs w:val="22"/>
              </w:rPr>
              <w:t xml:space="preserve">       Интегрированная в аппарат компьютерная рабочая станция для архивации и обработки в цифровом виде ультразвуковых изображений: Составление архивов пациентов; Сохранение статических и динамических изображений в формате Raw DICOM «сырые» данные; Пост-процессинговая обработка ранее сохраненных изображений; Проведение измерений и расчетов на ранее сохраненных изображениях; Вывод отчета об исследовании одним нажатием; </w:t>
            </w:r>
            <w:r w:rsidRPr="004757B0">
              <w:rPr>
                <w:sz w:val="22"/>
                <w:szCs w:val="22"/>
              </w:rPr>
              <w:lastRenderedPageBreak/>
              <w:t>Сохранение отчетов в формате PDF.</w:t>
            </w:r>
          </w:p>
          <w:p w:rsidR="00DB5045" w:rsidRPr="004757B0" w:rsidRDefault="00DB5045" w:rsidP="007C6159">
            <w:pPr>
              <w:tabs>
                <w:tab w:val="num" w:pos="421"/>
              </w:tabs>
              <w:jc w:val="both"/>
              <w:rPr>
                <w:sz w:val="22"/>
                <w:szCs w:val="22"/>
              </w:rPr>
            </w:pPr>
            <w:r w:rsidRPr="004757B0">
              <w:rPr>
                <w:sz w:val="22"/>
                <w:szCs w:val="22"/>
              </w:rPr>
              <w:t xml:space="preserve">Сохранение статических и динамических изображений в стандартных форматах (jpg, avi, wmv). Длительность кинопетли максимальная  не менее  </w:t>
            </w:r>
            <w:r w:rsidRPr="004757B0">
              <w:rPr>
                <w:sz w:val="22"/>
                <w:szCs w:val="22"/>
                <w:lang w:eastAsia="en-US"/>
              </w:rPr>
              <w:t>73 973</w:t>
            </w:r>
            <w:r w:rsidRPr="004757B0">
              <w:rPr>
                <w:sz w:val="22"/>
                <w:szCs w:val="22"/>
              </w:rPr>
              <w:t xml:space="preserve"> кадров. Длительность кинопетли максимальная  не менее 260,2 сек. Встроенная программа для просмотра архивированных статических изображений и кинопетель на внешней рабочей станции в формате </w:t>
            </w:r>
            <w:r w:rsidR="002C4AC4" w:rsidRPr="004757B0">
              <w:rPr>
                <w:sz w:val="22"/>
                <w:szCs w:val="22"/>
              </w:rPr>
              <w:t>не менее Windows (или аналог)</w:t>
            </w:r>
            <w:r w:rsidRPr="004757B0">
              <w:rPr>
                <w:sz w:val="22"/>
                <w:szCs w:val="22"/>
              </w:rPr>
              <w:t>.   Встроенный SSD-накопитель не менее 128 Гб. Архивация данных на SD карту.  Архивация изображений на внешний USB носитель или удаленный сервер одним нажатием.  Количество USB-портов не менее 3. Видео выход HDMI. Характеристика электропитания: Напряжение 220В/50 Гц. Максимально потребляемая мощность, ВА, не более 150. Вес консоли не более 5,2 кг. Тележка док-станция с тремя активными портами для датчиков и регулировкой по высоте: Отсеки для черно-белого и цветного принтеров;</w:t>
            </w:r>
          </w:p>
          <w:p w:rsidR="00DB5045" w:rsidRPr="004757B0" w:rsidRDefault="00DB5045" w:rsidP="007C6159">
            <w:pPr>
              <w:tabs>
                <w:tab w:val="num" w:pos="421"/>
              </w:tabs>
              <w:jc w:val="both"/>
              <w:rPr>
                <w:sz w:val="22"/>
                <w:szCs w:val="22"/>
              </w:rPr>
            </w:pPr>
            <w:r w:rsidRPr="004757B0">
              <w:rPr>
                <w:sz w:val="22"/>
                <w:szCs w:val="22"/>
              </w:rPr>
              <w:t xml:space="preserve">Не менее трех держателей для датчиков и кабелей; Регулировка высоты в диапазоне, см, не менее 14.; Встроенные динамики, порты </w:t>
            </w:r>
            <w:r w:rsidRPr="004757B0">
              <w:rPr>
                <w:sz w:val="22"/>
                <w:szCs w:val="22"/>
                <w:lang w:val="en-US"/>
              </w:rPr>
              <w:t>LAN</w:t>
            </w:r>
            <w:r w:rsidRPr="004757B0">
              <w:rPr>
                <w:sz w:val="22"/>
                <w:szCs w:val="22"/>
              </w:rPr>
              <w:t xml:space="preserve">, </w:t>
            </w:r>
            <w:r w:rsidRPr="004757B0">
              <w:rPr>
                <w:sz w:val="22"/>
                <w:szCs w:val="22"/>
                <w:lang w:val="en-US"/>
              </w:rPr>
              <w:t>DVI</w:t>
            </w:r>
            <w:r w:rsidRPr="004757B0">
              <w:rPr>
                <w:sz w:val="22"/>
                <w:szCs w:val="22"/>
              </w:rPr>
              <w:t xml:space="preserve">, не менее 4 портов </w:t>
            </w:r>
            <w:r w:rsidRPr="004757B0">
              <w:rPr>
                <w:sz w:val="22"/>
                <w:szCs w:val="22"/>
                <w:lang w:val="en-US"/>
              </w:rPr>
              <w:t>USB</w:t>
            </w:r>
            <w:r w:rsidRPr="004757B0">
              <w:rPr>
                <w:sz w:val="22"/>
                <w:szCs w:val="22"/>
              </w:rPr>
              <w:t>; Адаптер питания для подключения принтера.</w:t>
            </w:r>
          </w:p>
          <w:p w:rsidR="00DB5045" w:rsidRPr="004757B0" w:rsidRDefault="00DB5045" w:rsidP="007C6159">
            <w:pPr>
              <w:tabs>
                <w:tab w:val="num" w:pos="421"/>
              </w:tabs>
              <w:jc w:val="both"/>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lastRenderedPageBreak/>
              <w:t>1шт</w:t>
            </w:r>
          </w:p>
        </w:tc>
      </w:tr>
      <w:tr w:rsidR="00DB5045" w:rsidRPr="004757B0" w:rsidTr="007C6159">
        <w:trPr>
          <w:trHeight w:val="14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sz w:val="22"/>
                <w:szCs w:val="22"/>
              </w:rPr>
            </w:pPr>
            <w:r w:rsidRPr="004757B0">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Датчик секторный фазирован</w:t>
            </w:r>
          </w:p>
          <w:p w:rsidR="00DB5045" w:rsidRPr="004757B0" w:rsidRDefault="00DB5045" w:rsidP="007C6159">
            <w:pPr>
              <w:rPr>
                <w:sz w:val="22"/>
                <w:szCs w:val="22"/>
              </w:rPr>
            </w:pPr>
            <w:r w:rsidRPr="004757B0">
              <w:rPr>
                <w:sz w:val="22"/>
                <w:szCs w:val="22"/>
              </w:rPr>
              <w:t xml:space="preserve">ный </w:t>
            </w: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rPr>
                <w:sz w:val="22"/>
                <w:szCs w:val="22"/>
              </w:rPr>
            </w:pPr>
            <w:r w:rsidRPr="004757B0">
              <w:rPr>
                <w:sz w:val="22"/>
                <w:szCs w:val="22"/>
              </w:rPr>
              <w:t xml:space="preserve">Датчик  секторный фазированный для кардиологических, абдоминальных   и транскраниальных исследований : диапазон  частот не менее 1,7 - 4,0 МГц;  количество элементов не менее  64;   угол сканирования не  менее  120 градусов; Глубина визуализации  не менее 300мм.  </w:t>
            </w: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1шт</w:t>
            </w:r>
          </w:p>
        </w:tc>
      </w:tr>
      <w:tr w:rsidR="00DB5045" w:rsidRPr="004757B0" w:rsidTr="007C6159">
        <w:trPr>
          <w:trHeight w:val="1271"/>
        </w:trPr>
        <w:tc>
          <w:tcPr>
            <w:tcW w:w="709" w:type="dxa"/>
            <w:vMerge/>
            <w:tcBorders>
              <w:left w:val="single" w:sz="4" w:space="0" w:color="auto"/>
              <w:right w:val="single" w:sz="4" w:space="0" w:color="auto"/>
            </w:tcBorders>
            <w:vAlign w:val="center"/>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 xml:space="preserve">Датчик  конвексный </w:t>
            </w:r>
          </w:p>
          <w:p w:rsidR="00DB5045" w:rsidRPr="004757B0" w:rsidRDefault="00DB5045" w:rsidP="007C6159">
            <w:pPr>
              <w:rPr>
                <w:sz w:val="22"/>
                <w:szCs w:val="22"/>
              </w:rPr>
            </w:pP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tabs>
                <w:tab w:val="num" w:pos="360"/>
                <w:tab w:val="num" w:pos="720"/>
              </w:tabs>
              <w:spacing w:before="120"/>
              <w:ind w:left="360" w:hanging="360"/>
              <w:rPr>
                <w:sz w:val="22"/>
                <w:szCs w:val="22"/>
              </w:rPr>
            </w:pPr>
            <w:r w:rsidRPr="004757B0">
              <w:rPr>
                <w:sz w:val="22"/>
                <w:szCs w:val="22"/>
              </w:rPr>
              <w:t xml:space="preserve"> Датчик конвексный для абдоминальных, акушерско-гинекологических и урологических исследований:   количество  элементов не менее 192;  Диапазон частот не менее  2 - 5 Мгц;  угол сканирования не менее  70 градусов;   Радиус кривизны не более 55 мм;  глубина визуализации  не менее 330 мм.  </w:t>
            </w: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1шт</w:t>
            </w:r>
          </w:p>
        </w:tc>
      </w:tr>
      <w:tr w:rsidR="00DB5045" w:rsidRPr="004757B0" w:rsidTr="007C6159">
        <w:trPr>
          <w:trHeight w:val="1313"/>
        </w:trPr>
        <w:tc>
          <w:tcPr>
            <w:tcW w:w="709" w:type="dxa"/>
            <w:vMerge/>
            <w:tcBorders>
              <w:left w:val="single" w:sz="4" w:space="0" w:color="auto"/>
              <w:right w:val="single" w:sz="4" w:space="0" w:color="auto"/>
            </w:tcBorders>
            <w:vAlign w:val="center"/>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 xml:space="preserve">Датчик линейный </w:t>
            </w:r>
          </w:p>
          <w:p w:rsidR="00DB5045" w:rsidRPr="004757B0" w:rsidRDefault="00DB5045" w:rsidP="007C6159">
            <w:pPr>
              <w:rPr>
                <w:sz w:val="22"/>
                <w:szCs w:val="22"/>
              </w:rPr>
            </w:pP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rPr>
                <w:sz w:val="22"/>
                <w:szCs w:val="22"/>
              </w:rPr>
            </w:pPr>
            <w:r w:rsidRPr="004757B0">
              <w:rPr>
                <w:sz w:val="22"/>
                <w:szCs w:val="22"/>
              </w:rPr>
              <w:t>Датчик  линейный для исследований сосудов, малых и поверхностных органов, скелетно-мышечного аппарата  :  количество элементов не менее 192;  Диапазон частот сканирования не  менее  4,2 - 13Мгц;  Апертура   не  более  38,4 мм;  Глубина визуализации не менее 120 мм;   Изменение угла сканирования не менее 20 градусов.</w:t>
            </w: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1шт</w:t>
            </w:r>
          </w:p>
        </w:tc>
      </w:tr>
      <w:tr w:rsidR="00DB5045" w:rsidRPr="004757B0" w:rsidTr="007C6159">
        <w:trPr>
          <w:trHeight w:val="703"/>
        </w:trPr>
        <w:tc>
          <w:tcPr>
            <w:tcW w:w="709" w:type="dxa"/>
            <w:vMerge/>
            <w:tcBorders>
              <w:left w:val="single" w:sz="4" w:space="0" w:color="auto"/>
              <w:right w:val="single" w:sz="4" w:space="0" w:color="auto"/>
            </w:tcBorders>
            <w:vAlign w:val="center"/>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lang w:val="en-US"/>
              </w:rPr>
            </w:pPr>
            <w:r w:rsidRPr="004757B0">
              <w:rPr>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Датчик микроконвек-сный внутриполостной</w:t>
            </w: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rPr>
                <w:sz w:val="22"/>
                <w:szCs w:val="22"/>
              </w:rPr>
            </w:pPr>
            <w:r w:rsidRPr="004757B0">
              <w:rPr>
                <w:sz w:val="22"/>
                <w:szCs w:val="22"/>
              </w:rPr>
              <w:t>Датчик широкополосный микроконвексный внутриполостной для акушерско-гинекологических и урологических исследований  . Число элементов не менее  128;  Диапазон переключаемых и отображаемых центральных частот не менее 4,2-10  МГц,  Радиус кривизны, град, не более 10,7 ;  Глубина визуализации,  не менее  140 мм ; Угол сканирования, не менее  132 градусов,</w:t>
            </w:r>
          </w:p>
          <w:p w:rsidR="00DB5045" w:rsidRPr="004757B0" w:rsidRDefault="00DB5045" w:rsidP="007C6159">
            <w:pPr>
              <w:rPr>
                <w:sz w:val="22"/>
                <w:szCs w:val="22"/>
              </w:rPr>
            </w:pPr>
          </w:p>
          <w:p w:rsidR="00DB5045" w:rsidRPr="004757B0" w:rsidRDefault="00DB5045" w:rsidP="007C6159">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1 шт</w:t>
            </w:r>
          </w:p>
        </w:tc>
      </w:tr>
      <w:tr w:rsidR="00DB5045" w:rsidRPr="004757B0" w:rsidTr="007C6159">
        <w:trPr>
          <w:trHeight w:val="141"/>
        </w:trPr>
        <w:tc>
          <w:tcPr>
            <w:tcW w:w="709" w:type="dxa"/>
            <w:vMerge/>
            <w:tcBorders>
              <w:left w:val="single" w:sz="4" w:space="0" w:color="auto"/>
              <w:right w:val="single" w:sz="4" w:space="0" w:color="auto"/>
            </w:tcBorders>
            <w:vAlign w:val="center"/>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Тележка док-станция</w:t>
            </w: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tabs>
                <w:tab w:val="num" w:pos="421"/>
              </w:tabs>
              <w:jc w:val="both"/>
              <w:rPr>
                <w:sz w:val="22"/>
                <w:szCs w:val="22"/>
              </w:rPr>
            </w:pPr>
            <w:r w:rsidRPr="004757B0">
              <w:rPr>
                <w:sz w:val="22"/>
                <w:szCs w:val="22"/>
              </w:rPr>
              <w:t>Тележка док-станция с тремя активными портами для датчиков и регулировкой по высоте: Отсеки для черно-белого и цветного принтеров;</w:t>
            </w:r>
          </w:p>
          <w:p w:rsidR="00DB5045" w:rsidRPr="004757B0" w:rsidRDefault="00DB5045" w:rsidP="007C6159">
            <w:pPr>
              <w:tabs>
                <w:tab w:val="num" w:pos="421"/>
              </w:tabs>
              <w:jc w:val="both"/>
              <w:rPr>
                <w:sz w:val="22"/>
                <w:szCs w:val="22"/>
              </w:rPr>
            </w:pPr>
            <w:r w:rsidRPr="004757B0">
              <w:rPr>
                <w:sz w:val="22"/>
                <w:szCs w:val="22"/>
              </w:rPr>
              <w:t xml:space="preserve">Не менее трех держателей для датчиков и кабелей; Регулировка высоты в диапазоне, см, не менее 14.; Встроенные динамики, порты </w:t>
            </w:r>
            <w:r w:rsidRPr="004757B0">
              <w:rPr>
                <w:sz w:val="22"/>
                <w:szCs w:val="22"/>
                <w:lang w:val="en-US"/>
              </w:rPr>
              <w:t>LAN</w:t>
            </w:r>
            <w:r w:rsidRPr="004757B0">
              <w:rPr>
                <w:sz w:val="22"/>
                <w:szCs w:val="22"/>
              </w:rPr>
              <w:t xml:space="preserve">, </w:t>
            </w:r>
            <w:r w:rsidRPr="004757B0">
              <w:rPr>
                <w:sz w:val="22"/>
                <w:szCs w:val="22"/>
                <w:lang w:val="en-US"/>
              </w:rPr>
              <w:t>DVI</w:t>
            </w:r>
            <w:r w:rsidRPr="004757B0">
              <w:rPr>
                <w:sz w:val="22"/>
                <w:szCs w:val="22"/>
              </w:rPr>
              <w:t xml:space="preserve">, не менее 4 портов </w:t>
            </w:r>
            <w:r w:rsidRPr="004757B0">
              <w:rPr>
                <w:sz w:val="22"/>
                <w:szCs w:val="22"/>
                <w:lang w:val="en-US"/>
              </w:rPr>
              <w:t>USB</w:t>
            </w:r>
            <w:r w:rsidRPr="004757B0">
              <w:rPr>
                <w:sz w:val="22"/>
                <w:szCs w:val="22"/>
              </w:rPr>
              <w:t>; Адаптер питания для подключения принтера.</w:t>
            </w:r>
          </w:p>
          <w:p w:rsidR="00DB5045" w:rsidRPr="004757B0" w:rsidRDefault="00DB5045" w:rsidP="007C6159">
            <w:pPr>
              <w:tabs>
                <w:tab w:val="num" w:pos="421"/>
              </w:tabs>
              <w:ind w:left="421"/>
              <w:jc w:val="both"/>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1 щт</w:t>
            </w:r>
          </w:p>
        </w:tc>
      </w:tr>
      <w:tr w:rsidR="00DB5045" w:rsidRPr="004757B0" w:rsidTr="007C6159">
        <w:trPr>
          <w:trHeight w:val="14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i/>
                <w:sz w:val="22"/>
                <w:szCs w:val="22"/>
              </w:rPr>
            </w:pPr>
            <w:r w:rsidRPr="004757B0">
              <w:rPr>
                <w:i/>
                <w:sz w:val="22"/>
                <w:szCs w:val="22"/>
              </w:rPr>
              <w:t>Дополнительные комплектующие</w:t>
            </w:r>
          </w:p>
        </w:tc>
      </w:tr>
      <w:tr w:rsidR="00DB5045" w:rsidRPr="004757B0" w:rsidTr="007C6159">
        <w:trPr>
          <w:trHeight w:val="14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jc w:val="center"/>
              <w:rPr>
                <w:sz w:val="22"/>
                <w:szCs w:val="22"/>
              </w:rPr>
            </w:pPr>
            <w:r w:rsidRPr="004757B0">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DB5045" w:rsidRPr="004757B0" w:rsidRDefault="00DB5045" w:rsidP="007C6159">
            <w:pPr>
              <w:rPr>
                <w:sz w:val="22"/>
                <w:szCs w:val="22"/>
              </w:rPr>
            </w:pPr>
            <w:r w:rsidRPr="004757B0">
              <w:rPr>
                <w:sz w:val="22"/>
                <w:szCs w:val="22"/>
              </w:rPr>
              <w:t>Устройство, печатающее черно-белые ультразвуковые изображения.</w:t>
            </w:r>
          </w:p>
        </w:tc>
        <w:tc>
          <w:tcPr>
            <w:tcW w:w="7654" w:type="dxa"/>
            <w:gridSpan w:val="2"/>
            <w:tcBorders>
              <w:top w:val="single" w:sz="4" w:space="0" w:color="auto"/>
              <w:left w:val="single" w:sz="4" w:space="0" w:color="auto"/>
              <w:bottom w:val="single" w:sz="4" w:space="0" w:color="auto"/>
              <w:right w:val="single" w:sz="4" w:space="0" w:color="auto"/>
            </w:tcBorders>
          </w:tcPr>
          <w:p w:rsidR="00DB5045" w:rsidRPr="004757B0" w:rsidRDefault="00DB5045" w:rsidP="007C6159">
            <w:pPr>
              <w:rPr>
                <w:sz w:val="22"/>
                <w:szCs w:val="22"/>
              </w:rPr>
            </w:pPr>
            <w:r w:rsidRPr="004757B0">
              <w:rPr>
                <w:sz w:val="22"/>
                <w:szCs w:val="22"/>
              </w:rPr>
              <w:t xml:space="preserve"> Черно-белый цифровой принтер, для печати  ультразвуковых изображений. </w:t>
            </w:r>
          </w:p>
        </w:tc>
        <w:tc>
          <w:tcPr>
            <w:tcW w:w="993" w:type="dxa"/>
            <w:tcBorders>
              <w:top w:val="single" w:sz="4" w:space="0" w:color="auto"/>
              <w:left w:val="single" w:sz="4" w:space="0" w:color="auto"/>
              <w:bottom w:val="single" w:sz="4" w:space="0" w:color="auto"/>
              <w:right w:val="single" w:sz="4" w:space="0" w:color="auto"/>
            </w:tcBorders>
          </w:tcPr>
          <w:p w:rsidR="00DB5045" w:rsidRPr="004757B0" w:rsidRDefault="00DB5045" w:rsidP="007C6159">
            <w:pPr>
              <w:jc w:val="center"/>
              <w:rPr>
                <w:sz w:val="22"/>
                <w:szCs w:val="22"/>
              </w:rPr>
            </w:pPr>
            <w:r w:rsidRPr="004757B0">
              <w:rPr>
                <w:sz w:val="22"/>
                <w:szCs w:val="22"/>
              </w:rPr>
              <w:t>1 шт.</w:t>
            </w:r>
          </w:p>
        </w:tc>
      </w:tr>
      <w:tr w:rsidR="00DB5045" w:rsidRPr="004757B0" w:rsidTr="007C6159">
        <w:trPr>
          <w:trHeight w:val="137"/>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rPr>
                <w:i/>
                <w:sz w:val="22"/>
                <w:szCs w:val="22"/>
              </w:rPr>
            </w:pPr>
            <w:r w:rsidRPr="004757B0">
              <w:rPr>
                <w:i/>
                <w:sz w:val="22"/>
                <w:szCs w:val="22"/>
              </w:rPr>
              <w:t>Расходные материалы и изнашиваемые узлы:</w:t>
            </w:r>
          </w:p>
        </w:tc>
      </w:tr>
      <w:tr w:rsidR="00DB5045" w:rsidRPr="004757B0" w:rsidTr="007C6159">
        <w:trPr>
          <w:trHeight w:val="191"/>
        </w:trPr>
        <w:tc>
          <w:tcPr>
            <w:tcW w:w="709" w:type="dxa"/>
            <w:vMerge/>
            <w:tcBorders>
              <w:left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right w:val="single" w:sz="4" w:space="0" w:color="auto"/>
            </w:tcBorders>
            <w:vAlign w:val="center"/>
            <w:hideMark/>
          </w:tcPr>
          <w:p w:rsidR="00DB5045" w:rsidRPr="004757B0" w:rsidRDefault="00DB5045"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jc w:val="center"/>
              <w:rPr>
                <w:sz w:val="22"/>
                <w:szCs w:val="22"/>
              </w:rPr>
            </w:pPr>
            <w:r w:rsidRPr="004757B0">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rPr>
                <w:iCs/>
                <w:sz w:val="22"/>
                <w:szCs w:val="22"/>
              </w:rPr>
            </w:pPr>
            <w:r w:rsidRPr="004757B0">
              <w:rPr>
                <w:iCs/>
                <w:sz w:val="22"/>
                <w:szCs w:val="22"/>
              </w:rPr>
              <w:t>Бумага для устройства , печатающего черно-белые ультразвуковые изображения</w:t>
            </w:r>
          </w:p>
          <w:p w:rsidR="00DB5045" w:rsidRPr="004757B0" w:rsidRDefault="00DB5045" w:rsidP="007C6159">
            <w:pPr>
              <w:rPr>
                <w:rFonts w:eastAsia="Calibri"/>
                <w:iCs/>
                <w:sz w:val="22"/>
                <w:szCs w:val="22"/>
              </w:rPr>
            </w:pPr>
          </w:p>
        </w:tc>
        <w:tc>
          <w:tcPr>
            <w:tcW w:w="7654" w:type="dxa"/>
            <w:gridSpan w:val="2"/>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pStyle w:val="12"/>
              <w:rPr>
                <w:iCs/>
                <w:sz w:val="22"/>
                <w:szCs w:val="22"/>
              </w:rPr>
            </w:pPr>
            <w:r w:rsidRPr="004757B0">
              <w:rPr>
                <w:iCs/>
                <w:sz w:val="22"/>
                <w:szCs w:val="22"/>
              </w:rPr>
              <w:t>Бумага для печати черно-белых ультразвуковых изображений , рулонный тип.</w:t>
            </w:r>
          </w:p>
        </w:tc>
        <w:tc>
          <w:tcPr>
            <w:tcW w:w="993" w:type="dxa"/>
            <w:tcBorders>
              <w:top w:val="single" w:sz="4" w:space="0" w:color="auto"/>
              <w:left w:val="single" w:sz="4" w:space="0" w:color="auto"/>
              <w:bottom w:val="single" w:sz="4" w:space="0" w:color="auto"/>
              <w:right w:val="single" w:sz="4" w:space="0" w:color="auto"/>
            </w:tcBorders>
            <w:hideMark/>
          </w:tcPr>
          <w:p w:rsidR="00DB5045" w:rsidRPr="004757B0" w:rsidRDefault="00DB5045" w:rsidP="007C6159">
            <w:pPr>
              <w:rPr>
                <w:sz w:val="22"/>
                <w:szCs w:val="22"/>
              </w:rPr>
            </w:pPr>
            <w:r w:rsidRPr="004757B0">
              <w:rPr>
                <w:sz w:val="22"/>
                <w:szCs w:val="22"/>
              </w:rPr>
              <w:t>5 шт.</w:t>
            </w:r>
          </w:p>
        </w:tc>
      </w:tr>
      <w:tr w:rsidR="00DB5045" w:rsidRPr="004757B0" w:rsidTr="007C6159">
        <w:trPr>
          <w:trHeight w:val="191"/>
        </w:trPr>
        <w:tc>
          <w:tcPr>
            <w:tcW w:w="709" w:type="dxa"/>
            <w:vMerge/>
            <w:tcBorders>
              <w:left w:val="single" w:sz="4" w:space="0" w:color="auto"/>
              <w:bottom w:val="single" w:sz="4" w:space="0" w:color="auto"/>
              <w:right w:val="single" w:sz="4" w:space="0" w:color="auto"/>
            </w:tcBorders>
            <w:vAlign w:val="center"/>
            <w:hideMark/>
          </w:tcPr>
          <w:p w:rsidR="00DB5045" w:rsidRPr="004757B0" w:rsidRDefault="00DB5045" w:rsidP="007C6159">
            <w:pPr>
              <w:jc w:val="center"/>
              <w:rPr>
                <w:b/>
                <w:sz w:val="22"/>
                <w:szCs w:val="22"/>
              </w:rPr>
            </w:pPr>
          </w:p>
        </w:tc>
        <w:tc>
          <w:tcPr>
            <w:tcW w:w="3686" w:type="dxa"/>
            <w:vMerge/>
            <w:tcBorders>
              <w:left w:val="single" w:sz="4" w:space="0" w:color="auto"/>
              <w:bottom w:val="single" w:sz="4" w:space="0" w:color="auto"/>
              <w:right w:val="single" w:sz="4" w:space="0" w:color="auto"/>
            </w:tcBorders>
            <w:vAlign w:val="center"/>
            <w:hideMark/>
          </w:tcPr>
          <w:p w:rsidR="00DB5045" w:rsidRPr="004757B0" w:rsidRDefault="00DB5045" w:rsidP="007C6159">
            <w:pPr>
              <w:rPr>
                <w:b/>
                <w:sz w:val="22"/>
                <w:szCs w:val="22"/>
              </w:rPr>
            </w:pPr>
          </w:p>
        </w:tc>
        <w:tc>
          <w:tcPr>
            <w:tcW w:w="567" w:type="dxa"/>
            <w:tcBorders>
              <w:top w:val="single" w:sz="4" w:space="0" w:color="auto"/>
              <w:left w:val="single" w:sz="4" w:space="0" w:color="auto"/>
              <w:right w:val="single" w:sz="4" w:space="0" w:color="auto"/>
            </w:tcBorders>
            <w:hideMark/>
          </w:tcPr>
          <w:p w:rsidR="00DB5045" w:rsidRPr="004757B0" w:rsidRDefault="00DB5045" w:rsidP="007C6159">
            <w:pPr>
              <w:jc w:val="center"/>
              <w:rPr>
                <w:sz w:val="22"/>
                <w:szCs w:val="22"/>
              </w:rPr>
            </w:pPr>
            <w:r w:rsidRPr="004757B0">
              <w:rPr>
                <w:sz w:val="22"/>
                <w:szCs w:val="22"/>
              </w:rPr>
              <w:t>2</w:t>
            </w:r>
          </w:p>
        </w:tc>
        <w:tc>
          <w:tcPr>
            <w:tcW w:w="1559" w:type="dxa"/>
            <w:tcBorders>
              <w:top w:val="single" w:sz="4" w:space="0" w:color="auto"/>
              <w:left w:val="single" w:sz="4" w:space="0" w:color="auto"/>
              <w:right w:val="single" w:sz="4" w:space="0" w:color="auto"/>
            </w:tcBorders>
          </w:tcPr>
          <w:p w:rsidR="00DB5045" w:rsidRPr="004757B0" w:rsidRDefault="00DB5045" w:rsidP="007C6159">
            <w:pPr>
              <w:pStyle w:val="12"/>
              <w:rPr>
                <w:sz w:val="22"/>
                <w:szCs w:val="22"/>
              </w:rPr>
            </w:pPr>
            <w:r w:rsidRPr="004757B0">
              <w:rPr>
                <w:sz w:val="22"/>
                <w:szCs w:val="22"/>
              </w:rPr>
              <w:t>Контактный гель для узи исследований</w:t>
            </w:r>
          </w:p>
        </w:tc>
        <w:tc>
          <w:tcPr>
            <w:tcW w:w="7654" w:type="dxa"/>
            <w:gridSpan w:val="2"/>
            <w:tcBorders>
              <w:top w:val="single" w:sz="4" w:space="0" w:color="auto"/>
              <w:left w:val="single" w:sz="4" w:space="0" w:color="auto"/>
              <w:right w:val="single" w:sz="4" w:space="0" w:color="auto"/>
            </w:tcBorders>
          </w:tcPr>
          <w:p w:rsidR="00DB5045" w:rsidRPr="004757B0" w:rsidRDefault="00DB5045" w:rsidP="007C6159">
            <w:pPr>
              <w:rPr>
                <w:sz w:val="22"/>
                <w:szCs w:val="22"/>
              </w:rPr>
            </w:pPr>
            <w:r w:rsidRPr="004757B0">
              <w:rPr>
                <w:sz w:val="22"/>
                <w:szCs w:val="22"/>
              </w:rPr>
              <w:t>Гель для УЗИ  исследований , не менее 5 литров в канистре.</w:t>
            </w:r>
          </w:p>
        </w:tc>
        <w:tc>
          <w:tcPr>
            <w:tcW w:w="993" w:type="dxa"/>
            <w:tcBorders>
              <w:top w:val="single" w:sz="4" w:space="0" w:color="auto"/>
              <w:left w:val="single" w:sz="4" w:space="0" w:color="auto"/>
              <w:right w:val="single" w:sz="4" w:space="0" w:color="auto"/>
            </w:tcBorders>
          </w:tcPr>
          <w:p w:rsidR="00DB5045" w:rsidRPr="004757B0" w:rsidRDefault="00DB5045" w:rsidP="007C6159">
            <w:pPr>
              <w:rPr>
                <w:sz w:val="22"/>
                <w:szCs w:val="22"/>
              </w:rPr>
            </w:pPr>
            <w:r w:rsidRPr="004757B0">
              <w:rPr>
                <w:sz w:val="22"/>
                <w:szCs w:val="22"/>
              </w:rPr>
              <w:t>1 шт</w:t>
            </w:r>
          </w:p>
        </w:tc>
      </w:tr>
      <w:tr w:rsidR="00DB504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tabs>
                <w:tab w:val="left" w:pos="450"/>
              </w:tabs>
              <w:jc w:val="center"/>
              <w:rPr>
                <w:b/>
                <w:sz w:val="22"/>
                <w:szCs w:val="22"/>
              </w:rPr>
            </w:pPr>
            <w:r w:rsidRPr="004757B0">
              <w:rPr>
                <w:b/>
                <w:sz w:val="22"/>
                <w:szCs w:val="22"/>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rPr>
                <w:b/>
                <w:sz w:val="22"/>
                <w:szCs w:val="22"/>
              </w:rPr>
            </w:pPr>
            <w:r w:rsidRPr="004757B0">
              <w:rPr>
                <w:b/>
                <w:bCs/>
                <w:sz w:val="22"/>
                <w:szCs w:val="22"/>
              </w:rPr>
              <w:t>Требования к условиям эксплуатации</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tabs>
                <w:tab w:val="left" w:pos="851"/>
              </w:tabs>
              <w:jc w:val="both"/>
              <w:rPr>
                <w:sz w:val="22"/>
                <w:szCs w:val="22"/>
              </w:rPr>
            </w:pPr>
            <w:r w:rsidRPr="004757B0">
              <w:rPr>
                <w:sz w:val="22"/>
                <w:szCs w:val="22"/>
              </w:rPr>
              <w:t>Площадь: не менее 10 кв. метров</w:t>
            </w:r>
          </w:p>
          <w:p w:rsidR="00DB5045" w:rsidRPr="004757B0" w:rsidRDefault="00DB5045" w:rsidP="007C6159">
            <w:pPr>
              <w:tabs>
                <w:tab w:val="left" w:pos="851"/>
              </w:tabs>
              <w:jc w:val="both"/>
              <w:rPr>
                <w:sz w:val="22"/>
                <w:szCs w:val="22"/>
              </w:rPr>
            </w:pPr>
            <w:r w:rsidRPr="004757B0">
              <w:rPr>
                <w:sz w:val="22"/>
                <w:szCs w:val="22"/>
              </w:rPr>
              <w:t xml:space="preserve">Электроснабжение: напряжение 100-230В; частота 50/60Гц. </w:t>
            </w:r>
          </w:p>
          <w:p w:rsidR="00DB5045" w:rsidRPr="004757B0" w:rsidRDefault="00DB5045" w:rsidP="007C6159">
            <w:pPr>
              <w:tabs>
                <w:tab w:val="left" w:pos="851"/>
              </w:tabs>
              <w:rPr>
                <w:sz w:val="22"/>
                <w:szCs w:val="22"/>
              </w:rPr>
            </w:pPr>
            <w:r w:rsidRPr="004757B0">
              <w:rPr>
                <w:sz w:val="22"/>
                <w:szCs w:val="22"/>
              </w:rPr>
              <w:t xml:space="preserve">Наличие кондионера / вентиляции;  Проветриваемое помещение с окнами </w:t>
            </w:r>
          </w:p>
          <w:p w:rsidR="00DB5045" w:rsidRPr="004757B0" w:rsidRDefault="00DB5045" w:rsidP="007C6159">
            <w:pPr>
              <w:rPr>
                <w:sz w:val="22"/>
                <w:szCs w:val="22"/>
              </w:rPr>
            </w:pPr>
            <w:r w:rsidRPr="004757B0">
              <w:rPr>
                <w:sz w:val="22"/>
                <w:szCs w:val="22"/>
              </w:rPr>
              <w:t>Водоснабжение, Наличие раковины</w:t>
            </w:r>
          </w:p>
        </w:tc>
      </w:tr>
      <w:tr w:rsidR="00DB504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b/>
                <w:sz w:val="22"/>
                <w:szCs w:val="22"/>
              </w:rPr>
            </w:pPr>
            <w:r w:rsidRPr="004757B0">
              <w:rPr>
                <w:b/>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rPr>
                <w:i/>
                <w:sz w:val="22"/>
                <w:szCs w:val="22"/>
              </w:rPr>
            </w:pPr>
            <w:r w:rsidRPr="004757B0">
              <w:rPr>
                <w:b/>
                <w:sz w:val="22"/>
                <w:szCs w:val="22"/>
              </w:rPr>
              <w:t xml:space="preserve">Условия осуществления поставки МТ </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DB5045" w:rsidRPr="004757B0" w:rsidRDefault="006F69C2" w:rsidP="006F69C2">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C4AC4" w:rsidRPr="004757B0">
              <w:rPr>
                <w:sz w:val="22"/>
                <w:szCs w:val="22"/>
              </w:rPr>
              <w:t xml:space="preserve"> </w:t>
            </w:r>
            <w:r w:rsidRPr="004757B0">
              <w:rPr>
                <w:sz w:val="22"/>
                <w:szCs w:val="22"/>
              </w:rPr>
              <w:t>улица Мустанбаева,108</w:t>
            </w:r>
          </w:p>
        </w:tc>
      </w:tr>
      <w:tr w:rsidR="00DB504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b/>
                <w:sz w:val="22"/>
                <w:szCs w:val="22"/>
              </w:rPr>
            </w:pPr>
            <w:r w:rsidRPr="004757B0">
              <w:rPr>
                <w:b/>
                <w:sz w:val="22"/>
                <w:szCs w:val="22"/>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rPr>
                <w:b/>
                <w:sz w:val="22"/>
                <w:szCs w:val="22"/>
              </w:rPr>
            </w:pPr>
            <w:r w:rsidRPr="004757B0">
              <w:rPr>
                <w:b/>
                <w:sz w:val="22"/>
                <w:szCs w:val="22"/>
              </w:rPr>
              <w:t xml:space="preserve">Срок поставки МТ и место дислокации </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jc w:val="center"/>
              <w:rPr>
                <w:sz w:val="22"/>
                <w:szCs w:val="22"/>
              </w:rPr>
            </w:pPr>
            <w:r w:rsidRPr="004757B0">
              <w:rPr>
                <w:sz w:val="22"/>
                <w:szCs w:val="22"/>
              </w:rPr>
              <w:t xml:space="preserve">                                                     </w:t>
            </w:r>
            <w:r w:rsidRPr="004757B0">
              <w:rPr>
                <w:color w:val="000000" w:themeColor="text1"/>
                <w:sz w:val="22"/>
                <w:szCs w:val="22"/>
                <w:lang w:eastAsia="en-US"/>
              </w:rPr>
              <w:t>До 25 декабря 2021 года</w:t>
            </w:r>
            <w:r w:rsidRPr="004757B0">
              <w:rPr>
                <w:sz w:val="22"/>
                <w:szCs w:val="22"/>
              </w:rPr>
              <w:t xml:space="preserve"> </w:t>
            </w:r>
          </w:p>
          <w:p w:rsidR="00DB5045" w:rsidRPr="004757B0" w:rsidRDefault="00DB5045" w:rsidP="007C6159">
            <w:pPr>
              <w:jc w:val="center"/>
              <w:rPr>
                <w:sz w:val="22"/>
                <w:szCs w:val="22"/>
              </w:rPr>
            </w:pPr>
            <w:r w:rsidRPr="004757B0">
              <w:rPr>
                <w:sz w:val="22"/>
                <w:szCs w:val="22"/>
              </w:rPr>
              <w:t xml:space="preserve"> </w:t>
            </w:r>
          </w:p>
        </w:tc>
      </w:tr>
      <w:tr w:rsidR="00DB5045"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jc w:val="center"/>
              <w:rPr>
                <w:b/>
                <w:sz w:val="22"/>
                <w:szCs w:val="22"/>
              </w:rPr>
            </w:pPr>
            <w:r w:rsidRPr="004757B0">
              <w:rPr>
                <w:b/>
                <w:sz w:val="22"/>
                <w:szCs w:val="22"/>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B5045" w:rsidRPr="004757B0" w:rsidRDefault="00DB5045"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DB5045" w:rsidRPr="004757B0" w:rsidRDefault="00DB5045" w:rsidP="007C6159">
            <w:pPr>
              <w:rPr>
                <w:sz w:val="22"/>
                <w:szCs w:val="22"/>
              </w:rPr>
            </w:pPr>
            <w:r w:rsidRPr="004757B0">
              <w:rPr>
                <w:sz w:val="22"/>
                <w:szCs w:val="22"/>
              </w:rPr>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DB5045" w:rsidRPr="004757B0" w:rsidRDefault="00DB5045" w:rsidP="007C6159">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DB5045" w:rsidRPr="004757B0" w:rsidRDefault="00DB5045" w:rsidP="007C6159">
            <w:pPr>
              <w:rPr>
                <w:sz w:val="22"/>
                <w:szCs w:val="22"/>
              </w:rPr>
            </w:pPr>
            <w:r w:rsidRPr="004757B0">
              <w:rPr>
                <w:sz w:val="22"/>
                <w:szCs w:val="22"/>
              </w:rPr>
              <w:t>- чистку, смазку и при необходимости переборку основных механизмов и узлов;</w:t>
            </w:r>
          </w:p>
          <w:p w:rsidR="00DB5045" w:rsidRPr="004757B0" w:rsidRDefault="00DB5045"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B5045" w:rsidRPr="004757B0" w:rsidRDefault="00DB5045" w:rsidP="007C6159">
            <w:pPr>
              <w:rPr>
                <w:sz w:val="22"/>
                <w:szCs w:val="22"/>
              </w:rPr>
            </w:pPr>
          </w:p>
        </w:tc>
      </w:tr>
    </w:tbl>
    <w:p w:rsidR="003971D4" w:rsidRPr="004757B0" w:rsidRDefault="003971D4" w:rsidP="003971D4">
      <w:pPr>
        <w:pStyle w:val="a3"/>
        <w:ind w:left="-567"/>
        <w:jc w:val="center"/>
        <w:rPr>
          <w:b/>
          <w:bCs/>
          <w:sz w:val="22"/>
          <w:szCs w:val="22"/>
        </w:rPr>
      </w:pPr>
    </w:p>
    <w:p w:rsidR="00340F03" w:rsidRPr="004757B0" w:rsidRDefault="00340F03"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13</w:t>
      </w:r>
    </w:p>
    <w:p w:rsidR="003971D4" w:rsidRPr="004757B0" w:rsidRDefault="00C90074" w:rsidP="003971D4">
      <w:pPr>
        <w:pStyle w:val="a3"/>
        <w:ind w:left="-567"/>
        <w:jc w:val="center"/>
        <w:rPr>
          <w:b/>
          <w:bCs/>
          <w:sz w:val="22"/>
          <w:szCs w:val="22"/>
        </w:rPr>
      </w:pPr>
      <w:r w:rsidRPr="004757B0">
        <w:rPr>
          <w:b/>
          <w:bCs/>
          <w:sz w:val="22"/>
          <w:szCs w:val="22"/>
        </w:rPr>
        <w:t>Аппарат искусственной вентиляции легких с принадлежностями (</w:t>
      </w:r>
      <w:r w:rsidRPr="004757B0">
        <w:rPr>
          <w:b/>
          <w:bCs/>
          <w:sz w:val="22"/>
          <w:szCs w:val="22"/>
          <w:lang w:val="en-US"/>
        </w:rPr>
        <w:t>CPAP</w:t>
      </w:r>
      <w:r w:rsidRPr="004757B0">
        <w:rPr>
          <w:b/>
          <w:bCs/>
          <w:sz w:val="22"/>
          <w:szCs w:val="22"/>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C90074"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left="-108"/>
              <w:jc w:val="center"/>
              <w:rPr>
                <w:rFonts w:eastAsia="Calibri"/>
                <w:b/>
                <w:sz w:val="22"/>
                <w:szCs w:val="22"/>
                <w:lang w:eastAsia="en-US"/>
              </w:rPr>
            </w:pPr>
            <w:r w:rsidRPr="004757B0">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Критерии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Описание</w:t>
            </w:r>
          </w:p>
        </w:tc>
      </w:tr>
      <w:tr w:rsidR="00C90074" w:rsidRPr="004757B0" w:rsidTr="007C6159">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tabs>
                <w:tab w:val="left" w:pos="450"/>
              </w:tabs>
              <w:spacing w:after="200" w:line="276" w:lineRule="auto"/>
              <w:ind w:right="-108"/>
              <w:rPr>
                <w:rFonts w:eastAsia="Calibri"/>
                <w:b/>
                <w:sz w:val="22"/>
                <w:szCs w:val="22"/>
                <w:lang w:eastAsia="en-US"/>
              </w:rPr>
            </w:pPr>
            <w:r w:rsidRPr="004757B0">
              <w:rPr>
                <w:rFonts w:eastAsia="Calibri"/>
                <w:b/>
                <w:sz w:val="22"/>
                <w:szCs w:val="22"/>
                <w:lang w:eastAsia="en-US"/>
              </w:rPr>
              <w:t>Наименование медицинской техники (далее – МТ)</w:t>
            </w:r>
          </w:p>
          <w:p w:rsidR="00C90074" w:rsidRPr="004757B0" w:rsidRDefault="00C90074" w:rsidP="007C6159">
            <w:pPr>
              <w:tabs>
                <w:tab w:val="left" w:pos="450"/>
              </w:tabs>
              <w:spacing w:after="200" w:line="276" w:lineRule="auto"/>
              <w:ind w:right="-108"/>
              <w:rPr>
                <w:rFonts w:eastAsia="Calibri"/>
                <w:b/>
                <w:sz w:val="22"/>
                <w:szCs w:val="22"/>
                <w:lang w:eastAsia="en-US"/>
              </w:rPr>
            </w:pPr>
            <w:r w:rsidRPr="004757B0">
              <w:rPr>
                <w:rFonts w:eastAsia="Calibri"/>
                <w:sz w:val="22"/>
                <w:szCs w:val="22"/>
                <w:lang w:eastAsia="en-US"/>
              </w:rPr>
              <w:t>(в соответствии с государственным реестром МТ  с указанием модели, наименования производителя, страны)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widowControl w:val="0"/>
              <w:autoSpaceDE w:val="0"/>
              <w:autoSpaceDN w:val="0"/>
              <w:adjustRightInd w:val="0"/>
              <w:spacing w:before="30" w:after="200" w:line="276" w:lineRule="auto"/>
              <w:rPr>
                <w:bCs/>
                <w:iCs/>
                <w:sz w:val="22"/>
                <w:szCs w:val="22"/>
              </w:rPr>
            </w:pPr>
          </w:p>
        </w:tc>
      </w:tr>
      <w:tr w:rsidR="00C90074" w:rsidRPr="004757B0" w:rsidTr="007C6159">
        <w:trPr>
          <w:trHeight w:val="611"/>
        </w:trPr>
        <w:tc>
          <w:tcPr>
            <w:tcW w:w="709" w:type="dxa"/>
            <w:vMerge w:val="restart"/>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b/>
                <w:sz w:val="22"/>
                <w:szCs w:val="22"/>
                <w:lang w:eastAsia="en-US"/>
              </w:rPr>
            </w:pPr>
            <w:r w:rsidRPr="004757B0">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right="-108"/>
              <w:rPr>
                <w:rFonts w:eastAsia="Calibri"/>
                <w:b/>
                <w:sz w:val="22"/>
                <w:szCs w:val="22"/>
                <w:lang w:eastAsia="en-US"/>
              </w:rPr>
            </w:pPr>
            <w:r w:rsidRPr="004757B0">
              <w:rPr>
                <w:rFonts w:eastAsia="Calibri"/>
                <w:b/>
                <w:sz w:val="22"/>
                <w:szCs w:val="22"/>
                <w:lang w:eastAsia="en-US"/>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sz w:val="22"/>
                <w:szCs w:val="22"/>
                <w:lang w:eastAsia="en-US"/>
              </w:rPr>
            </w:pPr>
            <w:r w:rsidRPr="004757B0">
              <w:rPr>
                <w:rFonts w:eastAsia="Calibri"/>
                <w:sz w:val="22"/>
                <w:szCs w:val="22"/>
                <w:lang w:eastAsia="en-US"/>
              </w:rPr>
              <w:t>№</w:t>
            </w:r>
          </w:p>
          <w:p w:rsidR="00C90074" w:rsidRPr="004757B0" w:rsidRDefault="00C90074" w:rsidP="007C6159">
            <w:pPr>
              <w:spacing w:after="200" w:line="276" w:lineRule="auto"/>
              <w:jc w:val="center"/>
              <w:rPr>
                <w:rFonts w:eastAsia="Calibri"/>
                <w:sz w:val="22"/>
                <w:szCs w:val="22"/>
                <w:lang w:eastAsia="en-US"/>
              </w:rPr>
            </w:pPr>
            <w:r w:rsidRPr="004757B0">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left="-97" w:right="-86"/>
              <w:jc w:val="center"/>
              <w:rPr>
                <w:rFonts w:eastAsia="Calibri"/>
                <w:sz w:val="22"/>
                <w:szCs w:val="22"/>
                <w:lang w:eastAsia="en-US"/>
              </w:rPr>
            </w:pPr>
            <w:r w:rsidRPr="004757B0">
              <w:rPr>
                <w:rFonts w:eastAsia="Calibri"/>
                <w:sz w:val="22"/>
                <w:szCs w:val="22"/>
                <w:lang w:eastAsia="en-US"/>
              </w:rPr>
              <w:t xml:space="preserve">Наименование комплектующего к МТ </w:t>
            </w:r>
          </w:p>
          <w:p w:rsidR="00C90074" w:rsidRPr="004757B0" w:rsidRDefault="00C90074" w:rsidP="007C6159">
            <w:pPr>
              <w:spacing w:after="200" w:line="276" w:lineRule="auto"/>
              <w:ind w:left="-97" w:right="-86"/>
              <w:jc w:val="center"/>
              <w:rPr>
                <w:rFonts w:eastAsia="Calibri"/>
                <w:sz w:val="22"/>
                <w:szCs w:val="22"/>
                <w:lang w:eastAsia="en-US"/>
              </w:rPr>
            </w:pPr>
            <w:r w:rsidRPr="004757B0">
              <w:rPr>
                <w:rFonts w:eastAsia="Calibri"/>
                <w:sz w:val="22"/>
                <w:szCs w:val="22"/>
                <w:lang w:eastAsia="en-US"/>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left="-97" w:right="-86"/>
              <w:jc w:val="center"/>
              <w:rPr>
                <w:rFonts w:eastAsia="Calibri"/>
                <w:sz w:val="22"/>
                <w:szCs w:val="22"/>
                <w:lang w:eastAsia="en-US"/>
              </w:rPr>
            </w:pPr>
            <w:r w:rsidRPr="004757B0">
              <w:rPr>
                <w:rFonts w:eastAsia="Calibri"/>
                <w:sz w:val="22"/>
                <w:szCs w:val="22"/>
                <w:lang w:eastAsia="en-US"/>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left="-97" w:right="-86"/>
              <w:jc w:val="center"/>
              <w:rPr>
                <w:rFonts w:eastAsia="Calibri"/>
                <w:sz w:val="22"/>
                <w:szCs w:val="22"/>
                <w:lang w:eastAsia="en-US"/>
              </w:rPr>
            </w:pPr>
            <w:r w:rsidRPr="004757B0">
              <w:rPr>
                <w:rFonts w:eastAsia="Calibri"/>
                <w:sz w:val="22"/>
                <w:szCs w:val="22"/>
                <w:lang w:eastAsia="en-US"/>
              </w:rPr>
              <w:t>Требуемое количество</w:t>
            </w:r>
          </w:p>
          <w:p w:rsidR="00C90074" w:rsidRPr="004757B0" w:rsidRDefault="00C90074" w:rsidP="007C6159">
            <w:pPr>
              <w:spacing w:after="200" w:line="276" w:lineRule="auto"/>
              <w:ind w:left="-97" w:right="-86"/>
              <w:jc w:val="center"/>
              <w:rPr>
                <w:rFonts w:eastAsia="Calibri"/>
                <w:sz w:val="22"/>
                <w:szCs w:val="22"/>
                <w:lang w:eastAsia="en-US"/>
              </w:rPr>
            </w:pPr>
            <w:r w:rsidRPr="004757B0">
              <w:rPr>
                <w:rFonts w:eastAsia="Calibri"/>
                <w:sz w:val="22"/>
                <w:szCs w:val="22"/>
                <w:lang w:eastAsia="en-US"/>
              </w:rPr>
              <w:t>(с указанием единицы измерения)</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right="-108"/>
              <w:rPr>
                <w:rFonts w:eastAsia="Calibri"/>
                <w:b/>
                <w:sz w:val="22"/>
                <w:szCs w:val="22"/>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C90074" w:rsidRPr="004757B0" w:rsidRDefault="00C90074" w:rsidP="007C6159">
            <w:pPr>
              <w:spacing w:after="200" w:line="276" w:lineRule="auto"/>
              <w:rPr>
                <w:rFonts w:eastAsia="Calibri"/>
                <w:sz w:val="22"/>
                <w:szCs w:val="22"/>
                <w:lang w:eastAsia="en-US"/>
              </w:rPr>
            </w:pPr>
            <w:r w:rsidRPr="004757B0">
              <w:rPr>
                <w:rFonts w:eastAsia="Calibri"/>
                <w:sz w:val="22"/>
                <w:szCs w:val="22"/>
                <w:lang w:eastAsia="en-US"/>
              </w:rPr>
              <w:t>Основные комплектующие</w:t>
            </w:r>
            <w:r w:rsidRPr="004757B0">
              <w:rPr>
                <w:rFonts w:eastAsia="Calibri"/>
                <w:sz w:val="22"/>
                <w:szCs w:val="22"/>
                <w:lang w:val="en-US" w:eastAsia="en-US"/>
              </w:rPr>
              <w:t xml:space="preserve"> </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b/>
                <w:sz w:val="22"/>
                <w:szCs w:val="22"/>
                <w:lang w:eastAsia="en-US"/>
              </w:rPr>
            </w:pPr>
            <w:bookmarkStart w:id="1" w:name="_Hlk515283462"/>
          </w:p>
        </w:tc>
        <w:tc>
          <w:tcPr>
            <w:tcW w:w="2126"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sz w:val="22"/>
                <w:szCs w:val="22"/>
                <w:lang w:val="en-US" w:eastAsia="en-US"/>
              </w:rPr>
            </w:pPr>
            <w:r w:rsidRPr="004757B0">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spacing w:after="200" w:line="276" w:lineRule="auto"/>
              <w:rPr>
                <w:rFonts w:eastAsia="Calibri"/>
                <w:sz w:val="22"/>
                <w:szCs w:val="22"/>
                <w:lang w:eastAsia="en-US"/>
              </w:rPr>
            </w:pPr>
            <w:r w:rsidRPr="004757B0">
              <w:rPr>
                <w:rFonts w:eastAsia="Calibri"/>
                <w:sz w:val="22"/>
                <w:szCs w:val="22"/>
                <w:lang w:eastAsia="en-US"/>
              </w:rPr>
              <w:t>Основной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jc w:val="both"/>
              <w:rPr>
                <w:sz w:val="22"/>
                <w:szCs w:val="22"/>
              </w:rPr>
            </w:pPr>
            <w:r w:rsidRPr="004757B0">
              <w:rPr>
                <w:sz w:val="22"/>
                <w:szCs w:val="22"/>
              </w:rPr>
              <w:t>Назначение: Проведение искусственной вентиляции лёгких у новорожденных, взрослых и детей  в условиях отделений реанимации и интенсивной терапии.</w:t>
            </w:r>
          </w:p>
          <w:p w:rsidR="00C90074" w:rsidRPr="004757B0" w:rsidRDefault="00C90074" w:rsidP="007C6159">
            <w:pPr>
              <w:pStyle w:val="a3"/>
              <w:jc w:val="both"/>
              <w:rPr>
                <w:sz w:val="22"/>
                <w:szCs w:val="22"/>
              </w:rPr>
            </w:pPr>
            <w:r w:rsidRPr="004757B0">
              <w:rPr>
                <w:sz w:val="22"/>
                <w:szCs w:val="22"/>
              </w:rPr>
              <w:t>Привод – пневматический, Работа от встроенного в тележку аппарата ИВЛ компрессора или от центральной газовой сети.</w:t>
            </w:r>
          </w:p>
          <w:p w:rsidR="00C90074" w:rsidRPr="004757B0" w:rsidRDefault="00C90074" w:rsidP="007C6159">
            <w:pPr>
              <w:pStyle w:val="a3"/>
              <w:jc w:val="both"/>
              <w:rPr>
                <w:sz w:val="22"/>
                <w:szCs w:val="22"/>
              </w:rPr>
            </w:pPr>
            <w:r w:rsidRPr="004757B0">
              <w:rPr>
                <w:sz w:val="22"/>
                <w:szCs w:val="22"/>
              </w:rPr>
              <w:t xml:space="preserve">Год выпуска системы не ранее 2021 г. </w:t>
            </w:r>
          </w:p>
          <w:p w:rsidR="00C90074" w:rsidRPr="004757B0" w:rsidRDefault="00C90074" w:rsidP="007C6159">
            <w:pPr>
              <w:pStyle w:val="a3"/>
              <w:jc w:val="both"/>
              <w:rPr>
                <w:sz w:val="22"/>
                <w:szCs w:val="22"/>
              </w:rPr>
            </w:pPr>
            <w:r w:rsidRPr="004757B0">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C90074" w:rsidRPr="004757B0" w:rsidRDefault="00C90074" w:rsidP="007C6159">
            <w:pPr>
              <w:pStyle w:val="a3"/>
              <w:jc w:val="both"/>
              <w:rPr>
                <w:sz w:val="22"/>
                <w:szCs w:val="22"/>
              </w:rPr>
            </w:pPr>
            <w:r w:rsidRPr="004757B0">
              <w:rPr>
                <w:sz w:val="22"/>
                <w:szCs w:val="22"/>
              </w:rPr>
              <w:t xml:space="preserve">Требования к интерфейсу пользователя: Режим ожидания с сохранением всех </w:t>
            </w:r>
            <w:r w:rsidRPr="004757B0">
              <w:rPr>
                <w:sz w:val="22"/>
                <w:szCs w:val="22"/>
              </w:rPr>
              <w:lastRenderedPageBreak/>
              <w:t>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Автоматическая индикация включения небулайзера на дисплее аппарата. Функция сохранения снимка экрана.</w:t>
            </w:r>
          </w:p>
          <w:p w:rsidR="00C90074" w:rsidRPr="004757B0" w:rsidRDefault="00C90074" w:rsidP="007C6159">
            <w:pPr>
              <w:pStyle w:val="a3"/>
              <w:jc w:val="both"/>
              <w:rPr>
                <w:sz w:val="22"/>
                <w:szCs w:val="22"/>
              </w:rPr>
            </w:pPr>
            <w:r w:rsidRPr="004757B0">
              <w:rPr>
                <w:sz w:val="22"/>
                <w:szCs w:val="22"/>
              </w:rPr>
              <w:t>Требования к записи мониторируемых параметров:</w:t>
            </w:r>
          </w:p>
          <w:p w:rsidR="00C90074" w:rsidRPr="004757B0" w:rsidRDefault="00C90074" w:rsidP="007C6159">
            <w:pPr>
              <w:pStyle w:val="a3"/>
              <w:jc w:val="both"/>
              <w:rPr>
                <w:sz w:val="22"/>
                <w:szCs w:val="22"/>
              </w:rPr>
            </w:pPr>
            <w:r w:rsidRPr="004757B0">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C90074" w:rsidRPr="004757B0" w:rsidRDefault="00C90074" w:rsidP="007C6159">
            <w:pPr>
              <w:pStyle w:val="a3"/>
              <w:jc w:val="both"/>
              <w:rPr>
                <w:sz w:val="22"/>
                <w:szCs w:val="22"/>
              </w:rPr>
            </w:pPr>
            <w:r w:rsidRPr="004757B0">
              <w:rPr>
                <w:sz w:val="22"/>
                <w:szCs w:val="22"/>
              </w:rPr>
              <w:t>Требования к газоснабжению:</w:t>
            </w:r>
          </w:p>
          <w:p w:rsidR="00C90074" w:rsidRPr="004757B0" w:rsidRDefault="00C90074" w:rsidP="007C6159">
            <w:pPr>
              <w:pStyle w:val="a3"/>
              <w:jc w:val="both"/>
              <w:rPr>
                <w:sz w:val="22"/>
                <w:szCs w:val="22"/>
              </w:rPr>
            </w:pPr>
            <w:r w:rsidRPr="004757B0">
              <w:rPr>
                <w:sz w:val="22"/>
                <w:szCs w:val="22"/>
              </w:rPr>
              <w:t>Питание от источника кислорода высокого давления. диапазон допустимого давления подводимого кислорода высокого давления,,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C90074" w:rsidRPr="004757B0" w:rsidRDefault="00C90074" w:rsidP="007C6159">
            <w:pPr>
              <w:pStyle w:val="a3"/>
              <w:jc w:val="both"/>
              <w:rPr>
                <w:sz w:val="22"/>
                <w:szCs w:val="22"/>
              </w:rPr>
            </w:pPr>
            <w:r w:rsidRPr="004757B0">
              <w:rPr>
                <w:sz w:val="22"/>
                <w:szCs w:val="22"/>
              </w:rPr>
              <w:t>Конструктивные требования к аппарату ИВЛ:</w:t>
            </w:r>
          </w:p>
          <w:p w:rsidR="00C90074" w:rsidRPr="004757B0" w:rsidRDefault="00C90074" w:rsidP="007C6159">
            <w:pPr>
              <w:pStyle w:val="a3"/>
              <w:jc w:val="both"/>
              <w:rPr>
                <w:sz w:val="22"/>
                <w:szCs w:val="22"/>
              </w:rPr>
            </w:pPr>
            <w:r w:rsidRPr="004757B0">
              <w:rPr>
                <w:sz w:val="22"/>
                <w:szCs w:val="22"/>
              </w:rPr>
              <w:t>Возможность размещения управляющего дисплея отдельно от вентиляционного модуля. Парамагнитный датчик кислорода на вдохе. Многоразовый датчик 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съемный, автоклавируемый. Автоматическая компенсация утечек при инвазивной вентиляции.</w:t>
            </w:r>
          </w:p>
          <w:p w:rsidR="00C90074" w:rsidRPr="004757B0" w:rsidRDefault="00C90074" w:rsidP="007C6159">
            <w:pPr>
              <w:pStyle w:val="a3"/>
              <w:jc w:val="both"/>
              <w:rPr>
                <w:sz w:val="22"/>
                <w:szCs w:val="22"/>
              </w:rPr>
            </w:pPr>
            <w:r w:rsidRPr="004757B0">
              <w:rPr>
                <w:sz w:val="22"/>
                <w:szCs w:val="22"/>
              </w:rPr>
              <w:t>Требования к режимам вентиляции:</w:t>
            </w:r>
          </w:p>
          <w:p w:rsidR="00C90074" w:rsidRPr="004757B0" w:rsidRDefault="00C90074" w:rsidP="007C6159">
            <w:pPr>
              <w:pStyle w:val="a3"/>
              <w:jc w:val="both"/>
              <w:rPr>
                <w:sz w:val="22"/>
                <w:szCs w:val="22"/>
              </w:rPr>
            </w:pPr>
            <w:r w:rsidRPr="004757B0">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C90074" w:rsidRPr="004757B0" w:rsidRDefault="00C90074" w:rsidP="007C6159">
            <w:pPr>
              <w:pStyle w:val="a3"/>
              <w:jc w:val="both"/>
              <w:rPr>
                <w:sz w:val="22"/>
                <w:szCs w:val="22"/>
              </w:rPr>
            </w:pPr>
            <w:r w:rsidRPr="004757B0">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C90074" w:rsidRPr="004757B0" w:rsidRDefault="00C90074" w:rsidP="007C6159">
            <w:pPr>
              <w:pStyle w:val="a3"/>
              <w:jc w:val="both"/>
              <w:rPr>
                <w:sz w:val="22"/>
                <w:szCs w:val="22"/>
              </w:rPr>
            </w:pPr>
            <w:r w:rsidRPr="004757B0">
              <w:rPr>
                <w:sz w:val="22"/>
                <w:szCs w:val="22"/>
              </w:rPr>
              <w:t xml:space="preserve">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w:t>
            </w:r>
            <w:r w:rsidRPr="004757B0">
              <w:rPr>
                <w:sz w:val="22"/>
                <w:szCs w:val="22"/>
              </w:rPr>
              <w:lastRenderedPageBreak/>
              <w:t>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поддержка  потоком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пациента  с автоматическим регулированием давления поддержки вдоха в зависимости от механических свойств легких пациента и  поддержанием минимальной заданной частоты дыхания. Неинвазивная вентиляция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C90074" w:rsidRPr="004757B0" w:rsidRDefault="00C90074" w:rsidP="007C6159">
            <w:pPr>
              <w:pStyle w:val="a3"/>
              <w:jc w:val="both"/>
              <w:rPr>
                <w:sz w:val="22"/>
                <w:szCs w:val="22"/>
              </w:rPr>
            </w:pPr>
            <w:r w:rsidRPr="004757B0">
              <w:rPr>
                <w:sz w:val="22"/>
                <w:szCs w:val="22"/>
              </w:rPr>
              <w:t>Требования к параметрам вентиляции:</w:t>
            </w:r>
          </w:p>
          <w:p w:rsidR="00C90074" w:rsidRPr="004757B0" w:rsidRDefault="00C90074" w:rsidP="007C6159">
            <w:pPr>
              <w:pStyle w:val="a3"/>
              <w:jc w:val="both"/>
              <w:rPr>
                <w:sz w:val="22"/>
                <w:szCs w:val="22"/>
              </w:rPr>
            </w:pPr>
            <w:r w:rsidRPr="004757B0">
              <w:rPr>
                <w:sz w:val="22"/>
                <w:szCs w:val="22"/>
              </w:rPr>
              <w:t>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вдоха.,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потоку,  не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(I:E),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клапаном., не уже 7 – 100 см. вод. Ст.</w:t>
            </w:r>
          </w:p>
          <w:p w:rsidR="00C90074" w:rsidRPr="004757B0" w:rsidRDefault="00C90074" w:rsidP="007C6159">
            <w:pPr>
              <w:pStyle w:val="a3"/>
              <w:jc w:val="both"/>
              <w:rPr>
                <w:sz w:val="22"/>
                <w:szCs w:val="22"/>
              </w:rPr>
            </w:pPr>
            <w:r w:rsidRPr="004757B0">
              <w:rPr>
                <w:sz w:val="22"/>
                <w:szCs w:val="22"/>
              </w:rPr>
              <w:lastRenderedPageBreak/>
              <w:t>Требования к специализированным функциям:</w:t>
            </w:r>
          </w:p>
          <w:p w:rsidR="00C90074" w:rsidRPr="004757B0" w:rsidRDefault="00C90074" w:rsidP="007C6159">
            <w:pPr>
              <w:pStyle w:val="a3"/>
              <w:jc w:val="both"/>
              <w:rPr>
                <w:sz w:val="22"/>
                <w:szCs w:val="22"/>
              </w:rPr>
            </w:pPr>
            <w:r w:rsidRPr="004757B0">
              <w:rPr>
                <w:sz w:val="22"/>
                <w:szCs w:val="22"/>
              </w:rPr>
              <w:t>Автоматический клинический протокол для стабилизации самостоятельного дыхания пациента  в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C90074" w:rsidRPr="004757B0" w:rsidRDefault="00C90074" w:rsidP="007C6159">
            <w:pPr>
              <w:pStyle w:val="a3"/>
              <w:jc w:val="both"/>
              <w:rPr>
                <w:sz w:val="22"/>
                <w:szCs w:val="22"/>
              </w:rPr>
            </w:pPr>
            <w:r w:rsidRPr="004757B0">
              <w:rPr>
                <w:sz w:val="22"/>
                <w:szCs w:val="22"/>
              </w:rPr>
              <w:t>Требования к мониторируемым и отображаемым параметрам:</w:t>
            </w:r>
          </w:p>
          <w:p w:rsidR="00C90074" w:rsidRPr="004757B0" w:rsidRDefault="00C90074" w:rsidP="007C6159">
            <w:pPr>
              <w:pStyle w:val="a3"/>
              <w:jc w:val="both"/>
              <w:rPr>
                <w:sz w:val="22"/>
                <w:szCs w:val="22"/>
              </w:rPr>
            </w:pPr>
            <w:r w:rsidRPr="004757B0">
              <w:rPr>
                <w:sz w:val="22"/>
                <w:szCs w:val="22"/>
              </w:rPr>
              <w:t>максимальное количество кривых, одновременно отображаемых на дисплее аппарата ИВЛ, не менее 4 шт. пиковое давление в дыхательных путях. среднее давление в дыхательных путях. давление плато. ПДКВ, время вдоха, объем вдоха, частота управляемого  дыхания, частота спонтанного дыхания, отношение вдох/выдох, концентрация кислорода в дыхательной смеси, утечка из дыхательного контура.</w:t>
            </w:r>
          </w:p>
          <w:p w:rsidR="00C90074" w:rsidRPr="004757B0" w:rsidRDefault="00C90074" w:rsidP="007C6159">
            <w:pPr>
              <w:pStyle w:val="a3"/>
              <w:jc w:val="both"/>
              <w:rPr>
                <w:sz w:val="22"/>
                <w:szCs w:val="22"/>
              </w:rPr>
            </w:pPr>
            <w:r w:rsidRPr="004757B0">
              <w:rPr>
                <w:sz w:val="22"/>
                <w:szCs w:val="22"/>
              </w:rPr>
              <w:t xml:space="preserve">Требования к оповещению медицинского персонала (предупредительные 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w:t>
            </w:r>
            <w:r w:rsidRPr="004757B0">
              <w:rPr>
                <w:sz w:val="22"/>
                <w:szCs w:val="22"/>
              </w:rPr>
              <w:lastRenderedPageBreak/>
              <w:t>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C90074" w:rsidRPr="004757B0" w:rsidRDefault="00C90074" w:rsidP="007C6159">
            <w:pPr>
              <w:pStyle w:val="a3"/>
              <w:jc w:val="both"/>
              <w:rPr>
                <w:sz w:val="22"/>
                <w:szCs w:val="22"/>
              </w:rPr>
            </w:pPr>
            <w:r w:rsidRPr="004757B0">
              <w:rPr>
                <w:sz w:val="22"/>
                <w:szCs w:val="22"/>
              </w:rPr>
              <w:t>Распылитель лекарственных средств,</w:t>
            </w:r>
          </w:p>
          <w:p w:rsidR="00C90074" w:rsidRPr="004757B0" w:rsidRDefault="00C90074" w:rsidP="007C6159">
            <w:pPr>
              <w:pStyle w:val="a3"/>
              <w:jc w:val="both"/>
              <w:rPr>
                <w:sz w:val="22"/>
                <w:szCs w:val="22"/>
              </w:rPr>
            </w:pPr>
            <w:r w:rsidRPr="004757B0">
              <w:rPr>
                <w:sz w:val="22"/>
                <w:szCs w:val="22"/>
              </w:rPr>
              <w:t>Связь с внешними устройствами.</w:t>
            </w:r>
          </w:p>
          <w:p w:rsidR="00C90074" w:rsidRPr="004757B0" w:rsidRDefault="00C90074" w:rsidP="007C6159">
            <w:pPr>
              <w:pStyle w:val="a3"/>
              <w:jc w:val="both"/>
              <w:rPr>
                <w:sz w:val="22"/>
                <w:szCs w:val="22"/>
              </w:rPr>
            </w:pPr>
            <w:r w:rsidRPr="004757B0">
              <w:rPr>
                <w:sz w:val="22"/>
                <w:szCs w:val="22"/>
              </w:rPr>
              <w:t>Последовательный порт (RS-232), порт  Ethernet.</w:t>
            </w:r>
          </w:p>
          <w:p w:rsidR="00C90074" w:rsidRPr="004757B0" w:rsidRDefault="00C90074" w:rsidP="007C6159">
            <w:pPr>
              <w:pStyle w:val="a3"/>
              <w:jc w:val="both"/>
              <w:rPr>
                <w:sz w:val="22"/>
                <w:szCs w:val="22"/>
              </w:rPr>
            </w:pPr>
            <w:r w:rsidRPr="004757B0">
              <w:rPr>
                <w:sz w:val="22"/>
                <w:szCs w:val="22"/>
              </w:rPr>
              <w:t>Тележка на колесах с встроенным компрессором сжатого воздуха.</w:t>
            </w:r>
          </w:p>
          <w:p w:rsidR="00C90074" w:rsidRPr="004757B0" w:rsidRDefault="00C90074" w:rsidP="007C6159">
            <w:pPr>
              <w:pStyle w:val="a3"/>
              <w:jc w:val="both"/>
              <w:rPr>
                <w:sz w:val="22"/>
                <w:szCs w:val="22"/>
              </w:rPr>
            </w:pPr>
            <w:r w:rsidRPr="004757B0">
              <w:rPr>
                <w:sz w:val="22"/>
                <w:szCs w:val="22"/>
              </w:rPr>
              <w:t>Программное обеспечение</w:t>
            </w:r>
          </w:p>
          <w:p w:rsidR="00C90074" w:rsidRPr="004757B0" w:rsidRDefault="00C90074" w:rsidP="007C6159">
            <w:pPr>
              <w:pStyle w:val="a3"/>
              <w:jc w:val="both"/>
              <w:rPr>
                <w:sz w:val="22"/>
                <w:szCs w:val="22"/>
              </w:rPr>
            </w:pPr>
            <w:r w:rsidRPr="004757B0">
              <w:rPr>
                <w:sz w:val="22"/>
                <w:szCs w:val="22"/>
              </w:rPr>
              <w:t>Полная русификация интерфейса, включая настройки, тревоги и надписи на панели.</w:t>
            </w:r>
          </w:p>
          <w:p w:rsidR="00C90074" w:rsidRPr="004757B0" w:rsidRDefault="00C90074" w:rsidP="007C6159">
            <w:pPr>
              <w:pStyle w:val="a3"/>
              <w:jc w:val="both"/>
              <w:rPr>
                <w:sz w:val="22"/>
                <w:szCs w:val="22"/>
              </w:rPr>
            </w:pPr>
            <w:r w:rsidRPr="004757B0">
              <w:rPr>
                <w:sz w:val="22"/>
                <w:szCs w:val="22"/>
              </w:rPr>
              <w:t>Возможность дооснащения новыми опциями и версиями программного обеспечения.</w:t>
            </w:r>
          </w:p>
          <w:p w:rsidR="00C90074" w:rsidRPr="004757B0" w:rsidRDefault="00C90074" w:rsidP="007C6159">
            <w:pPr>
              <w:pStyle w:val="a3"/>
              <w:jc w:val="both"/>
              <w:rPr>
                <w:sz w:val="22"/>
                <w:szCs w:val="22"/>
              </w:rPr>
            </w:pPr>
            <w:r w:rsidRPr="004757B0">
              <w:rPr>
                <w:sz w:val="22"/>
                <w:szCs w:val="22"/>
              </w:rPr>
              <w:t>Требования к небулайзеру</w:t>
            </w:r>
          </w:p>
          <w:p w:rsidR="00C90074" w:rsidRPr="004757B0" w:rsidRDefault="00C90074" w:rsidP="007C6159">
            <w:pPr>
              <w:pStyle w:val="a3"/>
              <w:jc w:val="both"/>
              <w:rPr>
                <w:sz w:val="22"/>
                <w:szCs w:val="22"/>
              </w:rPr>
            </w:pPr>
            <w:r w:rsidRPr="004757B0">
              <w:rPr>
                <w:sz w:val="22"/>
                <w:szCs w:val="22"/>
              </w:rPr>
              <w:t>Небулайзер, Индикатор включения небулайзера на дисплее аппарата ИВЛ. Управление небулайзером с дисплея аппарата ИВЛ.</w:t>
            </w:r>
          </w:p>
          <w:p w:rsidR="00C90074" w:rsidRPr="004757B0" w:rsidRDefault="00C90074" w:rsidP="007C6159">
            <w:pPr>
              <w:pStyle w:val="a3"/>
              <w:jc w:val="both"/>
              <w:rPr>
                <w:sz w:val="22"/>
                <w:szCs w:val="22"/>
              </w:rPr>
            </w:pPr>
            <w:r w:rsidRPr="004757B0">
              <w:rPr>
                <w:sz w:val="22"/>
                <w:szCs w:val="22"/>
              </w:rPr>
              <w:t>Тележка мобильная на колесах с тормозами и встроенным компрессором с автоматическим включением при нарушении централизованного газоснабжения</w:t>
            </w:r>
          </w:p>
          <w:p w:rsidR="00C90074" w:rsidRPr="004757B0" w:rsidRDefault="00C90074" w:rsidP="007C6159">
            <w:pPr>
              <w:pStyle w:val="a3"/>
              <w:jc w:val="both"/>
              <w:rPr>
                <w:sz w:val="22"/>
                <w:szCs w:val="22"/>
              </w:rPr>
            </w:pPr>
            <w:r w:rsidRPr="004757B0">
              <w:rPr>
                <w:sz w:val="22"/>
                <w:szCs w:val="22"/>
              </w:rPr>
              <w:t>Габаритные размеры (аппарат ИВЛ на тележке):</w:t>
            </w:r>
          </w:p>
          <w:p w:rsidR="00C90074" w:rsidRPr="004757B0" w:rsidRDefault="00C90074" w:rsidP="007C6159">
            <w:pPr>
              <w:pStyle w:val="a3"/>
              <w:jc w:val="both"/>
              <w:rPr>
                <w:sz w:val="22"/>
                <w:szCs w:val="22"/>
              </w:rPr>
            </w:pPr>
            <w:r w:rsidRPr="004757B0">
              <w:rPr>
                <w:sz w:val="22"/>
                <w:szCs w:val="22"/>
              </w:rPr>
              <w:t>Высота, не более 152 см.</w:t>
            </w:r>
          </w:p>
          <w:p w:rsidR="00C90074" w:rsidRPr="004757B0" w:rsidRDefault="00C90074" w:rsidP="007C6159">
            <w:pPr>
              <w:pStyle w:val="a3"/>
              <w:jc w:val="both"/>
              <w:rPr>
                <w:sz w:val="22"/>
                <w:szCs w:val="22"/>
              </w:rPr>
            </w:pPr>
            <w:r w:rsidRPr="004757B0">
              <w:rPr>
                <w:sz w:val="22"/>
                <w:szCs w:val="22"/>
              </w:rPr>
              <w:t>Ширина, не более 53 см.</w:t>
            </w:r>
          </w:p>
          <w:p w:rsidR="00C90074" w:rsidRPr="004757B0" w:rsidRDefault="00C90074" w:rsidP="007C6159">
            <w:pPr>
              <w:pStyle w:val="a3"/>
              <w:jc w:val="both"/>
              <w:rPr>
                <w:sz w:val="22"/>
                <w:szCs w:val="22"/>
              </w:rPr>
            </w:pPr>
            <w:r w:rsidRPr="004757B0">
              <w:rPr>
                <w:sz w:val="22"/>
                <w:szCs w:val="22"/>
              </w:rPr>
              <w:t>Глубина, не более 81 см.</w:t>
            </w:r>
          </w:p>
          <w:p w:rsidR="00C90074" w:rsidRPr="004757B0" w:rsidRDefault="00C90074" w:rsidP="007C6159">
            <w:pPr>
              <w:pStyle w:val="a3"/>
              <w:jc w:val="both"/>
              <w:rPr>
                <w:sz w:val="22"/>
                <w:szCs w:val="22"/>
              </w:rPr>
            </w:pPr>
            <w:r w:rsidRPr="004757B0">
              <w:rPr>
                <w:sz w:val="22"/>
                <w:szCs w:val="22"/>
              </w:rPr>
              <w:t>Масса, не более 107 кг.</w:t>
            </w:r>
          </w:p>
          <w:p w:rsidR="00C90074" w:rsidRPr="004757B0" w:rsidRDefault="00C90074" w:rsidP="007C6159">
            <w:pPr>
              <w:pStyle w:val="a3"/>
              <w:jc w:val="both"/>
              <w:rPr>
                <w:sz w:val="22"/>
                <w:szCs w:val="22"/>
              </w:rPr>
            </w:pPr>
            <w:r w:rsidRPr="004757B0">
              <w:rPr>
                <w:sz w:val="22"/>
                <w:szCs w:val="22"/>
              </w:rPr>
              <w:t>Характеристики питания:</w:t>
            </w:r>
          </w:p>
          <w:p w:rsidR="00C90074" w:rsidRPr="004757B0" w:rsidRDefault="00C90074" w:rsidP="007C6159">
            <w:pPr>
              <w:pStyle w:val="a3"/>
              <w:jc w:val="both"/>
              <w:rPr>
                <w:sz w:val="22"/>
                <w:szCs w:val="22"/>
              </w:rPr>
            </w:pPr>
            <w:r w:rsidRPr="004757B0">
              <w:rPr>
                <w:sz w:val="22"/>
                <w:szCs w:val="22"/>
              </w:rPr>
              <w:t>Напряжение 220 B</w:t>
            </w:r>
          </w:p>
          <w:p w:rsidR="00C90074" w:rsidRPr="004757B0" w:rsidRDefault="00C90074" w:rsidP="007C6159">
            <w:pPr>
              <w:pStyle w:val="a3"/>
              <w:jc w:val="both"/>
              <w:rPr>
                <w:sz w:val="22"/>
                <w:szCs w:val="22"/>
              </w:rPr>
            </w:pPr>
            <w:r w:rsidRPr="004757B0">
              <w:rPr>
                <w:sz w:val="22"/>
                <w:szCs w:val="22"/>
              </w:rPr>
              <w:t>Частота 50 ГЦ</w:t>
            </w:r>
          </w:p>
          <w:p w:rsidR="00C90074" w:rsidRPr="004757B0" w:rsidRDefault="00C90074" w:rsidP="007C6159">
            <w:pPr>
              <w:pStyle w:val="a3"/>
              <w:jc w:val="both"/>
              <w:rPr>
                <w:sz w:val="22"/>
                <w:szCs w:val="22"/>
              </w:rPr>
            </w:pPr>
            <w:r w:rsidRPr="004757B0">
              <w:rPr>
                <w:sz w:val="22"/>
                <w:szCs w:val="22"/>
              </w:rPr>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C90074" w:rsidRPr="004757B0" w:rsidRDefault="00C90074" w:rsidP="007C6159">
            <w:pPr>
              <w:pStyle w:val="a3"/>
              <w:rPr>
                <w:sz w:val="22"/>
                <w:szCs w:val="22"/>
              </w:rPr>
            </w:pPr>
            <w:r w:rsidRPr="004757B0">
              <w:rPr>
                <w:sz w:val="22"/>
                <w:szCs w:val="22"/>
              </w:rPr>
              <w:t>Условия эксплуатации:</w:t>
            </w:r>
          </w:p>
          <w:p w:rsidR="00C90074" w:rsidRPr="004757B0" w:rsidRDefault="00C90074" w:rsidP="007C6159">
            <w:pPr>
              <w:pStyle w:val="a3"/>
              <w:rPr>
                <w:sz w:val="22"/>
                <w:szCs w:val="22"/>
              </w:rPr>
            </w:pPr>
            <w:r w:rsidRPr="004757B0">
              <w:rPr>
                <w:sz w:val="22"/>
                <w:szCs w:val="22"/>
              </w:rPr>
              <w:t xml:space="preserve">диапазон температур окружающего воздуха,  не уже `10-40 °С. </w:t>
            </w:r>
          </w:p>
          <w:p w:rsidR="00C90074" w:rsidRPr="004757B0" w:rsidRDefault="00C90074" w:rsidP="007C6159">
            <w:pPr>
              <w:pStyle w:val="a3"/>
              <w:rPr>
                <w:sz w:val="22"/>
                <w:szCs w:val="22"/>
              </w:rPr>
            </w:pPr>
            <w:r w:rsidRPr="004757B0">
              <w:rPr>
                <w:sz w:val="22"/>
                <w:szCs w:val="22"/>
              </w:rPr>
              <w:t>диапазон относительной влажности, не уже  `15-95 %.</w:t>
            </w:r>
          </w:p>
          <w:p w:rsidR="00C90074" w:rsidRPr="004757B0" w:rsidRDefault="00C90074" w:rsidP="007C6159">
            <w:pPr>
              <w:rPr>
                <w:sz w:val="22"/>
                <w:szCs w:val="22"/>
              </w:rPr>
            </w:pPr>
            <w:r w:rsidRPr="004757B0">
              <w:rPr>
                <w:sz w:val="22"/>
                <w:szCs w:val="22"/>
              </w:rPr>
              <w:t>диапазон атмосферного давления, не уже  525-800 мм.рт.ст.</w:t>
            </w:r>
          </w:p>
          <w:p w:rsidR="00C90074" w:rsidRPr="004757B0" w:rsidRDefault="00C90074" w:rsidP="007C6159">
            <w:pPr>
              <w:spacing w:line="220" w:lineRule="exac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spacing w:after="200" w:line="276" w:lineRule="auto"/>
              <w:rPr>
                <w:rFonts w:eastAsia="Calibri"/>
                <w:sz w:val="22"/>
                <w:szCs w:val="22"/>
                <w:lang w:eastAsia="en-US"/>
              </w:rPr>
            </w:pPr>
            <w:r w:rsidRPr="004757B0">
              <w:rPr>
                <w:rFonts w:eastAsia="Calibri"/>
                <w:sz w:val="22"/>
                <w:szCs w:val="22"/>
                <w:lang w:eastAsia="en-US"/>
              </w:rPr>
              <w:lastRenderedPageBreak/>
              <w:t>1 шт.</w:t>
            </w:r>
          </w:p>
        </w:tc>
      </w:tr>
      <w:bookmarkEnd w:id="1"/>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napToGrid w:val="0"/>
              <w:rPr>
                <w:sz w:val="22"/>
                <w:szCs w:val="22"/>
              </w:rPr>
            </w:pPr>
            <w:r w:rsidRPr="004757B0">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 xml:space="preserve">Встроенное Базовое программное обеспечение для взрослых и педиатрических </w:t>
            </w:r>
            <w:r w:rsidRPr="004757B0">
              <w:rPr>
                <w:sz w:val="22"/>
                <w:szCs w:val="22"/>
              </w:rPr>
              <w:lastRenderedPageBreak/>
              <w:t>пациентов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lastRenderedPageBreak/>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 xml:space="preserve">Встроенное программное обеспечение для неонатальных пациентов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Встроенное программное обеспечение на русском языке</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Крепление для увлажнителя и водяной ловушки c возможностью самостоятельной установки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bCs/>
                <w:sz w:val="22"/>
                <w:szCs w:val="22"/>
              </w:rPr>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rPr>
                <w:sz w:val="22"/>
                <w:szCs w:val="22"/>
                <w:lang w:eastAsia="zh-CN"/>
              </w:rPr>
            </w:pPr>
            <w:r w:rsidRPr="004757B0">
              <w:rPr>
                <w:color w:val="000000"/>
                <w:sz w:val="22"/>
                <w:szCs w:val="22"/>
              </w:rPr>
              <w:t>Шланг для подачи кислорода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rPr>
                <w:sz w:val="22"/>
                <w:szCs w:val="22"/>
                <w:lang w:eastAsia="zh-CN"/>
              </w:rPr>
            </w:pPr>
            <w:r w:rsidRPr="004757B0">
              <w:rPr>
                <w:color w:val="000000"/>
                <w:sz w:val="22"/>
                <w:szCs w:val="22"/>
              </w:rPr>
              <w:t>Шланг для подачи воздуха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rPr>
                <w:sz w:val="22"/>
                <w:szCs w:val="22"/>
              </w:rPr>
            </w:pPr>
            <w:r w:rsidRPr="004757B0">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color w:val="000000"/>
                <w:sz w:val="22"/>
                <w:szCs w:val="22"/>
              </w:rPr>
            </w:pPr>
            <w:r w:rsidRPr="004757B0">
              <w:rPr>
                <w:color w:val="000000"/>
                <w:sz w:val="22"/>
                <w:szCs w:val="22"/>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lang w:val="en-US"/>
              </w:rPr>
              <w:t xml:space="preserve">1 </w:t>
            </w:r>
            <w:r w:rsidRPr="004757B0">
              <w:rPr>
                <w:sz w:val="22"/>
                <w:szCs w:val="22"/>
              </w:rPr>
              <w:t>шт.</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val="restart"/>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rPr>
                <w:sz w:val="22"/>
                <w:szCs w:val="22"/>
                <w:lang w:eastAsia="zh-CN"/>
              </w:rPr>
            </w:pPr>
            <w:r w:rsidRPr="004757B0">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pStyle w:val="a3"/>
              <w:rPr>
                <w:sz w:val="22"/>
                <w:szCs w:val="22"/>
                <w:lang w:eastAsia="zh-CN"/>
              </w:rPr>
            </w:pPr>
            <w:r w:rsidRPr="004757B0">
              <w:rPr>
                <w:color w:val="000000"/>
                <w:sz w:val="22"/>
                <w:szCs w:val="22"/>
              </w:rPr>
              <w:t xml:space="preserve">Встроенное программное обеспечивающее </w:t>
            </w:r>
            <w:r w:rsidRPr="004757B0">
              <w:rPr>
                <w:sz w:val="22"/>
                <w:szCs w:val="22"/>
              </w:rPr>
              <w:lastRenderedPageBreak/>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color w:val="000000"/>
                <w:sz w:val="22"/>
                <w:szCs w:val="22"/>
              </w:rPr>
              <w:lastRenderedPageBreak/>
              <w:t xml:space="preserve">Встроенное программное обеспечивающее </w:t>
            </w:r>
            <w:r w:rsidRPr="004757B0">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color w:val="000000"/>
                <w:sz w:val="22"/>
                <w:szCs w:val="22"/>
              </w:rPr>
              <w:t xml:space="preserve">Встроенное программное обеспечение для </w:t>
            </w:r>
            <w:r w:rsidRPr="004757B0">
              <w:rPr>
                <w:sz w:val="22"/>
                <w:szCs w:val="22"/>
              </w:rPr>
              <w:t>вентиляции с поддержкой самостоятельных вдохов пациента  по объему с возможностью установки минимальной заданной  частоты дыхания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color w:val="000000"/>
                <w:sz w:val="22"/>
                <w:szCs w:val="22"/>
              </w:rPr>
              <w:t xml:space="preserve">Встроенное программное обеспечение обеспечивающее </w:t>
            </w:r>
            <w:r w:rsidRPr="004757B0">
              <w:rPr>
                <w:sz w:val="22"/>
                <w:szCs w:val="22"/>
              </w:rPr>
              <w:t>вентиляцию с поддержкой самостоятельных вдохов пациента  по объему с возможностью 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Программное обеспечение, поддерживающее неинвазивную вентиляцию с интегрированным алгоритмом обнаружения утечки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 xml:space="preserve">Программное обеспечение, поддерживающее режим с двумя уровнями положительного давления в дыхательных путях, с возможностью </w:t>
            </w:r>
            <w:r w:rsidRPr="004757B0">
              <w:rPr>
                <w:sz w:val="22"/>
                <w:szCs w:val="22"/>
              </w:rPr>
              <w:lastRenderedPageBreak/>
              <w:t>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lastRenderedPageBreak/>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val="restart"/>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Программное обеспечение, поддерживающее 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Программное обеспечение, обеспечивающее  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val="restart"/>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Комплект небулайзера в сборе</w:t>
            </w:r>
            <w:r w:rsidRPr="004757B0">
              <w:rPr>
                <w:sz w:val="22"/>
                <w:szCs w:val="22"/>
              </w:rPr>
              <w:tab/>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0074" w:rsidRPr="004757B0" w:rsidRDefault="00C90074" w:rsidP="007C6159">
            <w:pPr>
              <w:rPr>
                <w:sz w:val="22"/>
                <w:szCs w:val="22"/>
              </w:rPr>
            </w:pPr>
            <w:r w:rsidRPr="004757B0">
              <w:rPr>
                <w:sz w:val="22"/>
                <w:szCs w:val="22"/>
              </w:rPr>
              <w:t>1 комплект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rPr>
                <w:sz w:val="22"/>
                <w:szCs w:val="22"/>
                <w:lang w:eastAsia="zh-CN"/>
              </w:rPr>
            </w:pPr>
            <w:r w:rsidRPr="004757B0">
              <w:rPr>
                <w:sz w:val="22"/>
                <w:szCs w:val="22"/>
              </w:rPr>
              <w:t>Инспираторный защитный фильтр многоразовый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уп.</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Дополнительные комплектующие:</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 xml:space="preserve">Увлажнитель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шт.</w:t>
            </w:r>
          </w:p>
        </w:tc>
      </w:tr>
      <w:tr w:rsidR="00C90074" w:rsidRPr="004757B0" w:rsidTr="007C6159">
        <w:trPr>
          <w:trHeight w:val="141"/>
        </w:trPr>
        <w:tc>
          <w:tcPr>
            <w:tcW w:w="709"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Расходные материалы:</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shd w:val="clear" w:color="auto" w:fill="FFFFFF"/>
              </w:rPr>
            </w:pPr>
            <w:r w:rsidRPr="004757B0">
              <w:rPr>
                <w:sz w:val="22"/>
                <w:szCs w:val="22"/>
                <w:shd w:val="clear" w:color="auto" w:fill="FFFFFF"/>
              </w:rPr>
              <w:t>Бактериальный фильтр линии вдоха / выдоха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uppressAutoHyphens/>
              <w:snapToGrid w:val="0"/>
              <w:rPr>
                <w:sz w:val="22"/>
                <w:szCs w:val="22"/>
              </w:rPr>
            </w:pPr>
            <w:r w:rsidRPr="004757B0">
              <w:rPr>
                <w:sz w:val="22"/>
                <w:szCs w:val="22"/>
              </w:rPr>
              <w:t>Биофильтр для линии вдоха/выдоха, 1 уп, 25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уп.</w:t>
            </w:r>
          </w:p>
        </w:tc>
      </w:tr>
      <w:tr w:rsidR="00C90074" w:rsidRPr="004757B0" w:rsidTr="007C6159">
        <w:trPr>
          <w:trHeight w:val="141"/>
        </w:trPr>
        <w:tc>
          <w:tcPr>
            <w:tcW w:w="709" w:type="dxa"/>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C90074" w:rsidRPr="004757B0" w:rsidRDefault="00C90074" w:rsidP="007C6159">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shd w:val="clear" w:color="auto" w:fill="FFFFFF"/>
              </w:rPr>
              <w:t xml:space="preserve">Комплект дыхательного контура для младенцев, </w:t>
            </w:r>
            <w:r w:rsidRPr="004757B0">
              <w:rPr>
                <w:sz w:val="22"/>
                <w:szCs w:val="22"/>
                <w:shd w:val="clear" w:color="auto" w:fill="FFFFFF"/>
              </w:rPr>
              <w:lastRenderedPageBreak/>
              <w:t>одноразовый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rPr>
                <w:sz w:val="22"/>
                <w:szCs w:val="22"/>
              </w:rPr>
            </w:pPr>
            <w:r w:rsidRPr="004757B0">
              <w:rPr>
                <w:sz w:val="22"/>
                <w:szCs w:val="22"/>
              </w:rPr>
              <w:lastRenderedPageBreak/>
              <w:t>Комплект дыхательного контура для младенцев, одноразовый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rPr>
                <w:sz w:val="22"/>
                <w:szCs w:val="22"/>
              </w:rPr>
            </w:pPr>
            <w:r w:rsidRPr="004757B0">
              <w:rPr>
                <w:sz w:val="22"/>
                <w:szCs w:val="22"/>
              </w:rPr>
              <w:t>1 уп.</w:t>
            </w:r>
          </w:p>
        </w:tc>
      </w:tr>
      <w:tr w:rsidR="00C9007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tabs>
                <w:tab w:val="left" w:pos="450"/>
              </w:tabs>
              <w:spacing w:line="276" w:lineRule="auto"/>
              <w:jc w:val="center"/>
              <w:rPr>
                <w:rFonts w:eastAsia="Calibri"/>
                <w:b/>
                <w:sz w:val="22"/>
                <w:szCs w:val="22"/>
                <w:lang w:eastAsia="en-US"/>
              </w:rPr>
            </w:pPr>
            <w:r w:rsidRPr="004757B0">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line="276" w:lineRule="auto"/>
              <w:rPr>
                <w:rFonts w:eastAsia="Calibri"/>
                <w:b/>
                <w:sz w:val="22"/>
                <w:szCs w:val="22"/>
                <w:lang w:eastAsia="en-US"/>
              </w:rPr>
            </w:pPr>
            <w:r w:rsidRPr="004757B0">
              <w:rPr>
                <w:rFonts w:eastAsia="Calibri"/>
                <w:b/>
                <w:bCs/>
                <w:sz w:val="22"/>
                <w:szCs w:val="22"/>
                <w:lang w:eastAsia="en-US"/>
              </w:rPr>
              <w:t>Требования к условиям эксплуатации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napToGrid w:val="0"/>
              <w:spacing w:line="276" w:lineRule="auto"/>
              <w:rPr>
                <w:rFonts w:eastAsia="Calibri"/>
                <w:sz w:val="22"/>
                <w:szCs w:val="22"/>
                <w:lang w:eastAsia="en-US"/>
              </w:rPr>
            </w:pPr>
            <w:r w:rsidRPr="004757B0">
              <w:rPr>
                <w:sz w:val="22"/>
                <w:szCs w:val="22"/>
                <w:lang w:eastAsia="zh-CN"/>
              </w:rPr>
              <w:t>Температура: 10°C до 40°C</w:t>
            </w:r>
            <w:r w:rsidRPr="004757B0">
              <w:rPr>
                <w:rFonts w:eastAsia="Calibri"/>
                <w:sz w:val="22"/>
                <w:szCs w:val="22"/>
                <w:lang w:eastAsia="zh-CN"/>
              </w:rPr>
              <w:br/>
            </w:r>
            <w:r w:rsidRPr="004757B0">
              <w:rPr>
                <w:sz w:val="22"/>
                <w:szCs w:val="22"/>
                <w:lang w:eastAsia="zh-CN"/>
              </w:rPr>
              <w:t>Влажность: 10% до 95% без конденсации</w:t>
            </w:r>
            <w:r w:rsidRPr="004757B0">
              <w:rPr>
                <w:rFonts w:eastAsia="Calibri"/>
                <w:sz w:val="22"/>
                <w:szCs w:val="22"/>
                <w:lang w:eastAsia="zh-CN"/>
              </w:rPr>
              <w:br/>
            </w:r>
            <w:r w:rsidRPr="004757B0">
              <w:rPr>
                <w:sz w:val="22"/>
                <w:szCs w:val="22"/>
                <w:lang w:eastAsia="zh-CN"/>
              </w:rPr>
              <w:t xml:space="preserve">Атмосферное давление: 700 hPa до 1060 hPa </w:t>
            </w:r>
            <w:r w:rsidRPr="004757B0">
              <w:rPr>
                <w:rFonts w:eastAsia="Calibri"/>
                <w:sz w:val="22"/>
                <w:szCs w:val="22"/>
                <w:lang w:eastAsia="zh-CN"/>
              </w:rPr>
              <w:br/>
            </w:r>
            <w:r w:rsidRPr="004757B0">
              <w:rPr>
                <w:sz w:val="22"/>
                <w:szCs w:val="22"/>
                <w:lang w:eastAsia="zh-CN"/>
              </w:rPr>
              <w:t>Высота над уровнем моря: -411.5 м до 3048 м</w:t>
            </w:r>
            <w:r w:rsidRPr="004757B0">
              <w:rPr>
                <w:sz w:val="22"/>
                <w:szCs w:val="22"/>
                <w:lang w:eastAsia="zh-CN"/>
              </w:rPr>
              <w:br/>
            </w:r>
            <w:r w:rsidRPr="004757B0">
              <w:rPr>
                <w:rFonts w:eastAsia="Calibri"/>
                <w:sz w:val="22"/>
                <w:szCs w:val="22"/>
                <w:lang w:eastAsia="zh-CN"/>
              </w:rPr>
              <w:t xml:space="preserve">Электропитание: </w:t>
            </w:r>
            <w:r w:rsidRPr="004757B0">
              <w:rPr>
                <w:sz w:val="22"/>
                <w:szCs w:val="22"/>
              </w:rPr>
              <w:t>от 100 до 240 Вт, 50/60 Гц</w:t>
            </w:r>
          </w:p>
        </w:tc>
      </w:tr>
      <w:tr w:rsidR="00C9007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line="276" w:lineRule="auto"/>
              <w:jc w:val="center"/>
              <w:rPr>
                <w:rFonts w:eastAsia="Calibri"/>
                <w:b/>
                <w:sz w:val="22"/>
                <w:szCs w:val="22"/>
                <w:lang w:eastAsia="en-US"/>
              </w:rPr>
            </w:pPr>
            <w:r w:rsidRPr="004757B0">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line="276" w:lineRule="auto"/>
              <w:rPr>
                <w:rFonts w:eastAsia="Calibri"/>
                <w:b/>
                <w:sz w:val="22"/>
                <w:szCs w:val="22"/>
                <w:lang w:eastAsia="en-US"/>
              </w:rPr>
            </w:pPr>
            <w:r w:rsidRPr="004757B0">
              <w:rPr>
                <w:rFonts w:eastAsia="Calibri"/>
                <w:b/>
                <w:sz w:val="22"/>
                <w:szCs w:val="22"/>
                <w:lang w:eastAsia="en-US"/>
              </w:rPr>
              <w:t xml:space="preserve">Условия осуществления поставки МТ </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(в соответствии с ИНКОТЕРМС 2010)</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6F69C2" w:rsidP="007C6159">
            <w:pPr>
              <w:pStyle w:val="a3"/>
              <w:spacing w:line="276" w:lineRule="auto"/>
              <w:rPr>
                <w:color w:val="000000" w:themeColor="text1"/>
                <w:sz w:val="22"/>
                <w:szCs w:val="22"/>
                <w:lang w:eastAsia="en-US"/>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Калбатау,улица Мустанбаева,108</w:t>
            </w:r>
          </w:p>
        </w:tc>
      </w:tr>
      <w:tr w:rsidR="00C9007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line="276" w:lineRule="auto"/>
              <w:jc w:val="center"/>
              <w:rPr>
                <w:rFonts w:eastAsia="Calibri"/>
                <w:b/>
                <w:sz w:val="22"/>
                <w:szCs w:val="22"/>
                <w:lang w:eastAsia="en-US"/>
              </w:rPr>
            </w:pPr>
            <w:r w:rsidRPr="004757B0">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line="276" w:lineRule="auto"/>
              <w:rPr>
                <w:rFonts w:eastAsia="Calibri"/>
                <w:b/>
                <w:sz w:val="22"/>
                <w:szCs w:val="22"/>
                <w:lang w:eastAsia="en-US"/>
              </w:rPr>
            </w:pPr>
            <w:r w:rsidRPr="004757B0">
              <w:rPr>
                <w:rFonts w:eastAsia="Calibri"/>
                <w:b/>
                <w:sz w:val="22"/>
                <w:szCs w:val="22"/>
                <w:lang w:eastAsia="en-US"/>
              </w:rPr>
              <w:t xml:space="preserve">Срок поставки МТ и место дислокации </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pStyle w:val="a3"/>
              <w:spacing w:line="276" w:lineRule="auto"/>
              <w:rPr>
                <w:color w:val="000000" w:themeColor="text1"/>
                <w:sz w:val="22"/>
                <w:szCs w:val="22"/>
                <w:lang w:eastAsia="en-US"/>
              </w:rPr>
            </w:pPr>
            <w:r w:rsidRPr="004757B0">
              <w:rPr>
                <w:color w:val="000000" w:themeColor="text1"/>
                <w:sz w:val="22"/>
                <w:szCs w:val="22"/>
                <w:lang w:eastAsia="en-US"/>
              </w:rPr>
              <w:t>До 25 декабря 2021 года</w:t>
            </w:r>
          </w:p>
        </w:tc>
      </w:tr>
      <w:tr w:rsidR="00C90074"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jc w:val="center"/>
              <w:rPr>
                <w:rFonts w:eastAsia="Calibri"/>
                <w:b/>
                <w:sz w:val="22"/>
                <w:szCs w:val="22"/>
                <w:lang w:eastAsia="en-US"/>
              </w:rPr>
            </w:pPr>
            <w:r w:rsidRPr="004757B0">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074" w:rsidRPr="004757B0" w:rsidRDefault="00C90074" w:rsidP="007C6159">
            <w:pPr>
              <w:spacing w:after="200" w:line="276" w:lineRule="auto"/>
              <w:rPr>
                <w:rFonts w:eastAsia="Calibri"/>
                <w:sz w:val="22"/>
                <w:szCs w:val="22"/>
                <w:lang w:eastAsia="en-US"/>
              </w:rPr>
            </w:pPr>
            <w:r w:rsidRPr="004757B0">
              <w:rPr>
                <w:rFonts w:eastAsia="Calibri"/>
                <w:b/>
                <w:sz w:val="22"/>
                <w:szCs w:val="22"/>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xml:space="preserve">Гарантийное сервисное обслуживание МТ не менее 37 месяцев. </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замену отработавших ресурс составных частей;</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замене или восстановлении отдельных частей МТ;</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настройку и регулировку изделия; специфические для данного изделия работы и т.п.;</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чистку, смазку и при необходимости переборку основных механизмов и узлов;</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90074" w:rsidRPr="004757B0" w:rsidRDefault="00C90074" w:rsidP="007C6159">
            <w:pPr>
              <w:spacing w:line="276" w:lineRule="auto"/>
              <w:rPr>
                <w:rFonts w:eastAsia="Calibri"/>
                <w:sz w:val="22"/>
                <w:szCs w:val="22"/>
                <w:lang w:eastAsia="en-US"/>
              </w:rPr>
            </w:pPr>
            <w:r w:rsidRPr="004757B0">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14</w:t>
      </w:r>
    </w:p>
    <w:p w:rsidR="003971D4" w:rsidRPr="004757B0" w:rsidRDefault="00312524" w:rsidP="003971D4">
      <w:pPr>
        <w:ind w:left="-567"/>
        <w:jc w:val="center"/>
        <w:rPr>
          <w:b/>
          <w:bCs/>
          <w:sz w:val="22"/>
          <w:szCs w:val="22"/>
        </w:rPr>
      </w:pPr>
      <w:r w:rsidRPr="004757B0">
        <w:rPr>
          <w:b/>
          <w:bCs/>
          <w:sz w:val="22"/>
          <w:szCs w:val="22"/>
        </w:rPr>
        <w:t xml:space="preserve">Система фототерапии для новорожденных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523"/>
        <w:gridCol w:w="1124"/>
        <w:gridCol w:w="139"/>
        <w:gridCol w:w="276"/>
        <w:gridCol w:w="1548"/>
        <w:gridCol w:w="423"/>
        <w:gridCol w:w="6206"/>
        <w:gridCol w:w="1300"/>
      </w:tblGrid>
      <w:tr w:rsidR="00312524" w:rsidRPr="004757B0" w:rsidTr="007C6159">
        <w:trPr>
          <w:trHeight w:val="409"/>
        </w:trPr>
        <w:tc>
          <w:tcPr>
            <w:tcW w:w="2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jc w:val="center"/>
              <w:rPr>
                <w:b/>
                <w:sz w:val="22"/>
                <w:szCs w:val="22"/>
              </w:rPr>
            </w:pPr>
            <w:r w:rsidRPr="004757B0">
              <w:rPr>
                <w:b/>
                <w:sz w:val="22"/>
                <w:szCs w:val="22"/>
              </w:rPr>
              <w:t>№ п/п</w:t>
            </w:r>
          </w:p>
        </w:tc>
        <w:tc>
          <w:tcPr>
            <w:tcW w:w="115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Критерии</w:t>
            </w:r>
          </w:p>
        </w:tc>
        <w:tc>
          <w:tcPr>
            <w:tcW w:w="3611"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Описание</w:t>
            </w:r>
          </w:p>
        </w:tc>
      </w:tr>
      <w:tr w:rsidR="00312524" w:rsidRPr="004757B0" w:rsidTr="007C6159">
        <w:trPr>
          <w:trHeight w:val="882"/>
        </w:trPr>
        <w:tc>
          <w:tcPr>
            <w:tcW w:w="232"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lastRenderedPageBreak/>
              <w:t>1</w:t>
            </w:r>
          </w:p>
        </w:tc>
        <w:tc>
          <w:tcPr>
            <w:tcW w:w="115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Наименование медицинской техники (далее – МТ)</w:t>
            </w:r>
          </w:p>
          <w:p w:rsidR="00312524" w:rsidRPr="004757B0" w:rsidRDefault="00312524" w:rsidP="007C6159">
            <w:pPr>
              <w:rPr>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p>
        </w:tc>
      </w:tr>
      <w:tr w:rsidR="00312524" w:rsidRPr="004757B0" w:rsidTr="007C6159">
        <w:trPr>
          <w:trHeight w:val="611"/>
        </w:trPr>
        <w:tc>
          <w:tcPr>
            <w:tcW w:w="232" w:type="pct"/>
            <w:vMerge w:val="restart"/>
            <w:tcBorders>
              <w:left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2</w:t>
            </w:r>
          </w:p>
        </w:tc>
        <w:tc>
          <w:tcPr>
            <w:tcW w:w="1157" w:type="pct"/>
            <w:vMerge w:val="restart"/>
            <w:tcBorders>
              <w:left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Требования к комплектации</w:t>
            </w:r>
          </w:p>
        </w:tc>
        <w:tc>
          <w:tcPr>
            <w:tcW w:w="370"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w:t>
            </w:r>
          </w:p>
          <w:p w:rsidR="00312524" w:rsidRPr="004757B0" w:rsidRDefault="00312524" w:rsidP="007C6159">
            <w:pPr>
              <w:jc w:val="center"/>
              <w:rPr>
                <w:i/>
                <w:sz w:val="22"/>
                <w:szCs w:val="22"/>
              </w:rPr>
            </w:pPr>
            <w:r w:rsidRPr="004757B0">
              <w:rPr>
                <w:i/>
                <w:sz w:val="22"/>
                <w:szCs w:val="22"/>
              </w:rPr>
              <w:t>п/п</w:t>
            </w:r>
          </w:p>
        </w:tc>
        <w:tc>
          <w:tcPr>
            <w:tcW w:w="648" w:type="pct"/>
            <w:gridSpan w:val="3"/>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Наименование комплектующего к МТ (в соответствии с государственным реестром МТ)</w:t>
            </w:r>
          </w:p>
        </w:tc>
        <w:tc>
          <w:tcPr>
            <w:tcW w:w="2176" w:type="pct"/>
            <w:gridSpan w:val="2"/>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Техническая характеристика комплектующего к МТ</w:t>
            </w:r>
          </w:p>
        </w:tc>
        <w:tc>
          <w:tcPr>
            <w:tcW w:w="41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Требуемое количество</w:t>
            </w:r>
          </w:p>
          <w:p w:rsidR="00312524" w:rsidRPr="004757B0" w:rsidRDefault="00312524" w:rsidP="007C6159">
            <w:pPr>
              <w:jc w:val="center"/>
              <w:rPr>
                <w:i/>
                <w:sz w:val="22"/>
                <w:szCs w:val="22"/>
              </w:rPr>
            </w:pPr>
            <w:r w:rsidRPr="004757B0">
              <w:rPr>
                <w:i/>
                <w:sz w:val="22"/>
                <w:szCs w:val="22"/>
              </w:rPr>
              <w:t>(с указанием единицы измерения)</w:t>
            </w:r>
          </w:p>
        </w:tc>
      </w:tr>
      <w:tr w:rsidR="00312524" w:rsidRPr="004757B0" w:rsidTr="007C6159">
        <w:trPr>
          <w:trHeight w:val="141"/>
        </w:trPr>
        <w:tc>
          <w:tcPr>
            <w:tcW w:w="232" w:type="pct"/>
            <w:vMerge/>
            <w:tcBorders>
              <w:left w:val="single" w:sz="4" w:space="0" w:color="auto"/>
              <w:right w:val="single" w:sz="4" w:space="0" w:color="auto"/>
            </w:tcBorders>
            <w:vAlign w:val="center"/>
            <w:hideMark/>
          </w:tcPr>
          <w:p w:rsidR="00312524" w:rsidRPr="004757B0" w:rsidRDefault="00312524" w:rsidP="007C6159">
            <w:pPr>
              <w:jc w:val="center"/>
              <w:rPr>
                <w:b/>
                <w:sz w:val="22"/>
                <w:szCs w:val="22"/>
              </w:rPr>
            </w:pPr>
          </w:p>
        </w:tc>
        <w:tc>
          <w:tcPr>
            <w:tcW w:w="1157" w:type="pct"/>
            <w:vMerge/>
            <w:tcBorders>
              <w:left w:val="single" w:sz="4" w:space="0" w:color="auto"/>
              <w:right w:val="single" w:sz="4" w:space="0" w:color="auto"/>
            </w:tcBorders>
            <w:vAlign w:val="center"/>
            <w:hideMark/>
          </w:tcPr>
          <w:p w:rsidR="00312524" w:rsidRPr="004757B0" w:rsidRDefault="00312524" w:rsidP="007C6159">
            <w:pPr>
              <w:rPr>
                <w:b/>
                <w:sz w:val="22"/>
                <w:szCs w:val="22"/>
              </w:rPr>
            </w:pPr>
          </w:p>
        </w:tc>
        <w:tc>
          <w:tcPr>
            <w:tcW w:w="3611" w:type="pct"/>
            <w:gridSpan w:val="7"/>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i/>
                <w:sz w:val="22"/>
                <w:szCs w:val="22"/>
              </w:rPr>
            </w:pPr>
            <w:r w:rsidRPr="004757B0">
              <w:rPr>
                <w:i/>
                <w:sz w:val="22"/>
                <w:szCs w:val="22"/>
              </w:rPr>
              <w:t>Основные комплектующие</w:t>
            </w:r>
          </w:p>
          <w:p w:rsidR="00312524" w:rsidRPr="004757B0" w:rsidRDefault="00312524" w:rsidP="007C6159">
            <w:pPr>
              <w:rPr>
                <w:i/>
                <w:sz w:val="22"/>
                <w:szCs w:val="22"/>
              </w:rPr>
            </w:pPr>
          </w:p>
        </w:tc>
      </w:tr>
      <w:tr w:rsidR="00312524" w:rsidRPr="004757B0" w:rsidTr="007C6159">
        <w:trPr>
          <w:trHeight w:val="141"/>
        </w:trPr>
        <w:tc>
          <w:tcPr>
            <w:tcW w:w="232" w:type="pct"/>
            <w:vMerge/>
            <w:tcBorders>
              <w:left w:val="single" w:sz="4" w:space="0" w:color="auto"/>
              <w:right w:val="single" w:sz="4" w:space="0" w:color="auto"/>
            </w:tcBorders>
            <w:vAlign w:val="center"/>
            <w:hideMark/>
          </w:tcPr>
          <w:p w:rsidR="00312524" w:rsidRPr="004757B0" w:rsidRDefault="00312524" w:rsidP="007C6159">
            <w:pPr>
              <w:jc w:val="center"/>
              <w:rPr>
                <w:b/>
                <w:sz w:val="22"/>
                <w:szCs w:val="22"/>
              </w:rPr>
            </w:pPr>
          </w:p>
        </w:tc>
        <w:tc>
          <w:tcPr>
            <w:tcW w:w="1157" w:type="pct"/>
            <w:vMerge/>
            <w:tcBorders>
              <w:left w:val="single" w:sz="4" w:space="0" w:color="auto"/>
              <w:right w:val="single" w:sz="4" w:space="0" w:color="auto"/>
            </w:tcBorders>
            <w:vAlign w:val="center"/>
            <w:hideMark/>
          </w:tcPr>
          <w:p w:rsidR="00312524" w:rsidRPr="004757B0" w:rsidRDefault="00312524" w:rsidP="007C6159">
            <w:pPr>
              <w:rPr>
                <w:b/>
                <w:sz w:val="22"/>
                <w:szCs w:val="22"/>
              </w:rPr>
            </w:pPr>
          </w:p>
        </w:tc>
        <w:tc>
          <w:tcPr>
            <w:tcW w:w="509" w:type="pct"/>
            <w:gridSpan w:val="3"/>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sz w:val="22"/>
                <w:szCs w:val="22"/>
                <w:lang w:val="en-US"/>
              </w:rPr>
            </w:pPr>
            <w:r w:rsidRPr="004757B0">
              <w:rPr>
                <w:sz w:val="22"/>
                <w:szCs w:val="22"/>
                <w:lang w:val="en-US"/>
              </w:rPr>
              <w:t>1</w:t>
            </w:r>
          </w:p>
        </w:tc>
        <w:tc>
          <w:tcPr>
            <w:tcW w:w="509"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lang w:val="en-US"/>
              </w:rPr>
            </w:pPr>
          </w:p>
        </w:tc>
        <w:tc>
          <w:tcPr>
            <w:tcW w:w="2176" w:type="pct"/>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pStyle w:val="a9"/>
              <w:spacing w:after="0"/>
              <w:rPr>
                <w:b/>
                <w:bCs/>
                <w:color w:val="000000"/>
                <w:sz w:val="22"/>
                <w:szCs w:val="22"/>
                <w:lang w:val="ru-RU"/>
              </w:rPr>
            </w:pPr>
            <w:r w:rsidRPr="004757B0">
              <w:rPr>
                <w:b/>
                <w:bCs/>
                <w:color w:val="000000"/>
                <w:sz w:val="22"/>
                <w:szCs w:val="22"/>
              </w:rPr>
              <w:t>Назначение:</w:t>
            </w:r>
            <w:r w:rsidRPr="004757B0">
              <w:rPr>
                <w:b/>
                <w:bCs/>
                <w:color w:val="000000"/>
                <w:sz w:val="22"/>
                <w:szCs w:val="22"/>
                <w:lang w:val="ru-RU"/>
              </w:rPr>
              <w:t xml:space="preserve"> </w:t>
            </w:r>
            <w:r w:rsidRPr="004757B0">
              <w:rPr>
                <w:color w:val="000000"/>
                <w:sz w:val="22"/>
                <w:szCs w:val="22"/>
                <w:lang w:val="ru-RU"/>
              </w:rPr>
              <w:t>Система фототерапии для новорожденных</w:t>
            </w:r>
          </w:p>
          <w:p w:rsidR="00312524" w:rsidRPr="004757B0" w:rsidRDefault="00312524" w:rsidP="007C6159">
            <w:pPr>
              <w:pStyle w:val="a9"/>
              <w:spacing w:after="0"/>
              <w:rPr>
                <w:bCs/>
                <w:sz w:val="22"/>
                <w:szCs w:val="22"/>
                <w:lang w:val="ru-RU"/>
              </w:rPr>
            </w:pPr>
            <w:r w:rsidRPr="004757B0">
              <w:rPr>
                <w:b/>
                <w:bCs/>
                <w:color w:val="000000"/>
                <w:sz w:val="22"/>
                <w:szCs w:val="22"/>
                <w:lang w:val="ru-RU"/>
              </w:rPr>
              <w:t xml:space="preserve">Технические характеристики: </w:t>
            </w:r>
            <w:r w:rsidRPr="004757B0">
              <w:rPr>
                <w:color w:val="000000"/>
                <w:sz w:val="22"/>
                <w:szCs w:val="22"/>
                <w:lang w:val="ru-RU"/>
              </w:rPr>
              <w:t xml:space="preserve">Источник света - светодиодные лампы;  </w:t>
            </w:r>
            <w:r w:rsidRPr="004757B0">
              <w:rPr>
                <w:bCs/>
                <w:sz w:val="22"/>
                <w:szCs w:val="22"/>
                <w:lang w:val="ru-RU"/>
              </w:rPr>
              <w:t>Ресурс работы светодиодной лампы,  не хуже , 50000 час, Диапазон доминирующей длины волны ламп, не хуже  450—465 нм . Диапазон длин волн, не хуже 400-550 нм. 2 уровня интенсивности излучения. Интенсивность излучения в режиме высокой мощности,  не хуже,  мкВт /см² /нм 45. Интенсивность излучения в режиме низкой мощности не хуже , мкВт /см² /нм 22. Количество высокоинтенсивных светодиодных ламп , не хуже  10. Площадь эффективной поверхности излучения на расстоянии 35 см от поверхности кровати, не хуже,  см,  50 x30.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w:t>
            </w:r>
            <w:r w:rsidRPr="004757B0">
              <w:rPr>
                <w:sz w:val="22"/>
                <w:szCs w:val="22"/>
              </w:rPr>
              <w:t xml:space="preserve"> Индикатор отключения при перегреве</w:t>
            </w:r>
            <w:r w:rsidRPr="004757B0">
              <w:rPr>
                <w:sz w:val="22"/>
                <w:szCs w:val="22"/>
                <w:lang w:val="ru-RU"/>
              </w:rPr>
              <w:t xml:space="preserve">. Встроенный термостат безопасности для предохранения источника света перегрева. </w:t>
            </w:r>
            <w:r w:rsidRPr="004757B0">
              <w:rPr>
                <w:bCs/>
                <w:sz w:val="22"/>
                <w:szCs w:val="22"/>
                <w:lang w:val="ru-RU"/>
              </w:rPr>
              <w:t>Угол поворота источника света, не хуже ,  градус ± 90. Диапазон регулировки высоты источника света от уровня пола, не хуже ,   см 113—160. Максимальный акустический шум, не более   23 дБ. Общий размер (длина,ширина, высота), не хуже ,   см,  53 x 55 x 170. Источник света (длина,ширина, высота), не хуже ,   см 36 x 23 x 8.</w:t>
            </w:r>
          </w:p>
        </w:tc>
        <w:tc>
          <w:tcPr>
            <w:tcW w:w="417"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1 шт.</w:t>
            </w:r>
          </w:p>
        </w:tc>
      </w:tr>
      <w:tr w:rsidR="00312524" w:rsidRPr="004757B0" w:rsidTr="007C6159">
        <w:trPr>
          <w:trHeight w:val="141"/>
        </w:trPr>
        <w:tc>
          <w:tcPr>
            <w:tcW w:w="232" w:type="pct"/>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1157" w:type="pct"/>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i/>
                <w:sz w:val="22"/>
                <w:szCs w:val="22"/>
              </w:rPr>
              <w:t>Дополнительные комплектующие</w:t>
            </w:r>
          </w:p>
        </w:tc>
      </w:tr>
      <w:tr w:rsidR="00312524" w:rsidRPr="004757B0" w:rsidTr="007C6159">
        <w:trPr>
          <w:trHeight w:val="141"/>
        </w:trPr>
        <w:tc>
          <w:tcPr>
            <w:tcW w:w="232" w:type="pct"/>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1157" w:type="pct"/>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w:t>
            </w:r>
          </w:p>
        </w:tc>
        <w:tc>
          <w:tcPr>
            <w:tcW w:w="741" w:type="pct"/>
            <w:gridSpan w:val="3"/>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Европейский кабель питания</w:t>
            </w:r>
          </w:p>
        </w:tc>
        <w:tc>
          <w:tcPr>
            <w:tcW w:w="2037"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Европейский кабель питания</w:t>
            </w:r>
          </w:p>
        </w:tc>
        <w:tc>
          <w:tcPr>
            <w:tcW w:w="417"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41"/>
        </w:trPr>
        <w:tc>
          <w:tcPr>
            <w:tcW w:w="232" w:type="pct"/>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1157" w:type="pct"/>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2</w:t>
            </w:r>
          </w:p>
        </w:tc>
        <w:tc>
          <w:tcPr>
            <w:tcW w:w="741" w:type="pct"/>
            <w:gridSpan w:val="3"/>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 xml:space="preserve">Руководство пользователя на </w:t>
            </w:r>
            <w:r w:rsidRPr="004757B0">
              <w:rPr>
                <w:color w:val="000000"/>
                <w:sz w:val="22"/>
                <w:szCs w:val="22"/>
              </w:rPr>
              <w:lastRenderedPageBreak/>
              <w:t xml:space="preserve">русском языке </w:t>
            </w:r>
          </w:p>
        </w:tc>
        <w:tc>
          <w:tcPr>
            <w:tcW w:w="2037"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lastRenderedPageBreak/>
              <w:t xml:space="preserve">Руководство пользователя на русском языке </w:t>
            </w:r>
          </w:p>
        </w:tc>
        <w:tc>
          <w:tcPr>
            <w:tcW w:w="417" w:type="pct"/>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 xml:space="preserve">1 </w:t>
            </w:r>
            <w:r w:rsidRPr="004757B0">
              <w:rPr>
                <w:sz w:val="22"/>
                <w:szCs w:val="22"/>
              </w:rPr>
              <w:t>шт</w:t>
            </w:r>
          </w:p>
        </w:tc>
      </w:tr>
      <w:tr w:rsidR="00312524" w:rsidRPr="004757B0" w:rsidTr="007C6159">
        <w:trPr>
          <w:trHeight w:val="470"/>
        </w:trPr>
        <w:tc>
          <w:tcPr>
            <w:tcW w:w="232"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t>3</w:t>
            </w:r>
          </w:p>
        </w:tc>
        <w:tc>
          <w:tcPr>
            <w:tcW w:w="115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bCs/>
                <w:sz w:val="22"/>
                <w:szCs w:val="22"/>
              </w:rPr>
              <w:t>Требования к условиям эксплуатации</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Напряжение - 220 В / 50 Гц</w:t>
            </w:r>
          </w:p>
          <w:p w:rsidR="00312524" w:rsidRPr="004757B0" w:rsidRDefault="00312524" w:rsidP="007C6159">
            <w:pPr>
              <w:rPr>
                <w:sz w:val="22"/>
                <w:szCs w:val="22"/>
              </w:rPr>
            </w:pPr>
          </w:p>
        </w:tc>
      </w:tr>
      <w:tr w:rsidR="00312524" w:rsidRPr="004757B0" w:rsidTr="007C6159">
        <w:trPr>
          <w:trHeight w:val="470"/>
        </w:trPr>
        <w:tc>
          <w:tcPr>
            <w:tcW w:w="232"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4</w:t>
            </w:r>
          </w:p>
        </w:tc>
        <w:tc>
          <w:tcPr>
            <w:tcW w:w="115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i/>
                <w:sz w:val="22"/>
                <w:szCs w:val="22"/>
              </w:rPr>
            </w:pPr>
            <w:r w:rsidRPr="004757B0">
              <w:rPr>
                <w:b/>
                <w:sz w:val="22"/>
                <w:szCs w:val="22"/>
              </w:rPr>
              <w:t xml:space="preserve">Условия осуществления поставки МТ </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B47B89" w:rsidP="007C6159">
            <w:pPr>
              <w:rPr>
                <w:sz w:val="22"/>
                <w:szCs w:val="22"/>
                <w:lang w:val="kk-KZ"/>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502EA" w:rsidRPr="004757B0">
              <w:rPr>
                <w:sz w:val="22"/>
                <w:szCs w:val="22"/>
              </w:rPr>
              <w:t xml:space="preserve"> </w:t>
            </w:r>
            <w:r w:rsidRPr="004757B0">
              <w:rPr>
                <w:sz w:val="22"/>
                <w:szCs w:val="22"/>
              </w:rPr>
              <w:t>улица Мустанбаева,108</w:t>
            </w:r>
          </w:p>
        </w:tc>
      </w:tr>
      <w:tr w:rsidR="00312524" w:rsidRPr="004757B0" w:rsidTr="007C6159">
        <w:trPr>
          <w:trHeight w:val="470"/>
        </w:trPr>
        <w:tc>
          <w:tcPr>
            <w:tcW w:w="232"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5</w:t>
            </w:r>
          </w:p>
        </w:tc>
        <w:tc>
          <w:tcPr>
            <w:tcW w:w="115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 xml:space="preserve">Срок поставки МТ и место дислокации </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color w:val="000000"/>
                <w:sz w:val="22"/>
                <w:szCs w:val="22"/>
                <w:lang w:eastAsia="en-US"/>
              </w:rPr>
              <w:t>До 25 декабря 2021 года</w:t>
            </w:r>
          </w:p>
          <w:p w:rsidR="00312524" w:rsidRPr="004757B0" w:rsidRDefault="00312524" w:rsidP="007C6159">
            <w:pPr>
              <w:jc w:val="center"/>
              <w:rPr>
                <w:sz w:val="22"/>
                <w:szCs w:val="22"/>
              </w:rPr>
            </w:pPr>
          </w:p>
        </w:tc>
      </w:tr>
      <w:tr w:rsidR="00312524" w:rsidRPr="004757B0" w:rsidTr="007C6159">
        <w:trPr>
          <w:trHeight w:val="136"/>
        </w:trPr>
        <w:tc>
          <w:tcPr>
            <w:tcW w:w="232"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6</w:t>
            </w:r>
          </w:p>
        </w:tc>
        <w:tc>
          <w:tcPr>
            <w:tcW w:w="1157" w:type="pct"/>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sz w:val="22"/>
                <w:szCs w:val="22"/>
              </w:rPr>
            </w:pPr>
            <w:r w:rsidRPr="004757B0">
              <w:rPr>
                <w:b/>
                <w:sz w:val="22"/>
                <w:szCs w:val="22"/>
              </w:rPr>
              <w:t>Условия гарантийного</w:t>
            </w:r>
            <w:r w:rsidRPr="004757B0">
              <w:rPr>
                <w:b/>
                <w:sz w:val="22"/>
                <w:szCs w:val="22"/>
                <w:lang w:val="kk-KZ"/>
              </w:rPr>
              <w:t xml:space="preserve"> </w:t>
            </w:r>
            <w:r w:rsidRPr="004757B0">
              <w:rPr>
                <w:b/>
                <w:sz w:val="22"/>
                <w:szCs w:val="22"/>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3611" w:type="pct"/>
            <w:gridSpan w:val="7"/>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Гарантийное сервисное обслуживание МТ 37 месяцев</w:t>
            </w:r>
            <w:r w:rsidRPr="004757B0">
              <w:rPr>
                <w:i/>
                <w:sz w:val="22"/>
                <w:szCs w:val="22"/>
              </w:rPr>
              <w:t>.</w:t>
            </w:r>
          </w:p>
          <w:p w:rsidR="00312524" w:rsidRPr="004757B0" w:rsidRDefault="00312524" w:rsidP="007C6159">
            <w:pPr>
              <w:rPr>
                <w:sz w:val="22"/>
                <w:szCs w:val="22"/>
              </w:rPr>
            </w:pPr>
            <w:r w:rsidRPr="004757B0">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12524" w:rsidRPr="004757B0" w:rsidRDefault="00312524" w:rsidP="007C6159">
            <w:pPr>
              <w:rPr>
                <w:sz w:val="22"/>
                <w:szCs w:val="22"/>
              </w:rPr>
            </w:pPr>
            <w:r w:rsidRPr="004757B0">
              <w:rPr>
                <w:sz w:val="22"/>
                <w:szCs w:val="22"/>
              </w:rPr>
              <w:t>- замену отработавших ресурс составных частей;</w:t>
            </w:r>
          </w:p>
          <w:p w:rsidR="00312524" w:rsidRPr="004757B0" w:rsidRDefault="00312524" w:rsidP="007C6159">
            <w:pPr>
              <w:rPr>
                <w:sz w:val="22"/>
                <w:szCs w:val="22"/>
              </w:rPr>
            </w:pPr>
            <w:r w:rsidRPr="004757B0">
              <w:rPr>
                <w:sz w:val="22"/>
                <w:szCs w:val="22"/>
              </w:rPr>
              <w:t>- замене или восстановлении отдельных частей МТ;</w:t>
            </w:r>
          </w:p>
          <w:p w:rsidR="00312524" w:rsidRPr="004757B0" w:rsidRDefault="00312524" w:rsidP="007C6159">
            <w:pPr>
              <w:rPr>
                <w:sz w:val="22"/>
                <w:szCs w:val="22"/>
              </w:rPr>
            </w:pPr>
            <w:r w:rsidRPr="004757B0">
              <w:rPr>
                <w:sz w:val="22"/>
                <w:szCs w:val="22"/>
              </w:rPr>
              <w:t>- настройку и регулировку изделия; специфические для данного изделия работы и т.п.;</w:t>
            </w:r>
          </w:p>
          <w:p w:rsidR="00312524" w:rsidRPr="004757B0" w:rsidRDefault="00312524" w:rsidP="007C6159">
            <w:pPr>
              <w:rPr>
                <w:sz w:val="22"/>
                <w:szCs w:val="22"/>
              </w:rPr>
            </w:pPr>
            <w:r w:rsidRPr="004757B0">
              <w:rPr>
                <w:sz w:val="22"/>
                <w:szCs w:val="22"/>
              </w:rPr>
              <w:t>- чистку, смазку и при необходимости переборку основных механизмов и узлов;</w:t>
            </w:r>
          </w:p>
          <w:p w:rsidR="00312524" w:rsidRPr="004757B0" w:rsidRDefault="00312524"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12524" w:rsidRPr="004757B0" w:rsidRDefault="00312524" w:rsidP="007C6159">
            <w:pPr>
              <w:rPr>
                <w:sz w:val="22"/>
                <w:szCs w:val="22"/>
                <w:lang w:val="kk-KZ"/>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ind w:left="-567"/>
        <w:jc w:val="center"/>
        <w:rPr>
          <w:b/>
          <w:bCs/>
          <w:sz w:val="22"/>
          <w:szCs w:val="22"/>
        </w:rPr>
      </w:pPr>
    </w:p>
    <w:p w:rsidR="007D7B7F" w:rsidRPr="004757B0" w:rsidRDefault="007D7B7F" w:rsidP="003971D4">
      <w:pPr>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15</w:t>
      </w:r>
    </w:p>
    <w:p w:rsidR="003971D4" w:rsidRPr="004757B0" w:rsidRDefault="00042C55" w:rsidP="003971D4">
      <w:pPr>
        <w:pStyle w:val="a3"/>
        <w:ind w:left="-567"/>
        <w:jc w:val="center"/>
        <w:rPr>
          <w:b/>
          <w:bCs/>
          <w:sz w:val="22"/>
          <w:szCs w:val="22"/>
        </w:rPr>
      </w:pPr>
      <w:r w:rsidRPr="004757B0">
        <w:rPr>
          <w:b/>
        </w:rPr>
        <w:t>Насос  шприцевой инфузионный</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312524"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ind w:left="-108"/>
              <w:jc w:val="center"/>
              <w:rPr>
                <w:b/>
                <w:sz w:val="22"/>
                <w:szCs w:val="22"/>
              </w:rPr>
            </w:pPr>
            <w:r w:rsidRPr="004757B0">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Описание</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ind w:right="-108"/>
              <w:rPr>
                <w:b/>
                <w:i/>
                <w:sz w:val="22"/>
                <w:szCs w:val="22"/>
              </w:rPr>
            </w:pPr>
            <w:r w:rsidRPr="004757B0">
              <w:rPr>
                <w:b/>
                <w:sz w:val="22"/>
                <w:szCs w:val="22"/>
              </w:rPr>
              <w:t xml:space="preserve">Наименование медицинской техники </w:t>
            </w:r>
            <w:r w:rsidR="00042C55" w:rsidRPr="004757B0">
              <w:rPr>
                <w:i/>
                <w:sz w:val="22"/>
                <w:szCs w:val="22"/>
              </w:rPr>
              <w:t>(в соответствии с государственным реестром МТ с указанием модели, наименования производителя, страны)</w:t>
            </w:r>
          </w:p>
        </w:tc>
        <w:tc>
          <w:tcPr>
            <w:tcW w:w="11056" w:type="dxa"/>
            <w:gridSpan w:val="4"/>
            <w:tcBorders>
              <w:top w:val="single" w:sz="4" w:space="0" w:color="auto"/>
              <w:left w:val="single" w:sz="4" w:space="0" w:color="auto"/>
              <w:bottom w:val="single" w:sz="4" w:space="0" w:color="auto"/>
              <w:right w:val="single" w:sz="4" w:space="0" w:color="auto"/>
            </w:tcBorders>
          </w:tcPr>
          <w:p w:rsidR="00312524" w:rsidRPr="004757B0" w:rsidRDefault="00312524" w:rsidP="007C6159">
            <w:pPr>
              <w:rPr>
                <w:b/>
                <w:bCs/>
                <w:color w:val="000000"/>
                <w:sz w:val="22"/>
                <w:szCs w:val="22"/>
              </w:rPr>
            </w:pPr>
            <w:r w:rsidRPr="004757B0">
              <w:rPr>
                <w:sz w:val="22"/>
                <w:szCs w:val="22"/>
              </w:rPr>
              <w:t xml:space="preserve"> </w:t>
            </w:r>
          </w:p>
          <w:p w:rsidR="00312524" w:rsidRPr="004757B0" w:rsidRDefault="00312524" w:rsidP="007C6159">
            <w:pPr>
              <w:rPr>
                <w:sz w:val="22"/>
                <w:szCs w:val="22"/>
              </w:rPr>
            </w:pPr>
          </w:p>
        </w:tc>
      </w:tr>
      <w:tr w:rsidR="00312524" w:rsidRPr="004757B0" w:rsidTr="007C6159">
        <w:trPr>
          <w:trHeight w:val="1592"/>
        </w:trPr>
        <w:tc>
          <w:tcPr>
            <w:tcW w:w="709" w:type="dxa"/>
            <w:vMerge w:val="restart"/>
            <w:tcBorders>
              <w:left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2</w:t>
            </w:r>
          </w:p>
        </w:tc>
        <w:tc>
          <w:tcPr>
            <w:tcW w:w="3402" w:type="dxa"/>
            <w:vMerge w:val="restart"/>
            <w:tcBorders>
              <w:left w:val="single" w:sz="4" w:space="0" w:color="auto"/>
              <w:right w:val="single" w:sz="4" w:space="0" w:color="auto"/>
            </w:tcBorders>
            <w:vAlign w:val="center"/>
            <w:hideMark/>
          </w:tcPr>
          <w:p w:rsidR="00312524" w:rsidRPr="004757B0" w:rsidRDefault="00312524"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w:t>
            </w:r>
          </w:p>
          <w:p w:rsidR="00312524" w:rsidRPr="004757B0" w:rsidRDefault="00312524" w:rsidP="007C6159">
            <w:pPr>
              <w:jc w:val="center"/>
              <w:rPr>
                <w:i/>
                <w:sz w:val="22"/>
                <w:szCs w:val="22"/>
              </w:rPr>
            </w:pPr>
            <w:r w:rsidRPr="004757B0">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ind w:left="-97" w:right="-86"/>
              <w:jc w:val="center"/>
              <w:rPr>
                <w:i/>
                <w:sz w:val="22"/>
                <w:szCs w:val="22"/>
              </w:rPr>
            </w:pPr>
            <w:r w:rsidRPr="004757B0">
              <w:rPr>
                <w:i/>
                <w:sz w:val="22"/>
                <w:szCs w:val="22"/>
              </w:rPr>
              <w:t xml:space="preserve">Наименование комплектующего к МТ </w:t>
            </w:r>
          </w:p>
          <w:p w:rsidR="00312524" w:rsidRPr="004757B0" w:rsidRDefault="00312524" w:rsidP="007C6159">
            <w:pPr>
              <w:ind w:left="-97" w:right="-86"/>
              <w:jc w:val="center"/>
              <w:rPr>
                <w:i/>
                <w:sz w:val="22"/>
                <w:szCs w:val="22"/>
              </w:rPr>
            </w:pPr>
            <w:r w:rsidRPr="004757B0">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ind w:left="-97" w:right="-86"/>
              <w:jc w:val="center"/>
              <w:rPr>
                <w:i/>
                <w:sz w:val="22"/>
                <w:szCs w:val="22"/>
              </w:rPr>
            </w:pPr>
            <w:r w:rsidRPr="004757B0">
              <w:rPr>
                <w:i/>
                <w:sz w:val="22"/>
                <w:szCs w:val="22"/>
              </w:rPr>
              <w:t>Требуемое количество</w:t>
            </w:r>
          </w:p>
          <w:p w:rsidR="00312524" w:rsidRPr="004757B0" w:rsidRDefault="00312524" w:rsidP="007C6159">
            <w:pPr>
              <w:ind w:left="-97" w:right="-86"/>
              <w:jc w:val="center"/>
              <w:rPr>
                <w:i/>
                <w:sz w:val="22"/>
                <w:szCs w:val="22"/>
              </w:rPr>
            </w:pPr>
            <w:r w:rsidRPr="004757B0">
              <w:rPr>
                <w:i/>
                <w:sz w:val="22"/>
                <w:szCs w:val="22"/>
              </w:rPr>
              <w:t>(с указанием единицы измерения)</w:t>
            </w:r>
          </w:p>
        </w:tc>
      </w:tr>
      <w:tr w:rsidR="00312524" w:rsidRPr="004757B0" w:rsidTr="007C6159">
        <w:trPr>
          <w:trHeight w:val="141"/>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sz w:val="22"/>
                <w:szCs w:val="22"/>
              </w:rPr>
            </w:pPr>
          </w:p>
        </w:tc>
        <w:tc>
          <w:tcPr>
            <w:tcW w:w="3402" w:type="dxa"/>
            <w:vMerge/>
            <w:tcBorders>
              <w:left w:val="single" w:sz="4" w:space="0" w:color="auto"/>
              <w:right w:val="single" w:sz="4" w:space="0" w:color="auto"/>
            </w:tcBorders>
            <w:vAlign w:val="center"/>
            <w:hideMark/>
          </w:tcPr>
          <w:p w:rsidR="00312524" w:rsidRPr="004757B0" w:rsidRDefault="00312524" w:rsidP="007C6159">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312524" w:rsidRPr="004757B0" w:rsidRDefault="00312524" w:rsidP="007C6159">
            <w:pPr>
              <w:rPr>
                <w:i/>
                <w:sz w:val="22"/>
                <w:szCs w:val="22"/>
              </w:rPr>
            </w:pPr>
            <w:r w:rsidRPr="004757B0">
              <w:rPr>
                <w:i/>
                <w:sz w:val="22"/>
                <w:szCs w:val="22"/>
              </w:rPr>
              <w:t>Основные комплектующие</w:t>
            </w:r>
          </w:p>
        </w:tc>
      </w:tr>
      <w:tr w:rsidR="00312524" w:rsidRPr="004757B0" w:rsidTr="007C6159">
        <w:trPr>
          <w:trHeight w:val="1397"/>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312524" w:rsidRPr="004757B0" w:rsidRDefault="00312524"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sz w:val="22"/>
                <w:szCs w:val="22"/>
              </w:rPr>
            </w:pPr>
            <w:r w:rsidRPr="004757B0">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p>
          <w:p w:rsidR="00312524" w:rsidRPr="004757B0" w:rsidRDefault="00312524" w:rsidP="007C6159">
            <w:pPr>
              <w:rPr>
                <w:sz w:val="22"/>
                <w:szCs w:val="22"/>
              </w:rPr>
            </w:pPr>
          </w:p>
          <w:p w:rsidR="00312524" w:rsidRPr="004757B0" w:rsidRDefault="00312524" w:rsidP="007C6159">
            <w:pPr>
              <w:rPr>
                <w:sz w:val="22"/>
                <w:szCs w:val="22"/>
              </w:rPr>
            </w:pPr>
          </w:p>
          <w:p w:rsidR="00312524" w:rsidRPr="004757B0" w:rsidRDefault="00312524" w:rsidP="007C6159">
            <w:pPr>
              <w:rPr>
                <w:sz w:val="22"/>
                <w:szCs w:val="22"/>
              </w:rPr>
            </w:pPr>
          </w:p>
          <w:p w:rsidR="00312524" w:rsidRPr="004757B0" w:rsidRDefault="00312524" w:rsidP="007C6159">
            <w:pPr>
              <w:rPr>
                <w:sz w:val="22"/>
                <w:szCs w:val="22"/>
              </w:rPr>
            </w:pPr>
            <w:r w:rsidRPr="004757B0">
              <w:rPr>
                <w:rFonts w:eastAsia="Calibri"/>
                <w:iCs/>
                <w:sz w:val="22"/>
                <w:szCs w:val="22"/>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4757B0">
              <w:rPr>
                <w:rFonts w:eastAsia="Calibri"/>
                <w:sz w:val="22"/>
                <w:szCs w:val="22"/>
                <w:lang w:eastAsia="en-US"/>
              </w:rPr>
              <w:br/>
            </w:r>
            <w:r w:rsidRPr="004757B0">
              <w:rPr>
                <w:rFonts w:eastAsia="Calibri"/>
                <w:b/>
                <w:sz w:val="22"/>
                <w:szCs w:val="22"/>
                <w:lang w:eastAsia="en-US"/>
              </w:rPr>
              <w:t xml:space="preserve">Общие требования </w:t>
            </w:r>
            <w:r w:rsidRPr="004757B0">
              <w:rPr>
                <w:rFonts w:eastAsia="Calibri"/>
                <w:sz w:val="22"/>
                <w:szCs w:val="22"/>
                <w:lang w:eastAsia="en-US"/>
              </w:rPr>
              <w:t>Интуитивно понятное  программирование и работа</w:t>
            </w:r>
            <w:r w:rsidRPr="004757B0">
              <w:rPr>
                <w:rFonts w:eastAsia="Calibri"/>
                <w:sz w:val="22"/>
                <w:szCs w:val="22"/>
                <w:lang w:eastAsia="en-US"/>
              </w:rPr>
              <w:br/>
              <w:t>Наличие возможности установки шприца одной рукой, автоматическая фиксация шприца.</w:t>
            </w:r>
            <w:r w:rsidRPr="004757B0">
              <w:rPr>
                <w:rFonts w:eastAsia="Calibri"/>
                <w:sz w:val="22"/>
                <w:szCs w:val="22"/>
                <w:lang w:eastAsia="en-US"/>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Год выпуска оборудования не позднее 2021 г.</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b/>
                <w:sz w:val="22"/>
                <w:szCs w:val="22"/>
                <w:lang w:eastAsia="en-US"/>
              </w:rPr>
              <w:t>Технические характеристики и параметры</w:t>
            </w:r>
            <w:r w:rsidRPr="004757B0">
              <w:rPr>
                <w:rFonts w:eastAsia="Calibri"/>
                <w:sz w:val="22"/>
                <w:szCs w:val="22"/>
                <w:lang w:eastAsia="en-US"/>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веса пациента в диапазоне не хуже от 0,3 до 300 кг.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площади поверхности тела пациента в диапазоне не хуже от 0,1 до 10 м2.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Возможности задания скорости инфузии: по времени и заданному объему лекарства: в мл/час, через дозу;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Из расчета на вес или площадь поверхности тела в мг, мкг, нг, МЕ в мин/ч/24ч.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инфузии  в диапазоне не хуже от 0,01 до 2200 мл/ч.</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инфузии в диапазоне не хуже от 0,1 до 9999 мл.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болюса в диапазоне не хуже от 1 до 2200 мл/ч.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болюса в диапазоне не хуже от 0,10 до 60 мл.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Доза в диапазоне не хуже от 0,1 до 9999 мл.</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Программируемое время инфузии в диапазоне не хуже от 1сек до 200 ч.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Точность инфузии (со всеми шприцами, инсталлированными в памяти насоса) не хуже ± 2%.</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вывода воздуха в диапазоне не хуже от 1 до 2200 мл/ ч.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вывода воздуха в диапазоне не хуже от 0,1 до 4 мл.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выбора уровня окклюзии, не менее 10 уровней.</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Ограничение количества попыток перезапуска после окклюзии не менее 2-х.</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в режиме KVO (Режим открытой вены) в диапазоне не хуже от 0,1 до 5 мл/ч или текущая скорость (наименьшее значение).</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KVO не менее 0,1 – 10% объема шприца.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lastRenderedPageBreak/>
              <w:t>Время программируемой паузы до начала инфузии в диапазоне не хуже от 1 мин. до 24 ч.</w:t>
            </w:r>
          </w:p>
          <w:p w:rsidR="00312524" w:rsidRPr="004757B0" w:rsidRDefault="00312524" w:rsidP="007C6159">
            <w:pPr>
              <w:tabs>
                <w:tab w:val="left" w:pos="675"/>
              </w:tabs>
              <w:snapToGrid w:val="0"/>
              <w:spacing w:line="240" w:lineRule="atLeast"/>
              <w:ind w:left="-19"/>
              <w:rPr>
                <w:rFonts w:eastAsia="Calibri"/>
                <w:b/>
                <w:sz w:val="22"/>
                <w:szCs w:val="22"/>
                <w:lang w:eastAsia="en-US"/>
              </w:rPr>
            </w:pPr>
            <w:r w:rsidRPr="004757B0">
              <w:rPr>
                <w:rFonts w:eastAsia="Calibri"/>
                <w:b/>
                <w:sz w:val="22"/>
                <w:szCs w:val="22"/>
                <w:lang w:eastAsia="en-US"/>
              </w:rPr>
              <w:t xml:space="preserve">Программирование протоколов введения препаратов (не менее 300 протоколов):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Через персональный компьютер и вручную.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событий: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Запоминание последних событий  не менее 2000.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История данного пациента не менее 500 последних событий.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История сервисных тревог не менее 50 последних сервисных тревог.</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Датчик расположения толкателя шприца.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Датчик корпуса шприца.</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Меню настроек - Русскоязычное, интуитивно понятное.</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Работа от встроенной батареи (при отключении сетевого питания) Минимум 10 ч при скорости 5 мл/ч. Возможность блокировки клавиатуры. </w:t>
            </w:r>
            <w:r w:rsidRPr="004757B0">
              <w:rPr>
                <w:rFonts w:eastAsia="Calibri"/>
                <w:sz w:val="22"/>
                <w:szCs w:val="22"/>
                <w:lang w:eastAsia="en-US"/>
              </w:rPr>
              <w:br/>
              <w:t>Встроенная в корпус защита от непреднамеренного отсоединения удлинительной линии от шприца.</w:t>
            </w:r>
            <w:r w:rsidRPr="004757B0">
              <w:rPr>
                <w:rFonts w:eastAsia="Calibri"/>
                <w:sz w:val="22"/>
                <w:szCs w:val="22"/>
                <w:lang w:eastAsia="en-US"/>
              </w:rPr>
              <w:br/>
              <w:t>Звуковая и визуальная сигнализация. Все сигналы предупреждения подаются при помощи зву</w:t>
            </w:r>
            <w:r w:rsidRPr="004757B0">
              <w:rPr>
                <w:rFonts w:eastAsia="Calibri"/>
                <w:sz w:val="22"/>
                <w:szCs w:val="22"/>
                <w:lang w:eastAsia="en-US"/>
              </w:rPr>
              <w:softHyphen/>
              <w:t>ка, мигания подсветки экрана дисплея и соответст</w:t>
            </w:r>
            <w:r w:rsidRPr="004757B0">
              <w:rPr>
                <w:rFonts w:eastAsia="Calibri"/>
                <w:sz w:val="22"/>
                <w:szCs w:val="22"/>
                <w:lang w:eastAsia="en-US"/>
              </w:rPr>
              <w:softHyphen/>
              <w:t xml:space="preserve">вующего сообщения.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Временное отключение звукового сигнала.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регулировки громкости звука сигнала.</w:t>
            </w:r>
            <w:r w:rsidRPr="004757B0">
              <w:rPr>
                <w:rFonts w:eastAsia="Calibri"/>
                <w:sz w:val="22"/>
                <w:szCs w:val="22"/>
                <w:lang w:eastAsia="en-US"/>
              </w:rPr>
              <w:br/>
            </w:r>
            <w:r w:rsidRPr="004757B0">
              <w:rPr>
                <w:rFonts w:eastAsia="Calibri"/>
                <w:b/>
                <w:sz w:val="22"/>
                <w:szCs w:val="22"/>
                <w:lang w:eastAsia="en-US"/>
              </w:rPr>
              <w:t>Сигналы тревоги предупреждения:</w:t>
            </w:r>
            <w:r w:rsidRPr="004757B0">
              <w:rPr>
                <w:rFonts w:eastAsia="Calibri"/>
                <w:sz w:val="22"/>
                <w:szCs w:val="22"/>
                <w:lang w:eastAsia="en-US"/>
              </w:rPr>
              <w:t xml:space="preserve">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Отключение от электросети.</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Необходима зарядка батареи.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Батарея разряжена.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Окклюзия.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Окончание инфузии.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пуст.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Время паузы истекло.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Осталось Х минут до окончания инфузии не менее чем за 5 мин. до окончания (далее каждые 2 мин.)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Сбой микропроцессора.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не зафиксирован. </w:t>
            </w:r>
          </w:p>
          <w:p w:rsidR="00312524" w:rsidRPr="004757B0" w:rsidRDefault="00312524" w:rsidP="007C6159">
            <w:pPr>
              <w:tabs>
                <w:tab w:val="left" w:pos="675"/>
              </w:tabs>
              <w:snapToGrid w:val="0"/>
              <w:spacing w:line="240" w:lineRule="atLeast"/>
              <w:ind w:left="-19"/>
              <w:rPr>
                <w:rFonts w:eastAsia="Calibri"/>
                <w:b/>
                <w:sz w:val="22"/>
                <w:szCs w:val="22"/>
                <w:lang w:eastAsia="en-US"/>
              </w:rPr>
            </w:pPr>
            <w:r w:rsidRPr="004757B0">
              <w:rPr>
                <w:rFonts w:eastAsia="Calibri"/>
                <w:sz w:val="22"/>
                <w:szCs w:val="22"/>
                <w:lang w:eastAsia="en-US"/>
              </w:rPr>
              <w:t>Шприц не установлен.</w:t>
            </w:r>
            <w:r w:rsidRPr="004757B0">
              <w:rPr>
                <w:rFonts w:eastAsia="Calibri"/>
                <w:sz w:val="22"/>
                <w:szCs w:val="22"/>
                <w:lang w:eastAsia="en-US"/>
              </w:rPr>
              <w:br/>
            </w:r>
            <w:r w:rsidRPr="004757B0">
              <w:rPr>
                <w:rFonts w:eastAsia="Calibri"/>
                <w:b/>
                <w:sz w:val="22"/>
                <w:szCs w:val="22"/>
                <w:lang w:eastAsia="en-US"/>
              </w:rPr>
              <w:t>Интерфейс внешней связи:</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USB порт.</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IrDa (инфракрасный порт).</w:t>
            </w:r>
            <w:r w:rsidRPr="004757B0">
              <w:rPr>
                <w:rFonts w:eastAsia="Calibri"/>
                <w:sz w:val="22"/>
                <w:szCs w:val="22"/>
                <w:lang w:eastAsia="en-US"/>
              </w:rPr>
              <w:br/>
              <w:t xml:space="preserve">Возможность объединения в модульную инфузионную станцию состоящую не </w:t>
            </w:r>
            <w:r w:rsidRPr="004757B0">
              <w:rPr>
                <w:rFonts w:eastAsia="Calibri"/>
                <w:sz w:val="22"/>
                <w:szCs w:val="22"/>
                <w:lang w:eastAsia="en-US"/>
              </w:rPr>
              <w:lastRenderedPageBreak/>
              <w:t xml:space="preserve">менее чем из 3-8 помп.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Встроенное в корпус быстрозажимное крепление на стандартную (25мм) горизонтальную рельсу. Съемная крепежная струбцина.</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Размеры  не более (ШxВxД) 320 х 120,5 х </w:t>
            </w:r>
            <w:smartTag w:uri="urn:schemas-microsoft-com:office:smarttags" w:element="metricconverter">
              <w:smartTagPr>
                <w:attr w:name="ProductID" w:val="137 мм"/>
              </w:smartTagPr>
              <w:r w:rsidRPr="004757B0">
                <w:rPr>
                  <w:rFonts w:eastAsia="Calibri"/>
                  <w:sz w:val="22"/>
                  <w:szCs w:val="22"/>
                  <w:lang w:eastAsia="en-US"/>
                </w:rPr>
                <w:t>137 мм</w:t>
              </w:r>
            </w:smartTag>
            <w:r w:rsidRPr="004757B0">
              <w:rPr>
                <w:rFonts w:eastAsia="Calibri"/>
                <w:sz w:val="22"/>
                <w:szCs w:val="22"/>
                <w:lang w:eastAsia="en-US"/>
              </w:rPr>
              <w:t xml:space="preserve"> </w:t>
            </w:r>
          </w:p>
          <w:p w:rsidR="00312524" w:rsidRPr="004757B0" w:rsidRDefault="00312524"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Вес не более 2,5 кг </w:t>
            </w:r>
          </w:p>
          <w:p w:rsidR="00312524" w:rsidRPr="004757B0" w:rsidRDefault="00312524" w:rsidP="007C6159">
            <w:pPr>
              <w:tabs>
                <w:tab w:val="left" w:pos="675"/>
              </w:tabs>
              <w:snapToGrid w:val="0"/>
              <w:spacing w:line="240" w:lineRule="atLeast"/>
              <w:ind w:left="-19"/>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lastRenderedPageBreak/>
              <w:t xml:space="preserve"> 1шт</w:t>
            </w:r>
          </w:p>
        </w:tc>
      </w:tr>
      <w:tr w:rsidR="00312524" w:rsidRPr="004757B0" w:rsidTr="007C6159">
        <w:trPr>
          <w:trHeight w:val="667"/>
        </w:trPr>
        <w:tc>
          <w:tcPr>
            <w:tcW w:w="709" w:type="dxa"/>
            <w:vMerge/>
            <w:tcBorders>
              <w:left w:val="single" w:sz="4" w:space="0" w:color="auto"/>
              <w:right w:val="single" w:sz="4" w:space="0" w:color="auto"/>
            </w:tcBorders>
            <w:vAlign w:val="center"/>
          </w:tcPr>
          <w:p w:rsidR="00312524" w:rsidRPr="004757B0" w:rsidRDefault="00312524"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312524" w:rsidRPr="004757B0" w:rsidRDefault="00312524"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FF0000"/>
                <w:sz w:val="22"/>
                <w:szCs w:val="22"/>
              </w:rPr>
            </w:pPr>
            <w:r w:rsidRPr="004757B0">
              <w:rPr>
                <w:sz w:val="22"/>
                <w:szCs w:val="22"/>
              </w:rPr>
              <w:t xml:space="preserve">Дополнительные комплектующие: </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312524" w:rsidRPr="004757B0" w:rsidRDefault="00312524"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snapToGrid w:val="0"/>
              <w:spacing w:after="200" w:line="276" w:lineRule="auto"/>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rPr>
                <w:bCs/>
                <w:i/>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spacing w:after="200" w:line="276" w:lineRule="auto"/>
              <w:jc w:val="center"/>
              <w:rPr>
                <w:bCs/>
                <w:iCs/>
                <w:sz w:val="22"/>
                <w:szCs w:val="22"/>
              </w:rPr>
            </w:pPr>
          </w:p>
        </w:tc>
      </w:tr>
      <w:tr w:rsidR="00312524" w:rsidRPr="004757B0" w:rsidTr="007C6159">
        <w:trPr>
          <w:trHeight w:val="56"/>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312524" w:rsidRPr="004757B0" w:rsidRDefault="00312524"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312524" w:rsidRPr="004757B0" w:rsidRDefault="00312524" w:rsidP="007C6159">
            <w:pPr>
              <w:rPr>
                <w:sz w:val="22"/>
                <w:szCs w:val="22"/>
              </w:rPr>
            </w:pPr>
            <w:r w:rsidRPr="004757B0">
              <w:rPr>
                <w:sz w:val="22"/>
                <w:szCs w:val="22"/>
              </w:rPr>
              <w:t>Расходные материалы и изнашиваемые узлы:</w:t>
            </w:r>
          </w:p>
        </w:tc>
      </w:tr>
      <w:tr w:rsidR="00312524" w:rsidRPr="004757B0" w:rsidTr="007C6159">
        <w:trPr>
          <w:trHeight w:val="191"/>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312524" w:rsidRPr="004757B0" w:rsidRDefault="00312524"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snapToGrid w:val="0"/>
              <w:spacing w:line="240" w:lineRule="atLeast"/>
              <w:rPr>
                <w:rFonts w:eastAsia="Calibri"/>
                <w:sz w:val="22"/>
                <w:szCs w:val="22"/>
                <w:lang w:eastAsia="en-US"/>
              </w:rPr>
            </w:pPr>
            <w:r w:rsidRPr="004757B0">
              <w:rPr>
                <w:rFonts w:eastAsia="Calibri"/>
                <w:sz w:val="22"/>
                <w:szCs w:val="22"/>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rPr>
                <w:bCs/>
                <w:i/>
                <w:iCs/>
                <w:sz w:val="22"/>
                <w:szCs w:val="22"/>
              </w:rPr>
            </w:pPr>
            <w:r w:rsidRPr="004757B0">
              <w:rPr>
                <w:rFonts w:eastAsia="Calibri"/>
                <w:sz w:val="22"/>
                <w:szCs w:val="22"/>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312524" w:rsidRPr="004757B0" w:rsidRDefault="00312524" w:rsidP="007C6159">
            <w:pPr>
              <w:snapToGrid w:val="0"/>
              <w:spacing w:after="200" w:line="276" w:lineRule="auto"/>
              <w:jc w:val="center"/>
              <w:rPr>
                <w:bCs/>
                <w:iCs/>
                <w:sz w:val="22"/>
                <w:szCs w:val="22"/>
              </w:rPr>
            </w:pPr>
            <w:r w:rsidRPr="004757B0">
              <w:rPr>
                <w:bCs/>
                <w:iCs/>
                <w:sz w:val="22"/>
                <w:szCs w:val="22"/>
              </w:rPr>
              <w:t>5 шт</w:t>
            </w:r>
          </w:p>
        </w:tc>
      </w:tr>
      <w:tr w:rsidR="00312524" w:rsidRPr="004757B0" w:rsidTr="007C6159">
        <w:trPr>
          <w:trHeight w:val="390"/>
        </w:trPr>
        <w:tc>
          <w:tcPr>
            <w:tcW w:w="709" w:type="dxa"/>
            <w:vMerge/>
            <w:tcBorders>
              <w:left w:val="single" w:sz="4" w:space="0" w:color="auto"/>
              <w:bottom w:val="single" w:sz="4" w:space="0" w:color="auto"/>
              <w:right w:val="single" w:sz="4" w:space="0" w:color="auto"/>
            </w:tcBorders>
            <w:vAlign w:val="center"/>
            <w:hideMark/>
          </w:tcPr>
          <w:p w:rsidR="00312524" w:rsidRPr="004757B0" w:rsidRDefault="00312524" w:rsidP="007C6159">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312524" w:rsidRPr="004757B0" w:rsidRDefault="00312524" w:rsidP="007C6159">
            <w:pPr>
              <w:rPr>
                <w:b/>
                <w:color w:val="FF0000"/>
                <w:sz w:val="22"/>
                <w:szCs w:val="22"/>
              </w:rPr>
            </w:pPr>
          </w:p>
        </w:tc>
        <w:tc>
          <w:tcPr>
            <w:tcW w:w="567" w:type="dxa"/>
            <w:tcBorders>
              <w:top w:val="single" w:sz="4" w:space="0" w:color="auto"/>
              <w:left w:val="single" w:sz="4" w:space="0" w:color="auto"/>
              <w:right w:val="single" w:sz="4" w:space="0" w:color="auto"/>
            </w:tcBorders>
            <w:vAlign w:val="center"/>
            <w:hideMark/>
          </w:tcPr>
          <w:p w:rsidR="00312524" w:rsidRPr="004757B0" w:rsidRDefault="00312524" w:rsidP="007C6159">
            <w:pPr>
              <w:snapToGrid w:val="0"/>
              <w:spacing w:after="200" w:line="276" w:lineRule="auto"/>
              <w:jc w:val="center"/>
              <w:rPr>
                <w:rFonts w:eastAsia="Calibri"/>
                <w:sz w:val="22"/>
                <w:szCs w:val="22"/>
                <w:lang w:eastAsia="en-US"/>
              </w:rPr>
            </w:pPr>
            <w:r w:rsidRPr="004757B0">
              <w:rPr>
                <w:rFonts w:eastAsia="Calibri"/>
                <w:sz w:val="22"/>
                <w:szCs w:val="22"/>
                <w:lang w:eastAsia="en-US"/>
              </w:rPr>
              <w:t>2.</w:t>
            </w:r>
          </w:p>
        </w:tc>
        <w:tc>
          <w:tcPr>
            <w:tcW w:w="1701" w:type="dxa"/>
            <w:tcBorders>
              <w:top w:val="single" w:sz="4" w:space="0" w:color="auto"/>
              <w:left w:val="single" w:sz="4" w:space="0" w:color="auto"/>
              <w:right w:val="single" w:sz="4" w:space="0" w:color="auto"/>
            </w:tcBorders>
          </w:tcPr>
          <w:p w:rsidR="00312524" w:rsidRPr="004757B0" w:rsidRDefault="00312524" w:rsidP="007C6159">
            <w:pPr>
              <w:snapToGrid w:val="0"/>
              <w:spacing w:line="240" w:lineRule="atLeast"/>
              <w:rPr>
                <w:rFonts w:eastAsia="Calibri"/>
                <w:sz w:val="22"/>
                <w:szCs w:val="22"/>
                <w:lang w:eastAsia="en-US"/>
              </w:rPr>
            </w:pPr>
            <w:r w:rsidRPr="004757B0">
              <w:rPr>
                <w:rFonts w:eastAsia="Calibri"/>
                <w:sz w:val="22"/>
                <w:szCs w:val="22"/>
                <w:lang w:eastAsia="en-US"/>
              </w:rPr>
              <w:t xml:space="preserve">Шприцы </w:t>
            </w:r>
          </w:p>
        </w:tc>
        <w:tc>
          <w:tcPr>
            <w:tcW w:w="7796" w:type="dxa"/>
            <w:tcBorders>
              <w:top w:val="single" w:sz="4" w:space="0" w:color="auto"/>
              <w:left w:val="single" w:sz="4" w:space="0" w:color="auto"/>
              <w:right w:val="single" w:sz="4" w:space="0" w:color="auto"/>
            </w:tcBorders>
          </w:tcPr>
          <w:p w:rsidR="00312524" w:rsidRPr="004757B0" w:rsidRDefault="00312524" w:rsidP="007C6159">
            <w:pPr>
              <w:rPr>
                <w:bCs/>
                <w:i/>
                <w:iCs/>
                <w:sz w:val="22"/>
                <w:szCs w:val="22"/>
              </w:rPr>
            </w:pPr>
            <w:r w:rsidRPr="004757B0">
              <w:rPr>
                <w:rFonts w:eastAsia="Calibri"/>
                <w:sz w:val="22"/>
                <w:szCs w:val="22"/>
                <w:lang w:eastAsia="en-US"/>
              </w:rPr>
              <w:t>Шприцы не хуже 50/60мл</w:t>
            </w:r>
          </w:p>
        </w:tc>
        <w:tc>
          <w:tcPr>
            <w:tcW w:w="992" w:type="dxa"/>
            <w:tcBorders>
              <w:top w:val="single" w:sz="4" w:space="0" w:color="auto"/>
              <w:left w:val="single" w:sz="4" w:space="0" w:color="auto"/>
              <w:right w:val="single" w:sz="4" w:space="0" w:color="auto"/>
            </w:tcBorders>
          </w:tcPr>
          <w:p w:rsidR="00312524" w:rsidRPr="004757B0" w:rsidRDefault="00312524" w:rsidP="007C6159">
            <w:pPr>
              <w:snapToGrid w:val="0"/>
              <w:spacing w:after="200" w:line="276" w:lineRule="auto"/>
              <w:jc w:val="center"/>
              <w:rPr>
                <w:bCs/>
                <w:iCs/>
                <w:sz w:val="22"/>
                <w:szCs w:val="22"/>
              </w:rPr>
            </w:pPr>
            <w:r w:rsidRPr="004757B0">
              <w:rPr>
                <w:bCs/>
                <w:iCs/>
                <w:sz w:val="22"/>
                <w:szCs w:val="22"/>
              </w:rPr>
              <w:t>5 шт</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rFonts w:eastAsia="Calibri"/>
                <w:sz w:val="22"/>
                <w:szCs w:val="22"/>
                <w:lang w:eastAsia="en-US"/>
              </w:rPr>
              <w:t>Напряжение: от 200-240 в 50 ГЦ</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12524" w:rsidRPr="004757B0" w:rsidRDefault="00B47B89"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Калбатау,улица Мустанбаева,108</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 xml:space="preserve"> До 25.12.2021 года</w:t>
            </w:r>
          </w:p>
          <w:p w:rsidR="00312524" w:rsidRPr="004757B0" w:rsidRDefault="00312524" w:rsidP="007C6159">
            <w:pPr>
              <w:pStyle w:val="a8"/>
              <w:spacing w:before="0" w:after="0"/>
              <w:jc w:val="both"/>
              <w:rPr>
                <w:color w:val="auto"/>
                <w:sz w:val="22"/>
                <w:szCs w:val="22"/>
              </w:rPr>
            </w:pPr>
          </w:p>
          <w:p w:rsidR="00312524" w:rsidRPr="004757B0" w:rsidRDefault="00312524" w:rsidP="007C6159">
            <w:pPr>
              <w:jc w:val="center"/>
              <w:rPr>
                <w:sz w:val="22"/>
                <w:szCs w:val="22"/>
              </w:rPr>
            </w:pPr>
          </w:p>
        </w:tc>
      </w:tr>
      <w:tr w:rsidR="00312524"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312524" w:rsidRPr="004757B0" w:rsidRDefault="00312524" w:rsidP="007C6159">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312524" w:rsidRPr="004757B0" w:rsidRDefault="00312524" w:rsidP="007C6159">
            <w:pPr>
              <w:rPr>
                <w:sz w:val="22"/>
                <w:szCs w:val="22"/>
              </w:rPr>
            </w:pPr>
            <w:r w:rsidRPr="004757B0">
              <w:rPr>
                <w:sz w:val="22"/>
                <w:szCs w:val="22"/>
              </w:rPr>
              <w:t>- чистку, смазку и при необходимости переборку основных механизмов и узлов;</w:t>
            </w:r>
          </w:p>
          <w:p w:rsidR="00312524" w:rsidRPr="004757B0" w:rsidRDefault="00312524"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12524" w:rsidRPr="004757B0" w:rsidRDefault="00312524"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7D7B7F" w:rsidRPr="004757B0" w:rsidRDefault="007D7B7F" w:rsidP="003971D4">
      <w:pPr>
        <w:pStyle w:val="a3"/>
        <w:ind w:left="-567"/>
        <w:jc w:val="center"/>
        <w:rPr>
          <w:b/>
          <w:bCs/>
          <w:sz w:val="22"/>
          <w:szCs w:val="22"/>
        </w:rPr>
      </w:pPr>
    </w:p>
    <w:p w:rsidR="00312524" w:rsidRPr="004757B0" w:rsidRDefault="003971D4" w:rsidP="0031252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00312524" w:rsidRPr="004757B0">
        <w:rPr>
          <w:b/>
          <w:bCs/>
          <w:sz w:val="22"/>
          <w:szCs w:val="22"/>
        </w:rPr>
        <w:t>16</w:t>
      </w:r>
    </w:p>
    <w:p w:rsidR="00312524" w:rsidRPr="004757B0" w:rsidRDefault="00312524" w:rsidP="00312524">
      <w:pPr>
        <w:ind w:left="-567"/>
        <w:jc w:val="center"/>
        <w:rPr>
          <w:b/>
          <w:bCs/>
          <w:sz w:val="22"/>
          <w:szCs w:val="22"/>
        </w:rPr>
      </w:pPr>
      <w:bookmarkStart w:id="2" w:name="_Hlk83293001"/>
      <w:r w:rsidRPr="004757B0">
        <w:rPr>
          <w:b/>
          <w:color w:val="000000"/>
          <w:sz w:val="22"/>
          <w:szCs w:val="22"/>
        </w:rPr>
        <w:t>Монитор прикроватный с капнографией</w:t>
      </w:r>
    </w:p>
    <w:bookmarkEnd w:id="2"/>
    <w:p w:rsidR="00312524" w:rsidRPr="004757B0" w:rsidRDefault="00312524" w:rsidP="003971D4">
      <w:pPr>
        <w:pStyle w:val="a3"/>
        <w:ind w:left="-567"/>
        <w:jc w:val="center"/>
        <w:rPr>
          <w:b/>
          <w:bCs/>
          <w:sz w:val="22"/>
          <w:szCs w:val="22"/>
          <w:lang w:val="kk-KZ"/>
        </w:rPr>
      </w:pP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463"/>
        <w:gridCol w:w="354"/>
        <w:gridCol w:w="168"/>
        <w:gridCol w:w="2277"/>
        <w:gridCol w:w="68"/>
        <w:gridCol w:w="7482"/>
        <w:gridCol w:w="1583"/>
      </w:tblGrid>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b/>
                <w:color w:val="000000"/>
                <w:sz w:val="22"/>
                <w:szCs w:val="22"/>
              </w:rPr>
              <w:t>№ п/п</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b/>
                <w:color w:val="000000"/>
                <w:sz w:val="22"/>
                <w:szCs w:val="22"/>
              </w:rPr>
              <w:t>Критерии</w:t>
            </w:r>
          </w:p>
        </w:tc>
        <w:tc>
          <w:tcPr>
            <w:tcW w:w="11932" w:type="dxa"/>
            <w:gridSpan w:val="6"/>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b/>
                <w:color w:val="000000"/>
                <w:sz w:val="22"/>
                <w:szCs w:val="22"/>
              </w:rPr>
              <w:t>Описание</w:t>
            </w:r>
          </w:p>
        </w:tc>
      </w:tr>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1</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 xml:space="preserve">Наименование медицинских изделий </w:t>
            </w:r>
            <w:r w:rsidRPr="004757B0">
              <w:rPr>
                <w:color w:val="000000"/>
                <w:sz w:val="22"/>
                <w:szCs w:val="22"/>
              </w:rPr>
              <w:lastRenderedPageBreak/>
              <w:t>ТСО (далее – МИ)</w:t>
            </w:r>
            <w:r w:rsidRPr="004757B0">
              <w:rPr>
                <w:sz w:val="22"/>
                <w:szCs w:val="22"/>
              </w:rPr>
              <w:br/>
            </w:r>
            <w:r w:rsidRPr="004757B0">
              <w:rPr>
                <w:color w:val="000000"/>
                <w:sz w:val="22"/>
                <w:szCs w:val="22"/>
              </w:rPr>
              <w:t>(в соответствии с государственным реестром МИ с указанием модели, наименования производителя, страны)</w:t>
            </w:r>
          </w:p>
        </w:tc>
        <w:tc>
          <w:tcPr>
            <w:tcW w:w="11932" w:type="dxa"/>
            <w:gridSpan w:val="6"/>
            <w:tcMar>
              <w:top w:w="15" w:type="dxa"/>
              <w:left w:w="15" w:type="dxa"/>
              <w:bottom w:w="15" w:type="dxa"/>
              <w:right w:w="15" w:type="dxa"/>
            </w:tcMar>
            <w:vAlign w:val="center"/>
            <w:hideMark/>
          </w:tcPr>
          <w:p w:rsidR="00312524" w:rsidRPr="004757B0" w:rsidRDefault="00312524" w:rsidP="007135F8">
            <w:pPr>
              <w:pStyle w:val="a3"/>
              <w:rPr>
                <w:sz w:val="22"/>
                <w:szCs w:val="22"/>
              </w:rPr>
            </w:pPr>
          </w:p>
        </w:tc>
      </w:tr>
      <w:tr w:rsidR="00312524" w:rsidRPr="004757B0" w:rsidTr="007C6159">
        <w:trPr>
          <w:trHeight w:val="30"/>
        </w:trPr>
        <w:tc>
          <w:tcPr>
            <w:tcW w:w="417" w:type="dxa"/>
            <w:vMerge w:val="restart"/>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2</w:t>
            </w:r>
          </w:p>
        </w:tc>
        <w:tc>
          <w:tcPr>
            <w:tcW w:w="2463" w:type="dxa"/>
            <w:vMerge w:val="restart"/>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Требования к комплектации</w:t>
            </w:r>
          </w:p>
        </w:tc>
        <w:tc>
          <w:tcPr>
            <w:tcW w:w="522" w:type="dxa"/>
            <w:gridSpan w:val="2"/>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 п/п</w:t>
            </w:r>
          </w:p>
        </w:tc>
        <w:tc>
          <w:tcPr>
            <w:tcW w:w="227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Наименование комплектующего к МИ (в соответствии с государственным реестром МИ)</w:t>
            </w:r>
          </w:p>
        </w:tc>
        <w:tc>
          <w:tcPr>
            <w:tcW w:w="7550" w:type="dxa"/>
            <w:gridSpan w:val="2"/>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Модель/марка, каталожный номер, краткая техническая характеристика комплектующего к МИ</w:t>
            </w:r>
          </w:p>
        </w:tc>
        <w:tc>
          <w:tcPr>
            <w:tcW w:w="158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Требуемое количество (с указанием единицы измерения)</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11932" w:type="dxa"/>
            <w:gridSpan w:val="6"/>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Основные комплектующие</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522" w:type="dxa"/>
            <w:gridSpan w:val="2"/>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1</w:t>
            </w:r>
          </w:p>
        </w:tc>
        <w:tc>
          <w:tcPr>
            <w:tcW w:w="2277"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Монитор прикроватный</w:t>
            </w:r>
          </w:p>
        </w:tc>
        <w:tc>
          <w:tcPr>
            <w:tcW w:w="7550" w:type="dxa"/>
            <w:gridSpan w:val="2"/>
            <w:tcMar>
              <w:top w:w="15" w:type="dxa"/>
              <w:left w:w="15" w:type="dxa"/>
              <w:bottom w:w="15" w:type="dxa"/>
              <w:right w:w="15" w:type="dxa"/>
            </w:tcMar>
          </w:tcPr>
          <w:p w:rsidR="00312524" w:rsidRPr="004757B0" w:rsidRDefault="00312524" w:rsidP="007C6159">
            <w:pPr>
              <w:pStyle w:val="a3"/>
              <w:rPr>
                <w:sz w:val="22"/>
                <w:szCs w:val="22"/>
              </w:rPr>
            </w:pPr>
            <w:r w:rsidRPr="004757B0">
              <w:rPr>
                <w:sz w:val="22"/>
                <w:szCs w:val="22"/>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312524" w:rsidRPr="004757B0" w:rsidRDefault="00312524" w:rsidP="007C6159">
            <w:pPr>
              <w:pStyle w:val="a3"/>
              <w:rPr>
                <w:sz w:val="22"/>
                <w:szCs w:val="22"/>
              </w:rPr>
            </w:pPr>
            <w:r w:rsidRPr="004757B0">
              <w:rPr>
                <w:sz w:val="22"/>
                <w:szCs w:val="22"/>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Наличие функции отображения данных мониторинга других мониторов, подключенных в единую мониторную сеть. </w:t>
            </w:r>
          </w:p>
          <w:p w:rsidR="00312524" w:rsidRPr="004757B0" w:rsidRDefault="00312524" w:rsidP="007C6159">
            <w:pPr>
              <w:pStyle w:val="a3"/>
              <w:rPr>
                <w:sz w:val="22"/>
                <w:szCs w:val="22"/>
              </w:rPr>
            </w:pPr>
            <w:r w:rsidRPr="004757B0">
              <w:rPr>
                <w:sz w:val="22"/>
                <w:szCs w:val="22"/>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312524" w:rsidRPr="004757B0" w:rsidRDefault="00312524" w:rsidP="007C6159">
            <w:pPr>
              <w:pStyle w:val="a3"/>
              <w:rPr>
                <w:sz w:val="22"/>
                <w:szCs w:val="22"/>
              </w:rPr>
            </w:pPr>
            <w:r w:rsidRPr="004757B0">
              <w:rPr>
                <w:sz w:val="22"/>
                <w:szCs w:val="22"/>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более  3,3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w:t>
            </w:r>
            <w:r w:rsidRPr="004757B0">
              <w:rPr>
                <w:sz w:val="22"/>
                <w:szCs w:val="22"/>
              </w:rPr>
              <w:lastRenderedPageBreak/>
              <w:t xml:space="preserve">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312524" w:rsidRPr="004757B0" w:rsidRDefault="00312524" w:rsidP="007C6159">
            <w:pPr>
              <w:pStyle w:val="a3"/>
              <w:rPr>
                <w:sz w:val="22"/>
                <w:szCs w:val="22"/>
              </w:rPr>
            </w:pPr>
            <w:r w:rsidRPr="004757B0">
              <w:rPr>
                <w:sz w:val="22"/>
                <w:szCs w:val="22"/>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312524" w:rsidRPr="004757B0" w:rsidRDefault="00312524" w:rsidP="007C6159">
            <w:pPr>
              <w:pStyle w:val="a3"/>
              <w:rPr>
                <w:sz w:val="22"/>
                <w:szCs w:val="22"/>
              </w:rPr>
            </w:pPr>
            <w:r w:rsidRPr="004757B0">
              <w:rPr>
                <w:sz w:val="22"/>
                <w:szCs w:val="22"/>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312524" w:rsidRPr="004757B0" w:rsidRDefault="00312524" w:rsidP="007C6159">
            <w:pPr>
              <w:pStyle w:val="a3"/>
              <w:rPr>
                <w:sz w:val="22"/>
                <w:szCs w:val="22"/>
              </w:rPr>
            </w:pPr>
            <w:r w:rsidRPr="004757B0">
              <w:rPr>
                <w:sz w:val="22"/>
                <w:szCs w:val="22"/>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w:t>
            </w:r>
            <w:r w:rsidRPr="004757B0">
              <w:rPr>
                <w:sz w:val="22"/>
                <w:szCs w:val="22"/>
              </w:rPr>
              <w:lastRenderedPageBreak/>
              <w:t xml:space="preserve">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312524" w:rsidRPr="004757B0" w:rsidRDefault="00312524" w:rsidP="007C6159">
            <w:pPr>
              <w:pStyle w:val="a3"/>
              <w:rPr>
                <w:sz w:val="22"/>
                <w:szCs w:val="22"/>
              </w:rPr>
            </w:pPr>
            <w:r w:rsidRPr="004757B0">
              <w:rPr>
                <w:sz w:val="22"/>
                <w:szCs w:val="22"/>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312524" w:rsidRPr="004757B0" w:rsidRDefault="00312524" w:rsidP="007C6159">
            <w:pPr>
              <w:pStyle w:val="a3"/>
              <w:rPr>
                <w:sz w:val="22"/>
                <w:szCs w:val="22"/>
              </w:rPr>
            </w:pPr>
            <w:r w:rsidRPr="004757B0">
              <w:rPr>
                <w:sz w:val="22"/>
                <w:szCs w:val="22"/>
              </w:rPr>
              <w:t>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каналов  не менее –  2.</w:t>
            </w:r>
          </w:p>
          <w:p w:rsidR="00312524" w:rsidRPr="004757B0" w:rsidRDefault="00312524" w:rsidP="007C6159">
            <w:pPr>
              <w:pStyle w:val="a3"/>
              <w:rPr>
                <w:sz w:val="22"/>
                <w:szCs w:val="22"/>
              </w:rPr>
            </w:pPr>
            <w:r w:rsidRPr="004757B0">
              <w:rPr>
                <w:sz w:val="22"/>
                <w:szCs w:val="22"/>
              </w:rPr>
              <w:lastRenderedPageBreak/>
              <w:t>Ручка для переноски. Индикация уровня заряда батареи.</w:t>
            </w:r>
          </w:p>
        </w:tc>
        <w:tc>
          <w:tcPr>
            <w:tcW w:w="1583"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lastRenderedPageBreak/>
              <w:t>1 шт.</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11932" w:type="dxa"/>
            <w:gridSpan w:val="6"/>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Дополнительные комплектующие</w:t>
            </w:r>
          </w:p>
        </w:tc>
      </w:tr>
      <w:tr w:rsidR="00312524" w:rsidRPr="004757B0" w:rsidTr="007C6159">
        <w:trPr>
          <w:trHeight w:val="486"/>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1</w:t>
            </w:r>
          </w:p>
        </w:tc>
        <w:tc>
          <w:tcPr>
            <w:tcW w:w="2513" w:type="dxa"/>
            <w:gridSpan w:val="3"/>
            <w:tcMar>
              <w:top w:w="15" w:type="dxa"/>
              <w:left w:w="15" w:type="dxa"/>
              <w:bottom w:w="15" w:type="dxa"/>
              <w:right w:w="15" w:type="dxa"/>
            </w:tcMar>
            <w:hideMark/>
          </w:tcPr>
          <w:p w:rsidR="00312524" w:rsidRPr="004757B0" w:rsidRDefault="00312524" w:rsidP="007C6159">
            <w:pPr>
              <w:rPr>
                <w:sz w:val="22"/>
                <w:szCs w:val="22"/>
              </w:rPr>
            </w:pPr>
            <w:r w:rsidRPr="004757B0">
              <w:rPr>
                <w:sz w:val="22"/>
                <w:szCs w:val="22"/>
              </w:rPr>
              <w:t>Кабель заземления</w:t>
            </w:r>
          </w:p>
        </w:tc>
        <w:tc>
          <w:tcPr>
            <w:tcW w:w="7482"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Кабель питания менее 2 м.</w:t>
            </w:r>
          </w:p>
        </w:tc>
        <w:tc>
          <w:tcPr>
            <w:tcW w:w="1583" w:type="dxa"/>
            <w:tcMar>
              <w:top w:w="15" w:type="dxa"/>
              <w:left w:w="15" w:type="dxa"/>
              <w:bottom w:w="15" w:type="dxa"/>
              <w:right w:w="15" w:type="dxa"/>
            </w:tcMar>
            <w:hideMark/>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2</w:t>
            </w:r>
          </w:p>
        </w:tc>
        <w:tc>
          <w:tcPr>
            <w:tcW w:w="2513" w:type="dxa"/>
            <w:gridSpan w:val="3"/>
            <w:tcMar>
              <w:top w:w="15" w:type="dxa"/>
              <w:left w:w="15" w:type="dxa"/>
              <w:bottom w:w="15" w:type="dxa"/>
              <w:right w:w="15" w:type="dxa"/>
            </w:tcMar>
            <w:hideMark/>
          </w:tcPr>
          <w:p w:rsidR="00312524" w:rsidRPr="004757B0" w:rsidRDefault="00312524" w:rsidP="007C6159">
            <w:pPr>
              <w:rPr>
                <w:sz w:val="22"/>
                <w:szCs w:val="22"/>
              </w:rPr>
            </w:pPr>
            <w:r w:rsidRPr="004757B0">
              <w:rPr>
                <w:sz w:val="22"/>
                <w:szCs w:val="22"/>
              </w:rPr>
              <w:t>Батарея аккумуляторная</w:t>
            </w:r>
          </w:p>
        </w:tc>
        <w:tc>
          <w:tcPr>
            <w:tcW w:w="7482"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Литий ионная батарея,  не менее 2270 мА</w:t>
            </w:r>
          </w:p>
        </w:tc>
        <w:tc>
          <w:tcPr>
            <w:tcW w:w="1583" w:type="dxa"/>
            <w:tcMar>
              <w:top w:w="15" w:type="dxa"/>
              <w:left w:w="15" w:type="dxa"/>
              <w:bottom w:w="15" w:type="dxa"/>
              <w:right w:w="15" w:type="dxa"/>
            </w:tcMar>
            <w:hideMark/>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3</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Датчик SpO2 пальцевой многоразовый</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Пальцевой датчик с пружинным креплением, для взрослых и детей весом более 20 кг, кабель длиной не менее 1,6 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4</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Соединительный кабель SpO2</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Соединительный кабель SpO2 для подключения датчиков SpO2, длина не менее 2,5 м, прямоугольный коннектор.</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5</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Кабель пациента для ЭКГ на 3 отведения</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кабель электрода ЭКГ, тип зажим, длина кабеля: не менее 0,8 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6</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Соединительный кабель ЭКГ 3/6 отведений</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Соединительный кабель на 3/6 электродов. Длина кабеля не менее 3 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5</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Шланг воздушный для НИАД для взрослых и детей</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Соединительный шланг длиной не менее  3,5 м к манжетам НИАД.</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6</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Манжеты НИАД для взрослых многоразовая</w:t>
            </w:r>
          </w:p>
        </w:tc>
        <w:tc>
          <w:tcPr>
            <w:tcW w:w="7482" w:type="dxa"/>
            <w:tcMar>
              <w:top w:w="15" w:type="dxa"/>
              <w:left w:w="15" w:type="dxa"/>
              <w:bottom w:w="15" w:type="dxa"/>
              <w:right w:w="15" w:type="dxa"/>
            </w:tcMar>
          </w:tcPr>
          <w:p w:rsidR="00312524" w:rsidRPr="004757B0" w:rsidRDefault="00312524" w:rsidP="007C6159">
            <w:pPr>
              <w:ind w:right="-108"/>
              <w:rPr>
                <w:sz w:val="22"/>
                <w:szCs w:val="22"/>
              </w:rPr>
            </w:pPr>
            <w:r w:rsidRPr="004757B0">
              <w:rPr>
                <w:sz w:val="22"/>
                <w:szCs w:val="22"/>
              </w:rPr>
              <w:t>Манжеты НИАД для взрослых многоразовая, ширина не менее 13 см, окружность  не менее  23-33 см.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7</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Термодатчик накожный, дисковидный</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Термодатчик накожный, дисковидный</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8</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Датчик SpO2 Y-образный многофункциональный, многоразовый</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Универсальный датчик, для взрослых и детей (в том числе новорожденных) весом более 1,5 кг, на палец или стопу, длина кабеля не менее 1,6 м, многоразовый.</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9</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Манжеты НИАД для новорожденных многоразовая</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Манжеты НИАД для новорожденных и детей  многоразовая, ширина не менее 5 см, окружность  не менее 8-13 см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tcPr>
          <w:p w:rsidR="00312524" w:rsidRPr="004757B0" w:rsidRDefault="00312524" w:rsidP="007C6159">
            <w:pPr>
              <w:pStyle w:val="a3"/>
              <w:rPr>
                <w:sz w:val="22"/>
                <w:szCs w:val="22"/>
              </w:rPr>
            </w:pPr>
          </w:p>
        </w:tc>
        <w:tc>
          <w:tcPr>
            <w:tcW w:w="2463" w:type="dxa"/>
            <w:vMerge/>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10</w:t>
            </w:r>
          </w:p>
        </w:tc>
        <w:tc>
          <w:tcPr>
            <w:tcW w:w="2513" w:type="dxa"/>
            <w:gridSpan w:val="3"/>
            <w:tcMar>
              <w:top w:w="15" w:type="dxa"/>
              <w:left w:w="15" w:type="dxa"/>
              <w:bottom w:w="15" w:type="dxa"/>
              <w:right w:w="15" w:type="dxa"/>
            </w:tcMar>
          </w:tcPr>
          <w:p w:rsidR="00312524" w:rsidRPr="004757B0" w:rsidRDefault="00312524" w:rsidP="007C6159">
            <w:pPr>
              <w:rPr>
                <w:sz w:val="22"/>
                <w:szCs w:val="22"/>
              </w:rPr>
            </w:pPr>
            <w:r w:rsidRPr="004757B0">
              <w:rPr>
                <w:sz w:val="22"/>
                <w:szCs w:val="22"/>
              </w:rPr>
              <w:t xml:space="preserve">Комплект для проведения капнометрии </w:t>
            </w:r>
          </w:p>
        </w:tc>
        <w:tc>
          <w:tcPr>
            <w:tcW w:w="7482"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Длина кабеля не менее  3,5 м.</w:t>
            </w:r>
          </w:p>
        </w:tc>
        <w:tc>
          <w:tcPr>
            <w:tcW w:w="1583" w:type="dxa"/>
            <w:tcMar>
              <w:top w:w="15" w:type="dxa"/>
              <w:left w:w="15" w:type="dxa"/>
              <w:bottom w:w="15" w:type="dxa"/>
              <w:right w:w="15" w:type="dxa"/>
            </w:tcMar>
          </w:tcPr>
          <w:p w:rsidR="00312524" w:rsidRPr="004757B0" w:rsidRDefault="00312524" w:rsidP="007C6159">
            <w:pPr>
              <w:widowControl w:val="0"/>
              <w:jc w:val="both"/>
              <w:rPr>
                <w:sz w:val="22"/>
                <w:szCs w:val="22"/>
              </w:rPr>
            </w:pPr>
            <w:r w:rsidRPr="004757B0">
              <w:rPr>
                <w:sz w:val="22"/>
                <w:szCs w:val="22"/>
              </w:rPr>
              <w:t>1 шт.</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11932" w:type="dxa"/>
            <w:gridSpan w:val="6"/>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Расходные материалы и изнашиваемые узлы:</w:t>
            </w:r>
          </w:p>
        </w:tc>
      </w:tr>
      <w:tr w:rsidR="00312524" w:rsidRPr="004757B0" w:rsidTr="007C6159">
        <w:trPr>
          <w:trHeight w:val="30"/>
        </w:trPr>
        <w:tc>
          <w:tcPr>
            <w:tcW w:w="417" w:type="dxa"/>
            <w:vMerge/>
            <w:vAlign w:val="center"/>
            <w:hideMark/>
          </w:tcPr>
          <w:p w:rsidR="00312524" w:rsidRPr="004757B0" w:rsidRDefault="00312524" w:rsidP="007C6159">
            <w:pPr>
              <w:pStyle w:val="a3"/>
              <w:rPr>
                <w:sz w:val="22"/>
                <w:szCs w:val="22"/>
              </w:rPr>
            </w:pPr>
          </w:p>
        </w:tc>
        <w:tc>
          <w:tcPr>
            <w:tcW w:w="2463" w:type="dxa"/>
            <w:vMerge/>
            <w:vAlign w:val="center"/>
            <w:hideMark/>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1</w:t>
            </w:r>
          </w:p>
        </w:tc>
        <w:tc>
          <w:tcPr>
            <w:tcW w:w="2445" w:type="dxa"/>
            <w:gridSpan w:val="2"/>
            <w:tcMar>
              <w:top w:w="15" w:type="dxa"/>
              <w:left w:w="15" w:type="dxa"/>
              <w:bottom w:w="15" w:type="dxa"/>
              <w:right w:w="15" w:type="dxa"/>
            </w:tcMar>
            <w:hideMark/>
          </w:tcPr>
          <w:p w:rsidR="00312524" w:rsidRPr="004757B0" w:rsidRDefault="00312524" w:rsidP="007C6159">
            <w:pPr>
              <w:rPr>
                <w:sz w:val="22"/>
                <w:szCs w:val="22"/>
              </w:rPr>
            </w:pPr>
            <w:r w:rsidRPr="004757B0">
              <w:rPr>
                <w:sz w:val="22"/>
                <w:szCs w:val="22"/>
              </w:rPr>
              <w:t>Электроды одноразовые  для взрослых</w:t>
            </w:r>
          </w:p>
        </w:tc>
        <w:tc>
          <w:tcPr>
            <w:tcW w:w="7550" w:type="dxa"/>
            <w:gridSpan w:val="2"/>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Одноразовые электроды ЭКГ для взрослых, диаметр не менее 35 мм, не менее 150 шт./уп.</w:t>
            </w:r>
          </w:p>
        </w:tc>
        <w:tc>
          <w:tcPr>
            <w:tcW w:w="158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sz w:val="22"/>
                <w:szCs w:val="22"/>
              </w:rPr>
              <w:t>1 уп.</w:t>
            </w:r>
          </w:p>
        </w:tc>
      </w:tr>
      <w:tr w:rsidR="00312524" w:rsidRPr="004757B0" w:rsidTr="007C6159">
        <w:trPr>
          <w:trHeight w:val="30"/>
        </w:trPr>
        <w:tc>
          <w:tcPr>
            <w:tcW w:w="417" w:type="dxa"/>
            <w:vAlign w:val="center"/>
          </w:tcPr>
          <w:p w:rsidR="00312524" w:rsidRPr="004757B0" w:rsidRDefault="00312524" w:rsidP="007C6159">
            <w:pPr>
              <w:pStyle w:val="a3"/>
              <w:rPr>
                <w:sz w:val="22"/>
                <w:szCs w:val="22"/>
              </w:rPr>
            </w:pPr>
          </w:p>
        </w:tc>
        <w:tc>
          <w:tcPr>
            <w:tcW w:w="2463" w:type="dxa"/>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2</w:t>
            </w:r>
          </w:p>
        </w:tc>
        <w:tc>
          <w:tcPr>
            <w:tcW w:w="2445" w:type="dxa"/>
            <w:gridSpan w:val="2"/>
            <w:tcMar>
              <w:top w:w="15" w:type="dxa"/>
              <w:left w:w="15" w:type="dxa"/>
              <w:bottom w:w="15" w:type="dxa"/>
              <w:right w:w="15" w:type="dxa"/>
            </w:tcMar>
          </w:tcPr>
          <w:p w:rsidR="00312524" w:rsidRPr="004757B0" w:rsidRDefault="00312524" w:rsidP="007C6159">
            <w:pPr>
              <w:rPr>
                <w:sz w:val="22"/>
                <w:szCs w:val="22"/>
              </w:rPr>
            </w:pPr>
            <w:r w:rsidRPr="004757B0">
              <w:rPr>
                <w:sz w:val="22"/>
                <w:szCs w:val="22"/>
              </w:rPr>
              <w:t>Электроды одноразовые  для новорожденных</w:t>
            </w:r>
          </w:p>
        </w:tc>
        <w:tc>
          <w:tcPr>
            <w:tcW w:w="7550" w:type="dxa"/>
            <w:gridSpan w:val="2"/>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Размер не менее 18х36 мм, для новорожденных и детей, для чувствительной кожи, не менее 150 шт./уп.</w:t>
            </w:r>
          </w:p>
        </w:tc>
        <w:tc>
          <w:tcPr>
            <w:tcW w:w="1583"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1 уп.</w:t>
            </w:r>
          </w:p>
        </w:tc>
      </w:tr>
      <w:tr w:rsidR="00312524" w:rsidRPr="004757B0" w:rsidTr="007C6159">
        <w:trPr>
          <w:trHeight w:val="30"/>
        </w:trPr>
        <w:tc>
          <w:tcPr>
            <w:tcW w:w="417" w:type="dxa"/>
            <w:vAlign w:val="center"/>
          </w:tcPr>
          <w:p w:rsidR="00312524" w:rsidRPr="004757B0" w:rsidRDefault="00312524" w:rsidP="007C6159">
            <w:pPr>
              <w:pStyle w:val="a3"/>
              <w:rPr>
                <w:sz w:val="22"/>
                <w:szCs w:val="22"/>
              </w:rPr>
            </w:pPr>
          </w:p>
        </w:tc>
        <w:tc>
          <w:tcPr>
            <w:tcW w:w="2463" w:type="dxa"/>
            <w:vAlign w:val="center"/>
          </w:tcPr>
          <w:p w:rsidR="00312524" w:rsidRPr="004757B0" w:rsidRDefault="00312524" w:rsidP="007C6159">
            <w:pPr>
              <w:pStyle w:val="a3"/>
              <w:rPr>
                <w:sz w:val="22"/>
                <w:szCs w:val="22"/>
              </w:rPr>
            </w:pPr>
          </w:p>
        </w:tc>
        <w:tc>
          <w:tcPr>
            <w:tcW w:w="354"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3</w:t>
            </w:r>
          </w:p>
        </w:tc>
        <w:tc>
          <w:tcPr>
            <w:tcW w:w="2445" w:type="dxa"/>
            <w:gridSpan w:val="2"/>
            <w:tcMar>
              <w:top w:w="15" w:type="dxa"/>
              <w:left w:w="15" w:type="dxa"/>
              <w:bottom w:w="15" w:type="dxa"/>
              <w:right w:w="15" w:type="dxa"/>
            </w:tcMar>
          </w:tcPr>
          <w:p w:rsidR="00312524" w:rsidRPr="004757B0" w:rsidRDefault="00312524" w:rsidP="007C6159">
            <w:pPr>
              <w:rPr>
                <w:sz w:val="22"/>
                <w:szCs w:val="22"/>
              </w:rPr>
            </w:pPr>
            <w:r w:rsidRPr="004757B0">
              <w:rPr>
                <w:sz w:val="22"/>
                <w:szCs w:val="22"/>
              </w:rPr>
              <w:t xml:space="preserve">Адаптер воздушный для комплекта капнометрии </w:t>
            </w:r>
          </w:p>
        </w:tc>
        <w:tc>
          <w:tcPr>
            <w:tcW w:w="7550" w:type="dxa"/>
            <w:gridSpan w:val="2"/>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Адаптер воздушный для комплекта капнометрии для новорожденных от 2 до 7 кг весом, интубированных пациентов,  не менее 30 шт./уп.</w:t>
            </w:r>
          </w:p>
        </w:tc>
        <w:tc>
          <w:tcPr>
            <w:tcW w:w="1583" w:type="dxa"/>
            <w:tcMar>
              <w:top w:w="15" w:type="dxa"/>
              <w:left w:w="15" w:type="dxa"/>
              <w:bottom w:w="15" w:type="dxa"/>
              <w:right w:w="15" w:type="dxa"/>
            </w:tcMar>
            <w:vAlign w:val="center"/>
          </w:tcPr>
          <w:p w:rsidR="00312524" w:rsidRPr="004757B0" w:rsidRDefault="00312524" w:rsidP="007C6159">
            <w:pPr>
              <w:pStyle w:val="a3"/>
              <w:rPr>
                <w:sz w:val="22"/>
                <w:szCs w:val="22"/>
              </w:rPr>
            </w:pPr>
            <w:r w:rsidRPr="004757B0">
              <w:rPr>
                <w:sz w:val="22"/>
                <w:szCs w:val="22"/>
              </w:rPr>
              <w:t>1 уп.</w:t>
            </w:r>
          </w:p>
        </w:tc>
      </w:tr>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3</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Требования к условиям эксплуатации</w:t>
            </w:r>
          </w:p>
        </w:tc>
        <w:tc>
          <w:tcPr>
            <w:tcW w:w="11932" w:type="dxa"/>
            <w:gridSpan w:val="6"/>
            <w:tcMar>
              <w:top w:w="15" w:type="dxa"/>
              <w:left w:w="15" w:type="dxa"/>
              <w:bottom w:w="15" w:type="dxa"/>
              <w:right w:w="15" w:type="dxa"/>
            </w:tcMar>
            <w:vAlign w:val="center"/>
            <w:hideMark/>
          </w:tcPr>
          <w:p w:rsidR="00312524" w:rsidRPr="004757B0" w:rsidRDefault="00312524" w:rsidP="007C6159">
            <w:pPr>
              <w:rPr>
                <w:sz w:val="22"/>
                <w:szCs w:val="22"/>
              </w:rPr>
            </w:pPr>
            <w:r w:rsidRPr="004757B0">
              <w:rPr>
                <w:sz w:val="22"/>
                <w:szCs w:val="22"/>
              </w:rPr>
              <w:t>Температура воздуха от  +</w:t>
            </w:r>
            <w:smartTag w:uri="urn:schemas-microsoft-com:office:smarttags" w:element="metricconverter">
              <w:smartTagPr>
                <w:attr w:name="ProductID" w:val="10°C"/>
              </w:smartTagPr>
              <w:r w:rsidRPr="004757B0">
                <w:rPr>
                  <w:sz w:val="22"/>
                  <w:szCs w:val="22"/>
                </w:rPr>
                <w:t>10°C</w:t>
              </w:r>
            </w:smartTag>
            <w:r w:rsidRPr="004757B0">
              <w:rPr>
                <w:sz w:val="22"/>
                <w:szCs w:val="22"/>
              </w:rPr>
              <w:t xml:space="preserve"> до +</w:t>
            </w:r>
            <w:smartTag w:uri="urn:schemas-microsoft-com:office:smarttags" w:element="metricconverter">
              <w:smartTagPr>
                <w:attr w:name="ProductID" w:val="40°C"/>
              </w:smartTagPr>
              <w:r w:rsidRPr="004757B0">
                <w:rPr>
                  <w:sz w:val="22"/>
                  <w:szCs w:val="22"/>
                </w:rPr>
                <w:t>40°C</w:t>
              </w:r>
            </w:smartTag>
            <w:r w:rsidRPr="004757B0">
              <w:rPr>
                <w:sz w:val="22"/>
                <w:szCs w:val="22"/>
              </w:rPr>
              <w:t xml:space="preserve">. </w:t>
            </w:r>
          </w:p>
          <w:p w:rsidR="00312524" w:rsidRPr="004757B0" w:rsidRDefault="00312524" w:rsidP="007C6159">
            <w:pPr>
              <w:rPr>
                <w:sz w:val="22"/>
                <w:szCs w:val="22"/>
              </w:rPr>
            </w:pPr>
            <w:r w:rsidRPr="004757B0">
              <w:rPr>
                <w:sz w:val="22"/>
                <w:szCs w:val="22"/>
              </w:rPr>
              <w:t>Относительная влажность воздуха от 30% до 75%.</w:t>
            </w:r>
          </w:p>
          <w:p w:rsidR="00312524" w:rsidRPr="004757B0" w:rsidRDefault="00312524" w:rsidP="007C6159">
            <w:pPr>
              <w:rPr>
                <w:sz w:val="22"/>
                <w:szCs w:val="22"/>
              </w:rPr>
            </w:pPr>
            <w:r w:rsidRPr="004757B0">
              <w:rPr>
                <w:sz w:val="22"/>
                <w:szCs w:val="22"/>
              </w:rPr>
              <w:lastRenderedPageBreak/>
              <w:t xml:space="preserve">Атмосферное давление от 700 до 1060 Гпа. </w:t>
            </w:r>
          </w:p>
          <w:p w:rsidR="00312524" w:rsidRPr="004757B0" w:rsidRDefault="00312524" w:rsidP="007C6159">
            <w:pPr>
              <w:rPr>
                <w:sz w:val="22"/>
                <w:szCs w:val="22"/>
              </w:rPr>
            </w:pPr>
            <w:r w:rsidRPr="004757B0">
              <w:rPr>
                <w:sz w:val="22"/>
                <w:szCs w:val="22"/>
              </w:rPr>
              <w:t>Максимальная высота над уровнем моря 4000 м.</w:t>
            </w:r>
          </w:p>
          <w:p w:rsidR="00312524" w:rsidRPr="004757B0" w:rsidRDefault="00312524" w:rsidP="007C6159">
            <w:pPr>
              <w:rPr>
                <w:sz w:val="22"/>
                <w:szCs w:val="22"/>
              </w:rPr>
            </w:pPr>
            <w:r w:rsidRPr="004757B0">
              <w:rPr>
                <w:sz w:val="22"/>
                <w:szCs w:val="22"/>
              </w:rPr>
              <w:t>Условия транспортировки и хранения:</w:t>
            </w:r>
          </w:p>
          <w:p w:rsidR="00312524" w:rsidRPr="004757B0" w:rsidRDefault="00312524" w:rsidP="007C6159">
            <w:pPr>
              <w:rPr>
                <w:sz w:val="22"/>
                <w:szCs w:val="22"/>
              </w:rPr>
            </w:pPr>
            <w:r w:rsidRPr="004757B0">
              <w:rPr>
                <w:sz w:val="22"/>
                <w:szCs w:val="22"/>
              </w:rPr>
              <w:t xml:space="preserve">Температура воздуха от  –20°C до +50°C. </w:t>
            </w:r>
          </w:p>
          <w:p w:rsidR="00312524" w:rsidRPr="004757B0" w:rsidRDefault="00312524" w:rsidP="007C6159">
            <w:pPr>
              <w:rPr>
                <w:sz w:val="22"/>
                <w:szCs w:val="22"/>
              </w:rPr>
            </w:pPr>
            <w:r w:rsidRPr="004757B0">
              <w:rPr>
                <w:sz w:val="22"/>
                <w:szCs w:val="22"/>
              </w:rPr>
              <w:t>Относительная влажность воздуха от 0% до 90%.</w:t>
            </w:r>
          </w:p>
          <w:p w:rsidR="00312524" w:rsidRPr="004757B0" w:rsidRDefault="00312524" w:rsidP="007C6159">
            <w:pPr>
              <w:rPr>
                <w:sz w:val="22"/>
                <w:szCs w:val="22"/>
              </w:rPr>
            </w:pPr>
            <w:r w:rsidRPr="004757B0">
              <w:rPr>
                <w:sz w:val="22"/>
                <w:szCs w:val="22"/>
              </w:rPr>
              <w:t>Атмосферное давление от 500 до 1060 Гпа.</w:t>
            </w:r>
          </w:p>
        </w:tc>
      </w:tr>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lastRenderedPageBreak/>
              <w:t>4</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Условия осуществления поставки МИ</w:t>
            </w:r>
          </w:p>
        </w:tc>
        <w:tc>
          <w:tcPr>
            <w:tcW w:w="11932" w:type="dxa"/>
            <w:gridSpan w:val="6"/>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До 25 декабря 2021 года</w:t>
            </w:r>
          </w:p>
        </w:tc>
      </w:tr>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5</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Срок поставки МИ и место дислокации</w:t>
            </w:r>
          </w:p>
        </w:tc>
        <w:tc>
          <w:tcPr>
            <w:tcW w:w="11932" w:type="dxa"/>
            <w:gridSpan w:val="6"/>
            <w:tcMar>
              <w:top w:w="15" w:type="dxa"/>
              <w:left w:w="15" w:type="dxa"/>
              <w:bottom w:w="15" w:type="dxa"/>
              <w:right w:w="15" w:type="dxa"/>
            </w:tcMar>
            <w:vAlign w:val="center"/>
            <w:hideMark/>
          </w:tcPr>
          <w:p w:rsidR="00312524" w:rsidRPr="004757B0" w:rsidRDefault="00B47B89" w:rsidP="007C6159">
            <w:pPr>
              <w:pStyle w:val="a3"/>
              <w:rPr>
                <w:sz w:val="22"/>
                <w:szCs w:val="22"/>
              </w:rPr>
            </w:pPr>
            <w:r w:rsidRPr="004757B0">
              <w:rPr>
                <w:sz w:val="22"/>
                <w:szCs w:val="22"/>
                <w:lang w:val="en-US"/>
              </w:rPr>
              <w:t>DDP</w:t>
            </w:r>
            <w:r w:rsidRPr="004757B0">
              <w:rPr>
                <w:sz w:val="22"/>
                <w:szCs w:val="22"/>
              </w:rPr>
              <w:t xml:space="preserve"> Инкотермс 2010 пункт назначения</w:t>
            </w:r>
            <w:r w:rsidR="002502EA" w:rsidRPr="004757B0">
              <w:rPr>
                <w:sz w:val="22"/>
                <w:szCs w:val="22"/>
              </w:rPr>
              <w:t xml:space="preserve"> </w:t>
            </w:r>
            <w:r w:rsidRPr="004757B0">
              <w:rPr>
                <w:sz w:val="22"/>
                <w:szCs w:val="22"/>
              </w:rPr>
              <w:t>- Восточно-Казахстанская Область, Жарминский район, село Калбатау,улица Мустанбаева,108</w:t>
            </w:r>
            <w:r w:rsidR="00312524" w:rsidRPr="004757B0">
              <w:rPr>
                <w:sz w:val="22"/>
                <w:szCs w:val="22"/>
              </w:rPr>
              <w:br/>
            </w:r>
            <w:r w:rsidR="00312524" w:rsidRPr="004757B0">
              <w:rPr>
                <w:color w:val="000000"/>
                <w:sz w:val="22"/>
                <w:szCs w:val="22"/>
              </w:rPr>
              <w:t xml:space="preserve"> </w:t>
            </w:r>
          </w:p>
        </w:tc>
      </w:tr>
      <w:tr w:rsidR="00312524" w:rsidRPr="004757B0" w:rsidTr="007C6159">
        <w:trPr>
          <w:trHeight w:val="30"/>
        </w:trPr>
        <w:tc>
          <w:tcPr>
            <w:tcW w:w="417"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6</w:t>
            </w:r>
          </w:p>
        </w:tc>
        <w:tc>
          <w:tcPr>
            <w:tcW w:w="2463" w:type="dxa"/>
            <w:tcMar>
              <w:top w:w="15" w:type="dxa"/>
              <w:left w:w="15" w:type="dxa"/>
              <w:bottom w:w="15" w:type="dxa"/>
              <w:right w:w="15" w:type="dxa"/>
            </w:tcMar>
            <w:vAlign w:val="center"/>
            <w:hideMark/>
          </w:tcPr>
          <w:p w:rsidR="00312524" w:rsidRPr="004757B0" w:rsidRDefault="00312524" w:rsidP="007C6159">
            <w:pPr>
              <w:pStyle w:val="a3"/>
              <w:rPr>
                <w:sz w:val="22"/>
                <w:szCs w:val="22"/>
              </w:rPr>
            </w:pPr>
            <w:r w:rsidRPr="004757B0">
              <w:rPr>
                <w:color w:val="000000"/>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32" w:type="dxa"/>
            <w:gridSpan w:val="6"/>
            <w:tcMar>
              <w:top w:w="15" w:type="dxa"/>
              <w:left w:w="15" w:type="dxa"/>
              <w:bottom w:w="15" w:type="dxa"/>
              <w:right w:w="15" w:type="dxa"/>
            </w:tcMar>
            <w:vAlign w:val="center"/>
            <w:hideMark/>
          </w:tcPr>
          <w:p w:rsidR="00312524" w:rsidRPr="004757B0" w:rsidRDefault="002502EA" w:rsidP="007C6159">
            <w:pPr>
              <w:pStyle w:val="a3"/>
              <w:rPr>
                <w:sz w:val="22"/>
                <w:szCs w:val="22"/>
              </w:rPr>
            </w:pPr>
            <w:r w:rsidRPr="004757B0">
              <w:rPr>
                <w:color w:val="000000"/>
                <w:sz w:val="22"/>
                <w:szCs w:val="22"/>
              </w:rPr>
              <w:t>Гарантийное сервисное обслуживание МИ не менее 37 месяцев в соответствии с Приказом Министра здравоохранения Республики Казахстан от 15 декабря 2020 года № ҚР ДСМ-273/2020</w:t>
            </w:r>
          </w:p>
        </w:tc>
      </w:tr>
    </w:tbl>
    <w:p w:rsidR="00312524" w:rsidRPr="004757B0" w:rsidRDefault="00312524" w:rsidP="003971D4">
      <w:pPr>
        <w:pStyle w:val="a3"/>
        <w:ind w:left="-567"/>
        <w:jc w:val="center"/>
        <w:rPr>
          <w:b/>
          <w:bCs/>
          <w:sz w:val="22"/>
          <w:szCs w:val="22"/>
        </w:rPr>
      </w:pPr>
    </w:p>
    <w:p w:rsidR="002D28D2" w:rsidRPr="004757B0" w:rsidRDefault="002D28D2" w:rsidP="003971D4">
      <w:pPr>
        <w:pStyle w:val="a3"/>
        <w:ind w:left="-567"/>
        <w:jc w:val="center"/>
        <w:rPr>
          <w:b/>
          <w:bCs/>
          <w:sz w:val="22"/>
          <w:szCs w:val="22"/>
          <w:lang w:val="kk-KZ"/>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17</w:t>
      </w:r>
    </w:p>
    <w:p w:rsidR="003971D4" w:rsidRPr="004757B0" w:rsidRDefault="003971D4" w:rsidP="003971D4">
      <w:pPr>
        <w:pStyle w:val="a3"/>
        <w:ind w:left="-567"/>
        <w:jc w:val="center"/>
        <w:rPr>
          <w:b/>
          <w:bCs/>
          <w:sz w:val="22"/>
          <w:szCs w:val="22"/>
        </w:rPr>
      </w:pPr>
      <w:r w:rsidRPr="004757B0">
        <w:rPr>
          <w:b/>
          <w:bCs/>
          <w:sz w:val="22"/>
          <w:szCs w:val="22"/>
        </w:rPr>
        <w:t xml:space="preserve">Система </w:t>
      </w:r>
      <w:r w:rsidR="00312524" w:rsidRPr="004757B0">
        <w:rPr>
          <w:b/>
          <w:bCs/>
          <w:sz w:val="22"/>
          <w:szCs w:val="22"/>
        </w:rPr>
        <w:t>открытая ре</w:t>
      </w:r>
      <w:r w:rsidR="007135F8" w:rsidRPr="004757B0">
        <w:rPr>
          <w:b/>
          <w:bCs/>
          <w:sz w:val="22"/>
          <w:szCs w:val="22"/>
        </w:rPr>
        <w:t xml:space="preserve">анимационная для новорожденных </w:t>
      </w:r>
    </w:p>
    <w:p w:rsidR="003971D4" w:rsidRPr="004757B0" w:rsidRDefault="003971D4" w:rsidP="003971D4">
      <w:pPr>
        <w:pStyle w:val="a3"/>
        <w:ind w:left="-567"/>
        <w:jc w:val="center"/>
        <w:rPr>
          <w:b/>
          <w:bCs/>
          <w:sz w:val="22"/>
          <w:szCs w:val="2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560"/>
        <w:gridCol w:w="6095"/>
        <w:gridCol w:w="709"/>
        <w:gridCol w:w="1559"/>
      </w:tblGrid>
      <w:tr w:rsidR="00312524"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jc w:val="center"/>
              <w:rPr>
                <w:b/>
                <w:sz w:val="22"/>
                <w:szCs w:val="22"/>
              </w:rPr>
            </w:pPr>
            <w:r w:rsidRPr="004757B0">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Критерии</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312524" w:rsidRPr="004757B0" w:rsidRDefault="00312524" w:rsidP="007C6159">
            <w:pPr>
              <w:tabs>
                <w:tab w:val="left" w:pos="450"/>
              </w:tabs>
              <w:jc w:val="center"/>
              <w:rPr>
                <w:b/>
                <w:sz w:val="22"/>
                <w:szCs w:val="22"/>
              </w:rPr>
            </w:pPr>
            <w:r w:rsidRPr="004757B0">
              <w:rPr>
                <w:b/>
                <w:sz w:val="22"/>
                <w:szCs w:val="22"/>
              </w:rPr>
              <w:t>Описание</w:t>
            </w:r>
          </w:p>
        </w:tc>
      </w:tr>
      <w:tr w:rsidR="00312524" w:rsidRPr="004757B0" w:rsidTr="007C6159">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Наименование медицинской техники (далее – МТ)</w:t>
            </w:r>
          </w:p>
          <w:p w:rsidR="00312524" w:rsidRPr="004757B0" w:rsidRDefault="00312524" w:rsidP="007C6159">
            <w:pPr>
              <w:rPr>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autoSpaceDE w:val="0"/>
              <w:autoSpaceDN w:val="0"/>
              <w:adjustRightInd w:val="0"/>
              <w:rPr>
                <w:sz w:val="22"/>
                <w:szCs w:val="22"/>
              </w:rPr>
            </w:pPr>
          </w:p>
        </w:tc>
      </w:tr>
      <w:tr w:rsidR="00312524" w:rsidRPr="004757B0" w:rsidTr="007C6159">
        <w:trPr>
          <w:trHeight w:val="611"/>
        </w:trPr>
        <w:tc>
          <w:tcPr>
            <w:tcW w:w="709" w:type="dxa"/>
            <w:vMerge w:val="restart"/>
            <w:tcBorders>
              <w:left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2</w:t>
            </w:r>
          </w:p>
        </w:tc>
        <w:tc>
          <w:tcPr>
            <w:tcW w:w="4111" w:type="dxa"/>
            <w:vMerge w:val="restart"/>
            <w:tcBorders>
              <w:left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w:t>
            </w:r>
          </w:p>
          <w:p w:rsidR="00312524" w:rsidRPr="004757B0" w:rsidRDefault="00312524" w:rsidP="007C6159">
            <w:pPr>
              <w:jc w:val="center"/>
              <w:rPr>
                <w:i/>
                <w:sz w:val="22"/>
                <w:szCs w:val="22"/>
              </w:rPr>
            </w:pPr>
            <w:r w:rsidRPr="004757B0">
              <w:rPr>
                <w:i/>
                <w:sz w:val="22"/>
                <w:szCs w:val="22"/>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Наименование комплектующего к МТ (в соответствии с государствен</w:t>
            </w:r>
            <w:r w:rsidRPr="004757B0">
              <w:rPr>
                <w:i/>
                <w:sz w:val="22"/>
                <w:szCs w:val="22"/>
              </w:rPr>
              <w:lastRenderedPageBreak/>
              <w:t>ным реестром МТ)</w:t>
            </w:r>
          </w:p>
        </w:tc>
        <w:tc>
          <w:tcPr>
            <w:tcW w:w="6095"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lastRenderedPageBreak/>
              <w:t>Техническая характеристика комплектующего к МТ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i/>
                <w:sz w:val="22"/>
                <w:szCs w:val="22"/>
              </w:rPr>
            </w:pPr>
            <w:r w:rsidRPr="004757B0">
              <w:rPr>
                <w:i/>
                <w:sz w:val="22"/>
                <w:szCs w:val="22"/>
              </w:rPr>
              <w:t>Требуемое количество</w:t>
            </w:r>
          </w:p>
          <w:p w:rsidR="00312524" w:rsidRPr="004757B0" w:rsidRDefault="00312524" w:rsidP="007C6159">
            <w:pPr>
              <w:jc w:val="center"/>
              <w:rPr>
                <w:i/>
                <w:sz w:val="22"/>
                <w:szCs w:val="22"/>
              </w:rPr>
            </w:pPr>
            <w:r w:rsidRPr="004757B0">
              <w:rPr>
                <w:i/>
                <w:sz w:val="22"/>
                <w:szCs w:val="22"/>
              </w:rPr>
              <w:t>(с указанием единицы измерения)</w:t>
            </w:r>
          </w:p>
        </w:tc>
      </w:tr>
      <w:tr w:rsidR="00312524" w:rsidRPr="004757B0" w:rsidTr="007C6159">
        <w:trPr>
          <w:trHeight w:val="141"/>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hideMark/>
          </w:tcPr>
          <w:p w:rsidR="00312524" w:rsidRPr="004757B0" w:rsidRDefault="00312524" w:rsidP="007C6159">
            <w:pPr>
              <w:rPr>
                <w:b/>
                <w:sz w:val="22"/>
                <w:szCs w:val="22"/>
              </w:rPr>
            </w:pPr>
          </w:p>
        </w:tc>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i/>
                <w:sz w:val="22"/>
                <w:szCs w:val="22"/>
              </w:rPr>
            </w:pPr>
            <w:r w:rsidRPr="004757B0">
              <w:rPr>
                <w:i/>
                <w:sz w:val="22"/>
                <w:szCs w:val="22"/>
              </w:rPr>
              <w:t>Основные комплектующие</w:t>
            </w:r>
          </w:p>
          <w:p w:rsidR="00312524" w:rsidRPr="004757B0" w:rsidRDefault="00312524" w:rsidP="007C6159">
            <w:pPr>
              <w:rPr>
                <w:i/>
                <w:sz w:val="22"/>
                <w:szCs w:val="22"/>
              </w:rPr>
            </w:pPr>
          </w:p>
        </w:tc>
      </w:tr>
      <w:tr w:rsidR="00312524" w:rsidRPr="004757B0" w:rsidTr="007C6159">
        <w:trPr>
          <w:trHeight w:val="3713"/>
        </w:trPr>
        <w:tc>
          <w:tcPr>
            <w:tcW w:w="709" w:type="dxa"/>
            <w:vMerge/>
            <w:tcBorders>
              <w:left w:val="single" w:sz="4" w:space="0" w:color="auto"/>
              <w:right w:val="single" w:sz="4" w:space="0" w:color="auto"/>
            </w:tcBorders>
            <w:vAlign w:val="center"/>
            <w:hideMark/>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hideMark/>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sz w:val="22"/>
                <w:szCs w:val="22"/>
                <w:lang w:val="en-US"/>
              </w:rPr>
            </w:pPr>
            <w:r w:rsidRPr="004757B0">
              <w:rPr>
                <w:sz w:val="22"/>
                <w:szCs w:val="22"/>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sz w:val="22"/>
                <w:szCs w:val="22"/>
              </w:rPr>
              <w:t>Система открытая реанимационная для новорожденных</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pStyle w:val="a9"/>
              <w:spacing w:after="0"/>
              <w:rPr>
                <w:b/>
                <w:bCs/>
                <w:color w:val="000000"/>
                <w:sz w:val="22"/>
                <w:szCs w:val="22"/>
                <w:lang w:val="ru-RU"/>
              </w:rPr>
            </w:pPr>
            <w:r w:rsidRPr="004757B0">
              <w:rPr>
                <w:b/>
                <w:bCs/>
                <w:color w:val="000000"/>
                <w:sz w:val="22"/>
                <w:szCs w:val="22"/>
                <w:lang w:val="ru-RU"/>
              </w:rPr>
              <w:t xml:space="preserve"> </w:t>
            </w:r>
            <w:r w:rsidRPr="004757B0">
              <w:rPr>
                <w:color w:val="000000"/>
                <w:sz w:val="22"/>
                <w:szCs w:val="22"/>
                <w:lang w:val="ru-RU"/>
              </w:rPr>
              <w:t xml:space="preserve">Открытый реанимационный комплекс для проведения реанимационных процедур для новорожденных </w:t>
            </w:r>
          </w:p>
          <w:p w:rsidR="00312524" w:rsidRPr="004757B0" w:rsidRDefault="00312524" w:rsidP="007C6159">
            <w:pPr>
              <w:pStyle w:val="a9"/>
              <w:spacing w:after="0"/>
              <w:rPr>
                <w:color w:val="000000"/>
                <w:sz w:val="22"/>
                <w:szCs w:val="22"/>
                <w:lang w:val="ru-RU"/>
              </w:rPr>
            </w:pPr>
            <w:r w:rsidRPr="004757B0">
              <w:rPr>
                <w:b/>
                <w:bCs/>
                <w:color w:val="000000"/>
                <w:sz w:val="22"/>
                <w:szCs w:val="22"/>
                <w:lang w:val="ru-RU"/>
              </w:rPr>
              <w:t>Технические характеристики:</w:t>
            </w:r>
            <w:r w:rsidRPr="004757B0">
              <w:rPr>
                <w:sz w:val="22"/>
                <w:szCs w:val="22"/>
              </w:rPr>
              <w:t xml:space="preserve"> </w:t>
            </w:r>
            <w:r w:rsidRPr="004757B0">
              <w:rPr>
                <w:color w:val="000000"/>
                <w:sz w:val="22"/>
                <w:szCs w:val="22"/>
                <w:lang w:val="ru-RU"/>
              </w:rPr>
              <w:t>Микропроцессорный контроль с функцией самотестирования</w:t>
            </w:r>
          </w:p>
          <w:p w:rsidR="00312524" w:rsidRPr="004757B0" w:rsidRDefault="00312524" w:rsidP="007C6159">
            <w:pPr>
              <w:pStyle w:val="a9"/>
              <w:spacing w:after="0"/>
              <w:rPr>
                <w:color w:val="000000"/>
                <w:sz w:val="22"/>
                <w:szCs w:val="22"/>
                <w:lang w:val="ru-RU"/>
              </w:rPr>
            </w:pPr>
            <w:r w:rsidRPr="004757B0">
              <w:rPr>
                <w:b/>
                <w:bCs/>
                <w:color w:val="000000"/>
                <w:sz w:val="22"/>
                <w:szCs w:val="22"/>
              </w:rPr>
              <w:t>Режимы функционирования</w:t>
            </w:r>
            <w:r w:rsidRPr="004757B0">
              <w:rPr>
                <w:b/>
                <w:bCs/>
                <w:color w:val="000000"/>
                <w:sz w:val="22"/>
                <w:szCs w:val="22"/>
                <w:lang w:val="ru-RU"/>
              </w:rPr>
              <w:t xml:space="preserve">: </w:t>
            </w:r>
            <w:r w:rsidRPr="004757B0">
              <w:rPr>
                <w:color w:val="000000"/>
                <w:sz w:val="22"/>
                <w:szCs w:val="22"/>
                <w:lang w:val="ru-RU"/>
              </w:rPr>
              <w:t>Ручной контроль - мощность нагревателя регулируется вручную для достижения желаемой температуры.</w:t>
            </w:r>
            <w:r w:rsidRPr="004757B0">
              <w:rPr>
                <w:sz w:val="22"/>
                <w:szCs w:val="22"/>
              </w:rPr>
              <w:t xml:space="preserve"> </w:t>
            </w:r>
            <w:r w:rsidRPr="004757B0">
              <w:rPr>
                <w:color w:val="000000"/>
                <w:sz w:val="22"/>
                <w:szCs w:val="22"/>
                <w:lang w:val="ru-RU"/>
              </w:rPr>
              <w:t>Автоматический контроль - мощность нагревателя регулируется автоматически для поддержания заданной температуры пациента в пределах  не хуже +/-0.3°С от установленного значения.</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Панель управления с цифровой индикацией, Диапазон регулировки температуры кожи пациента  не хуже  30,0° С - 38,0 ° С. Шаг регулировки температуры кожи пациента не  более    0,1° С. Диапазон температуры кожи пациента, отображаемой на дисплее  не хуже  30,0° С - 42,0 ° С. Шаг отображения температуры кожи пациента на дисплее не более  0,1° С.  Диапазон регулировки мощности нагревательного элемента, не хуже ,  % 0 – 100. Шаг регулировки мощности нагревательного элемента, не хуже  % 5. Апгар-таймер . Ложе пациента:   Размеры матраца не хуже  462 х 640 х 25,4 мм. Плавная регулировка наклона ложа пациента, градус не хуже ±15. 3 прозрачные панели откидываются для доступа к пациенту. Рентгенпрозрачный матрасик, антистатический, дезинфицируемый.</w:t>
            </w:r>
            <w:r w:rsidRPr="004757B0">
              <w:rPr>
                <w:sz w:val="22"/>
                <w:szCs w:val="22"/>
              </w:rPr>
              <w:t xml:space="preserve"> </w:t>
            </w:r>
            <w:r w:rsidRPr="004757B0">
              <w:rPr>
                <w:color w:val="000000"/>
                <w:sz w:val="22"/>
                <w:szCs w:val="22"/>
                <w:lang w:val="ru-RU"/>
              </w:rPr>
              <w:t>Встроенный лоток для рентгеновских кассет с разметкой для позиционирования кассеты. Возможность выбора высоты ложа пациента относительно пола в момент выбора конфигурации системы не менем чем от 88, и 95  до  102 см. Нагревательный элемент.</w:t>
            </w:r>
            <w:r w:rsidRPr="004757B0">
              <w:rPr>
                <w:sz w:val="22"/>
                <w:szCs w:val="22"/>
              </w:rPr>
              <w:t xml:space="preserve"> </w:t>
            </w:r>
            <w:r w:rsidRPr="004757B0">
              <w:rPr>
                <w:color w:val="000000"/>
                <w:sz w:val="22"/>
                <w:szCs w:val="22"/>
                <w:lang w:val="ru-RU"/>
              </w:rPr>
              <w:t>Материал нагревательного элемента электрический трубчатый никель-хромовый. Тип рефлектора – параболический. Максимальная мощность нагревательного элемента не хуже Вт 540. Максимальный угол отведения в сторону нагревательного элемента, не хуже  , градус 90.</w:t>
            </w:r>
            <w:r w:rsidRPr="004757B0">
              <w:rPr>
                <w:sz w:val="22"/>
                <w:szCs w:val="22"/>
              </w:rPr>
              <w:t xml:space="preserve"> </w:t>
            </w:r>
            <w:r w:rsidRPr="004757B0">
              <w:rPr>
                <w:color w:val="000000"/>
                <w:sz w:val="22"/>
                <w:szCs w:val="22"/>
                <w:lang w:val="ru-RU"/>
              </w:rPr>
              <w:t>Автоматическое отключение нагрева при отведении в сторону нагревательного элемента.</w:t>
            </w:r>
            <w:r w:rsidRPr="004757B0">
              <w:rPr>
                <w:sz w:val="22"/>
                <w:szCs w:val="22"/>
              </w:rPr>
              <w:t xml:space="preserve"> </w:t>
            </w:r>
            <w:r w:rsidRPr="004757B0">
              <w:rPr>
                <w:color w:val="000000"/>
                <w:sz w:val="22"/>
                <w:szCs w:val="22"/>
                <w:lang w:val="ru-RU"/>
              </w:rPr>
              <w:t>Автоматическое включение нагрева при возвращении нагревательного элемента</w:t>
            </w:r>
            <w:r w:rsidRPr="004757B0">
              <w:rPr>
                <w:bCs/>
                <w:color w:val="000000"/>
                <w:sz w:val="22"/>
                <w:szCs w:val="22"/>
                <w:lang w:val="ru-RU"/>
              </w:rPr>
              <w:t>.</w:t>
            </w:r>
            <w:r w:rsidRPr="004757B0">
              <w:rPr>
                <w:bCs/>
                <w:sz w:val="22"/>
                <w:szCs w:val="22"/>
              </w:rPr>
              <w:t xml:space="preserve"> </w:t>
            </w:r>
            <w:r w:rsidRPr="004757B0">
              <w:rPr>
                <w:bCs/>
                <w:color w:val="000000"/>
                <w:sz w:val="22"/>
                <w:szCs w:val="22"/>
                <w:lang w:val="ru-RU"/>
              </w:rPr>
              <w:t xml:space="preserve">Реанимационный блок. Параметры подачи: </w:t>
            </w:r>
            <w:r w:rsidRPr="004757B0">
              <w:rPr>
                <w:color w:val="000000"/>
                <w:sz w:val="22"/>
                <w:szCs w:val="22"/>
                <w:lang w:val="ru-RU"/>
              </w:rPr>
              <w:t xml:space="preserve">Диапазон рабочего давления на входе, не хуже  , кПа 275―550. Величина минимального подаваемого потока газа, 70 л/мин. Манометр для контроля давления в дыхательных путях. </w:t>
            </w:r>
            <w:r w:rsidRPr="004757B0">
              <w:rPr>
                <w:color w:val="000000"/>
                <w:sz w:val="22"/>
                <w:szCs w:val="22"/>
                <w:lang w:val="ru-RU"/>
              </w:rPr>
              <w:lastRenderedPageBreak/>
              <w:t>Диапазон отображаемых значений манометра, не хуже  от - 10 до + 80 см.вод.ст. Максимальная погрешность не более   +/- 2%. Регулятор PIP (пиковое давление на вдохе) в контуре пациента типа Т. Максимальное значение PIP, не хуже 50 см вод. ст..</w:t>
            </w:r>
          </w:p>
          <w:p w:rsidR="00312524" w:rsidRPr="004757B0" w:rsidRDefault="00312524" w:rsidP="007C6159">
            <w:pPr>
              <w:pStyle w:val="a9"/>
              <w:spacing w:after="0"/>
              <w:rPr>
                <w:bCs/>
                <w:color w:val="000000"/>
                <w:sz w:val="22"/>
                <w:szCs w:val="22"/>
                <w:lang w:val="ru-RU"/>
              </w:rPr>
            </w:pPr>
            <w:r w:rsidRPr="004757B0">
              <w:rPr>
                <w:bCs/>
                <w:color w:val="000000"/>
                <w:sz w:val="22"/>
                <w:szCs w:val="22"/>
                <w:lang w:val="ru-RU"/>
              </w:rPr>
              <w:t>Диапазоны регулирования PEEP (положительное давление в конце выдоха).</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При 5 л/мин минимальное PEEP, H2O  не хуже  5 см.</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При 8 л/мин минимальное PEEP, см H2O ,не хуже  5.</w:t>
            </w:r>
          </w:p>
          <w:p w:rsidR="00312524" w:rsidRPr="004757B0" w:rsidRDefault="00312524" w:rsidP="007C6159">
            <w:pPr>
              <w:pStyle w:val="a9"/>
              <w:spacing w:after="0"/>
              <w:rPr>
                <w:color w:val="000000"/>
                <w:sz w:val="22"/>
                <w:szCs w:val="22"/>
                <w:lang w:val="ru-RU"/>
              </w:rPr>
            </w:pPr>
            <w:r w:rsidRPr="004757B0">
              <w:rPr>
                <w:color w:val="000000"/>
                <w:sz w:val="22"/>
                <w:szCs w:val="22"/>
                <w:lang w:val="ru-RU"/>
              </w:rPr>
              <w:t xml:space="preserve">При 10 л/мин минимальное PEEP, см H2O ,не хуже  5. </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При 15 л/мин минимальное PEEP, см H2O,  не хуже  6.</w:t>
            </w:r>
          </w:p>
          <w:p w:rsidR="00312524" w:rsidRPr="004757B0" w:rsidRDefault="00312524" w:rsidP="007C6159">
            <w:pPr>
              <w:pStyle w:val="a9"/>
              <w:spacing w:after="0"/>
              <w:rPr>
                <w:bCs/>
                <w:color w:val="000000"/>
                <w:sz w:val="22"/>
                <w:szCs w:val="22"/>
                <w:lang w:val="ru-RU"/>
              </w:rPr>
            </w:pPr>
            <w:r w:rsidRPr="004757B0">
              <w:rPr>
                <w:bCs/>
                <w:color w:val="000000"/>
                <w:sz w:val="22"/>
                <w:szCs w:val="22"/>
                <w:lang w:val="ru-RU"/>
              </w:rPr>
              <w:t>Блендер для приготовления дыхательной смеси.</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Диапазон регулировки уровня кислорода в смеси, % O2 не хуже  21- 1000.</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Погрешность регулировки уровня кислорода в смеси, % O2 не хуже  ± 5.</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Выход дыхательной смеси для вентиляции легких через T-образный контур с масками.</w:t>
            </w:r>
          </w:p>
          <w:p w:rsidR="00312524" w:rsidRPr="004757B0" w:rsidRDefault="00312524" w:rsidP="007C6159">
            <w:pPr>
              <w:pStyle w:val="a9"/>
              <w:spacing w:after="0"/>
              <w:rPr>
                <w:bCs/>
                <w:color w:val="000000"/>
                <w:sz w:val="22"/>
                <w:szCs w:val="22"/>
                <w:lang w:val="ru-RU"/>
              </w:rPr>
            </w:pPr>
            <w:r w:rsidRPr="004757B0">
              <w:rPr>
                <w:bCs/>
                <w:color w:val="000000"/>
                <w:sz w:val="22"/>
                <w:szCs w:val="22"/>
                <w:lang w:val="ru-RU"/>
              </w:rPr>
              <w:t>Встроенный флоуметр с регулятором</w:t>
            </w:r>
          </w:p>
          <w:p w:rsidR="00312524" w:rsidRPr="004757B0" w:rsidRDefault="00312524" w:rsidP="007C6159">
            <w:pPr>
              <w:pStyle w:val="a9"/>
              <w:spacing w:after="0"/>
              <w:rPr>
                <w:color w:val="000000"/>
                <w:sz w:val="22"/>
                <w:szCs w:val="22"/>
                <w:lang w:val="ru-RU"/>
              </w:rPr>
            </w:pPr>
            <w:r w:rsidRPr="004757B0">
              <w:rPr>
                <w:color w:val="000000"/>
                <w:sz w:val="22"/>
                <w:szCs w:val="22"/>
                <w:lang w:val="ru-RU"/>
              </w:rPr>
              <w:t>Диапазон скорости подачи газа,  не хуже  0―15 л/м.</w:t>
            </w:r>
          </w:p>
          <w:p w:rsidR="00312524" w:rsidRPr="004757B0" w:rsidRDefault="00312524" w:rsidP="007C6159">
            <w:pPr>
              <w:pStyle w:val="a9"/>
              <w:spacing w:after="0"/>
              <w:rPr>
                <w:color w:val="000000"/>
                <w:sz w:val="22"/>
                <w:szCs w:val="22"/>
                <w:lang w:val="ru-RU"/>
              </w:rPr>
            </w:pPr>
            <w:r w:rsidRPr="004757B0">
              <w:rPr>
                <w:bCs/>
                <w:color w:val="000000"/>
                <w:sz w:val="22"/>
                <w:szCs w:val="22"/>
                <w:lang w:val="ru-RU"/>
              </w:rPr>
              <w:t xml:space="preserve">Оснащение системой звуковых и световых сигналов тревоги : </w:t>
            </w:r>
            <w:r w:rsidRPr="004757B0">
              <w:rPr>
                <w:color w:val="000000"/>
                <w:sz w:val="22"/>
                <w:szCs w:val="22"/>
                <w:lang w:val="ru-RU"/>
              </w:rPr>
              <w:t>Сигнал тревоги «Проверьте ребенка», Неисправность системы, Неисправность кожного датчика, Прекращение доступа к электрической сети, Отключение нагревательного элемента, Тип лампы экзаменационного освещения – светодиодный, Мобильное основание -  не менее  4 колеса , 2 из них с тормозными колодками, Рельсовая система для крепления дополнительного медицинского оборудования, Ящики для хранения принадлежностей.</w:t>
            </w:r>
          </w:p>
          <w:p w:rsidR="00312524" w:rsidRPr="004757B0" w:rsidRDefault="00312524" w:rsidP="007C6159">
            <w:pPr>
              <w:pStyle w:val="a9"/>
              <w:spacing w:after="0"/>
              <w:rPr>
                <w:bCs/>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lastRenderedPageBreak/>
              <w:t>1 шт.</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i/>
                <w:sz w:val="22"/>
                <w:szCs w:val="22"/>
              </w:rPr>
              <w:t>Дополнительные комплектующие</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Датчик пациента температурный</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Датчик пациента температурный</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1 шт</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 xml:space="preserve">Теплоотражающая пластина для температурного датчика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Теплоотражающая пластина для температурного датчика</w:t>
            </w:r>
          </w:p>
          <w:p w:rsidR="00312524" w:rsidRPr="004757B0" w:rsidRDefault="00312524" w:rsidP="007C6159">
            <w:pPr>
              <w:rPr>
                <w:color w:val="000000"/>
                <w:sz w:val="22"/>
                <w:szCs w:val="22"/>
              </w:rPr>
            </w:pPr>
            <w:r w:rsidRPr="004757B0">
              <w:rPr>
                <w:color w:val="000000"/>
                <w:sz w:val="22"/>
                <w:szCs w:val="22"/>
              </w:rPr>
              <w:t>( не менее 50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 xml:space="preserve">1 </w:t>
            </w:r>
            <w:r w:rsidRPr="004757B0">
              <w:rPr>
                <w:sz w:val="22"/>
                <w:szCs w:val="22"/>
              </w:rPr>
              <w:t>уп</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lang w:val="en-US"/>
              </w:rPr>
            </w:pPr>
            <w:r w:rsidRPr="004757B0">
              <w:rPr>
                <w:color w:val="000000"/>
                <w:sz w:val="22"/>
                <w:szCs w:val="22"/>
              </w:rPr>
              <w:t>Инфузион</w:t>
            </w:r>
            <w:r w:rsidRPr="004757B0">
              <w:rPr>
                <w:color w:val="000000"/>
                <w:sz w:val="22"/>
                <w:szCs w:val="22"/>
                <w:lang w:val="en-US"/>
              </w:rPr>
              <w:t>-</w:t>
            </w:r>
          </w:p>
          <w:p w:rsidR="00312524" w:rsidRPr="004757B0" w:rsidRDefault="00312524" w:rsidP="007C6159">
            <w:pPr>
              <w:rPr>
                <w:color w:val="000000"/>
                <w:sz w:val="22"/>
                <w:szCs w:val="22"/>
              </w:rPr>
            </w:pPr>
            <w:r w:rsidRPr="004757B0">
              <w:rPr>
                <w:color w:val="000000"/>
                <w:sz w:val="22"/>
                <w:szCs w:val="22"/>
              </w:rPr>
              <w:t>ная стойка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Инфузионная стойка</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 xml:space="preserve">1 </w:t>
            </w:r>
            <w:r w:rsidRPr="004757B0">
              <w:rPr>
                <w:sz w:val="22"/>
                <w:szCs w:val="22"/>
              </w:rPr>
              <w:t>шт</w:t>
            </w:r>
          </w:p>
        </w:tc>
      </w:tr>
      <w:tr w:rsidR="00312524" w:rsidRPr="004757B0" w:rsidTr="007C6159">
        <w:trPr>
          <w:trHeight w:val="832"/>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Мониторная полка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Мониторная полка</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70"/>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Крепеж для баллонов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Крепеж для баллонов</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2 шт</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lang w:val="en-US"/>
              </w:rPr>
            </w:pPr>
            <w:r w:rsidRPr="004757B0">
              <w:rPr>
                <w:sz w:val="22"/>
                <w:szCs w:val="22"/>
                <w:lang w:val="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Крепеж для респираторного блока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Крепеж для респираторного блока</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41"/>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Держатель для трубок</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Держатель для трубок</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37"/>
        </w:trPr>
        <w:tc>
          <w:tcPr>
            <w:tcW w:w="709" w:type="dxa"/>
            <w:vMerge/>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 xml:space="preserve">Контур пациента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Контур пациента</w:t>
            </w:r>
          </w:p>
          <w:p w:rsidR="00312524" w:rsidRPr="004757B0" w:rsidRDefault="00312524" w:rsidP="007C6159">
            <w:pPr>
              <w:rPr>
                <w:color w:val="000000"/>
                <w:sz w:val="22"/>
                <w:szCs w:val="22"/>
              </w:rPr>
            </w:pPr>
            <w:r w:rsidRPr="004757B0">
              <w:rPr>
                <w:color w:val="000000"/>
                <w:sz w:val="22"/>
                <w:szCs w:val="22"/>
              </w:rPr>
              <w:t xml:space="preserve"> (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lang w:val="en-US"/>
              </w:rPr>
            </w:pPr>
            <w:r w:rsidRPr="004757B0">
              <w:rPr>
                <w:sz w:val="22"/>
                <w:szCs w:val="22"/>
                <w:lang w:val="en-US"/>
              </w:rPr>
              <w:t xml:space="preserve">1 </w:t>
            </w:r>
            <w:r w:rsidRPr="004757B0">
              <w:rPr>
                <w:sz w:val="22"/>
                <w:szCs w:val="22"/>
              </w:rPr>
              <w:t>уп</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val="restart"/>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Маски дыхательные,</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Маски дыхательные, размер 0</w:t>
            </w:r>
          </w:p>
          <w:p w:rsidR="00312524" w:rsidRPr="004757B0" w:rsidRDefault="00312524" w:rsidP="007C6159">
            <w:pPr>
              <w:rPr>
                <w:color w:val="000000"/>
                <w:sz w:val="22"/>
                <w:szCs w:val="22"/>
              </w:rPr>
            </w:pPr>
            <w:r w:rsidRPr="004757B0">
              <w:rPr>
                <w:color w:val="000000"/>
                <w:sz w:val="22"/>
                <w:szCs w:val="22"/>
              </w:rPr>
              <w:t>(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 xml:space="preserve">1 </w:t>
            </w:r>
            <w:r w:rsidRPr="004757B0">
              <w:rPr>
                <w:sz w:val="22"/>
                <w:szCs w:val="22"/>
              </w:rPr>
              <w:t>уп</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 xml:space="preserve">Маски дыхательные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Маски дыхательные, размер 1</w:t>
            </w:r>
          </w:p>
          <w:p w:rsidR="00312524" w:rsidRPr="004757B0" w:rsidRDefault="00312524" w:rsidP="007C6159">
            <w:pPr>
              <w:rPr>
                <w:color w:val="000000"/>
                <w:sz w:val="22"/>
                <w:szCs w:val="22"/>
              </w:rPr>
            </w:pPr>
            <w:r w:rsidRPr="004757B0">
              <w:rPr>
                <w:color w:val="000000"/>
                <w:sz w:val="22"/>
                <w:szCs w:val="22"/>
              </w:rPr>
              <w:t>(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 xml:space="preserve">1 </w:t>
            </w:r>
            <w:r w:rsidRPr="004757B0">
              <w:rPr>
                <w:sz w:val="22"/>
                <w:szCs w:val="22"/>
              </w:rPr>
              <w:t>уп</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11</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Шланг для кислорода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Шланг для кислорода</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Шланг для воздуха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Шланг для воздуха,</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 xml:space="preserve">Система фототерапии для новорожденных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pStyle w:val="a9"/>
              <w:spacing w:after="0"/>
              <w:rPr>
                <w:bCs/>
                <w:color w:val="000000"/>
                <w:sz w:val="22"/>
                <w:szCs w:val="22"/>
                <w:lang w:val="ru-RU"/>
              </w:rPr>
            </w:pPr>
            <w:r w:rsidRPr="004757B0">
              <w:rPr>
                <w:color w:val="000000"/>
                <w:sz w:val="22"/>
                <w:szCs w:val="22"/>
              </w:rPr>
              <w:t xml:space="preserve">Система фототерапии для новорожденных с использованием высокоинтенсивных светодиодных ламп и наличием двух режимов интенсивности излучения. </w:t>
            </w:r>
          </w:p>
          <w:p w:rsidR="00312524" w:rsidRPr="004757B0" w:rsidRDefault="00312524" w:rsidP="007C6159">
            <w:pPr>
              <w:rPr>
                <w:color w:val="000000"/>
                <w:sz w:val="22"/>
                <w:szCs w:val="22"/>
              </w:rPr>
            </w:pPr>
            <w:r w:rsidRPr="004757B0">
              <w:rPr>
                <w:bCs/>
                <w:color w:val="000000"/>
                <w:sz w:val="22"/>
                <w:szCs w:val="22"/>
              </w:rPr>
              <w:t xml:space="preserve">Технические характеристики: </w:t>
            </w:r>
            <w:r w:rsidRPr="004757B0">
              <w:rPr>
                <w:color w:val="000000"/>
                <w:sz w:val="22"/>
                <w:szCs w:val="22"/>
              </w:rPr>
              <w:t xml:space="preserve">Источник света - светодиодные лампы;  </w:t>
            </w:r>
            <w:r w:rsidRPr="004757B0">
              <w:rPr>
                <w:bCs/>
                <w:sz w:val="22"/>
                <w:szCs w:val="22"/>
              </w:rPr>
              <w:t>Ресурс работы светодиодной лампы,  не хуже , 50000 час, Диапазон доминирующей длины волны ламп, не хуже  450—465 нм . Диапазон длин волн, не хуже 400-550 нм. 2 уровня интенсивности излучения. Интенсивность излучения в режиме высокой мощности,  не хуже,  мкВт /см² /нм 45. Интенсивность излучения в режиме низкой мощности не хуже , мкВт /см² /нм 22. Количество высокоинтенсивных светодиодных ламп , не хуже  10. Площадь эффективной поверхности излучения на расстоянии 35 см от поверхности кровати, не хуже,  см,  50 x30.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w:t>
            </w:r>
            <w:r w:rsidRPr="004757B0">
              <w:rPr>
                <w:sz w:val="22"/>
                <w:szCs w:val="22"/>
              </w:rPr>
              <w:t xml:space="preserve"> Индикатор отключения при перегреве. Встроенный термостат безопасности для предохранения источника света перегрева. </w:t>
            </w:r>
            <w:r w:rsidRPr="004757B0">
              <w:rPr>
                <w:bCs/>
                <w:sz w:val="22"/>
                <w:szCs w:val="22"/>
              </w:rPr>
              <w:t xml:space="preserve">Угол поворота источника света, не хуже ,  градус ± </w:t>
            </w:r>
            <w:r w:rsidRPr="004757B0">
              <w:rPr>
                <w:bCs/>
                <w:sz w:val="22"/>
                <w:szCs w:val="22"/>
              </w:rPr>
              <w:lastRenderedPageBreak/>
              <w:t>90. Диапазон регулировки высоты источника света от уровня пола, не хуже ,   см 113—160. Максимальный акустический шум, не более   23 дБ. Общий размер (длина,ширина, высота), не хуже ,   см,  53 x 55 x 170. Источник света (длина,ширина, высота), не хуже ,   см 36 x 23 x 8.</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lastRenderedPageBreak/>
              <w:t>1</w:t>
            </w:r>
            <w:r w:rsidRPr="004757B0">
              <w:rPr>
                <w:sz w:val="22"/>
                <w:szCs w:val="22"/>
              </w:rPr>
              <w:t xml:space="preserve"> шт</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14</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Европейский кабель питания</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Европейский кабель питания</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137"/>
        </w:trPr>
        <w:tc>
          <w:tcPr>
            <w:tcW w:w="709" w:type="dxa"/>
            <w:tcBorders>
              <w:left w:val="single" w:sz="4" w:space="0" w:color="auto"/>
              <w:right w:val="single" w:sz="4" w:space="0" w:color="auto"/>
            </w:tcBorders>
            <w:vAlign w:val="center"/>
          </w:tcPr>
          <w:p w:rsidR="00312524" w:rsidRPr="004757B0" w:rsidRDefault="00312524" w:rsidP="007C6159">
            <w:pPr>
              <w:jc w:val="center"/>
              <w:rPr>
                <w:b/>
                <w:sz w:val="22"/>
                <w:szCs w:val="22"/>
              </w:rPr>
            </w:pPr>
          </w:p>
        </w:tc>
        <w:tc>
          <w:tcPr>
            <w:tcW w:w="4111" w:type="dxa"/>
            <w:vMerge/>
            <w:tcBorders>
              <w:left w:val="single" w:sz="4" w:space="0" w:color="auto"/>
              <w:right w:val="single" w:sz="4" w:space="0" w:color="auto"/>
            </w:tcBorders>
            <w:vAlign w:val="center"/>
          </w:tcPr>
          <w:p w:rsidR="00312524" w:rsidRPr="004757B0" w:rsidRDefault="00312524"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jc w:val="center"/>
              <w:rPr>
                <w:sz w:val="22"/>
                <w:szCs w:val="22"/>
              </w:rPr>
            </w:pPr>
            <w:r w:rsidRPr="004757B0">
              <w:rPr>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Руководство пользователя на русском языке</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color w:val="000000"/>
                <w:sz w:val="22"/>
                <w:szCs w:val="22"/>
              </w:rPr>
            </w:pPr>
            <w:r w:rsidRPr="004757B0">
              <w:rPr>
                <w:color w:val="000000"/>
                <w:sz w:val="22"/>
                <w:szCs w:val="22"/>
              </w:rPr>
              <w:t>Руководство пользователя на русском языке</w:t>
            </w:r>
          </w:p>
        </w:tc>
        <w:tc>
          <w:tcPr>
            <w:tcW w:w="1559" w:type="dxa"/>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lang w:val="en-US"/>
              </w:rPr>
              <w:t>1</w:t>
            </w:r>
            <w:r w:rsidRPr="004757B0">
              <w:rPr>
                <w:sz w:val="22"/>
                <w:szCs w:val="22"/>
              </w:rPr>
              <w:t xml:space="preserve"> шт</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tabs>
                <w:tab w:val="left" w:pos="450"/>
              </w:tabs>
              <w:jc w:val="center"/>
              <w:rPr>
                <w:b/>
                <w:sz w:val="22"/>
                <w:szCs w:val="22"/>
              </w:rPr>
            </w:pPr>
            <w:r w:rsidRPr="004757B0">
              <w:rPr>
                <w:b/>
                <w:sz w:val="22"/>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bCs/>
                <w:sz w:val="22"/>
                <w:szCs w:val="22"/>
              </w:rPr>
              <w:t>Требования к условиям эксплуатации</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Напряжение - 220 В / 50 Гц</w:t>
            </w:r>
          </w:p>
          <w:p w:rsidR="00312524" w:rsidRPr="004757B0" w:rsidRDefault="00312524" w:rsidP="007C6159">
            <w:pPr>
              <w:rPr>
                <w:sz w:val="22"/>
                <w:szCs w:val="22"/>
              </w:rPr>
            </w:pP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 xml:space="preserve">Условия осуществления поставки МТ </w:t>
            </w:r>
          </w:p>
          <w:p w:rsidR="00312524" w:rsidRPr="004757B0" w:rsidRDefault="00312524" w:rsidP="007C6159">
            <w:pPr>
              <w:rPr>
                <w:i/>
                <w:sz w:val="22"/>
                <w:szCs w:val="22"/>
              </w:rPr>
            </w:pP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B47B89" w:rsidP="007C6159">
            <w:pPr>
              <w:rPr>
                <w:sz w:val="22"/>
                <w:szCs w:val="22"/>
                <w:lang w:val="kk-KZ"/>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502EA" w:rsidRPr="004757B0">
              <w:rPr>
                <w:sz w:val="22"/>
                <w:szCs w:val="22"/>
              </w:rPr>
              <w:t xml:space="preserve"> </w:t>
            </w:r>
            <w:r w:rsidRPr="004757B0">
              <w:rPr>
                <w:sz w:val="22"/>
                <w:szCs w:val="22"/>
              </w:rPr>
              <w:t>улица Мустанбаева,108</w:t>
            </w:r>
          </w:p>
        </w:tc>
      </w:tr>
      <w:tr w:rsidR="0031252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b/>
                <w:sz w:val="22"/>
                <w:szCs w:val="22"/>
              </w:rPr>
            </w:pPr>
            <w:r w:rsidRPr="004757B0">
              <w:rPr>
                <w:b/>
                <w:sz w:val="22"/>
                <w:szCs w:val="22"/>
              </w:rPr>
              <w:t xml:space="preserve">Срок поставки МТ и место дислокации </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color w:val="000000"/>
                <w:sz w:val="22"/>
                <w:szCs w:val="22"/>
                <w:lang w:eastAsia="en-US"/>
              </w:rPr>
              <w:t>До 25 декабря 2021 года</w:t>
            </w:r>
          </w:p>
        </w:tc>
      </w:tr>
      <w:tr w:rsidR="00312524"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jc w:val="center"/>
              <w:rPr>
                <w:b/>
                <w:sz w:val="22"/>
                <w:szCs w:val="22"/>
              </w:rPr>
            </w:pPr>
            <w:r w:rsidRPr="004757B0">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312524" w:rsidRPr="004757B0" w:rsidRDefault="00312524" w:rsidP="007C6159">
            <w:pPr>
              <w:rPr>
                <w:sz w:val="22"/>
                <w:szCs w:val="22"/>
              </w:rPr>
            </w:pPr>
            <w:r w:rsidRPr="004757B0">
              <w:rPr>
                <w:b/>
                <w:sz w:val="22"/>
                <w:szCs w:val="22"/>
              </w:rPr>
              <w:t>Условия гарантийного</w:t>
            </w:r>
            <w:r w:rsidRPr="004757B0">
              <w:rPr>
                <w:b/>
                <w:sz w:val="22"/>
                <w:szCs w:val="22"/>
                <w:lang w:val="kk-KZ"/>
              </w:rPr>
              <w:t xml:space="preserve"> </w:t>
            </w:r>
            <w:r w:rsidRPr="004757B0">
              <w:rPr>
                <w:b/>
                <w:sz w:val="22"/>
                <w:szCs w:val="22"/>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312524" w:rsidRPr="004757B0" w:rsidRDefault="00312524" w:rsidP="007C6159">
            <w:pPr>
              <w:rPr>
                <w:sz w:val="22"/>
                <w:szCs w:val="22"/>
              </w:rPr>
            </w:pPr>
            <w:r w:rsidRPr="004757B0">
              <w:rPr>
                <w:sz w:val="22"/>
                <w:szCs w:val="22"/>
              </w:rPr>
              <w:t>Гарантийное сервисное обслуживание МТ 37 месяцев</w:t>
            </w:r>
            <w:r w:rsidRPr="004757B0">
              <w:rPr>
                <w:i/>
                <w:sz w:val="22"/>
                <w:szCs w:val="22"/>
              </w:rPr>
              <w:t>.</w:t>
            </w:r>
          </w:p>
          <w:p w:rsidR="00312524" w:rsidRPr="004757B0" w:rsidRDefault="00312524" w:rsidP="007C6159">
            <w:pPr>
              <w:rPr>
                <w:sz w:val="22"/>
                <w:szCs w:val="22"/>
              </w:rPr>
            </w:pPr>
            <w:r w:rsidRPr="004757B0">
              <w:rPr>
                <w:sz w:val="22"/>
                <w:szCs w:val="22"/>
              </w:rPr>
              <w:t>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замене или восстановлении отдельных частей МТ;</w:t>
            </w:r>
          </w:p>
          <w:p w:rsidR="00312524" w:rsidRPr="004757B0" w:rsidRDefault="00312524" w:rsidP="007C6159">
            <w:pPr>
              <w:rPr>
                <w:sz w:val="22"/>
                <w:szCs w:val="22"/>
              </w:rPr>
            </w:pPr>
            <w:r w:rsidRPr="004757B0">
              <w:rPr>
                <w:sz w:val="22"/>
                <w:szCs w:val="22"/>
              </w:rPr>
              <w:t>- настройку и регулировку изделия; специфические для данного изделия работы и т.п.;</w:t>
            </w:r>
          </w:p>
          <w:p w:rsidR="00312524" w:rsidRPr="004757B0" w:rsidRDefault="00312524" w:rsidP="007C6159">
            <w:pPr>
              <w:rPr>
                <w:sz w:val="22"/>
                <w:szCs w:val="22"/>
              </w:rPr>
            </w:pPr>
            <w:r w:rsidRPr="004757B0">
              <w:rPr>
                <w:sz w:val="22"/>
                <w:szCs w:val="22"/>
              </w:rPr>
              <w:t>- чистку, смазку и при необходимости переборку основных механизмов и узлов;</w:t>
            </w:r>
          </w:p>
          <w:p w:rsidR="00312524" w:rsidRPr="004757B0" w:rsidRDefault="00312524"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12524" w:rsidRPr="004757B0" w:rsidRDefault="00312524" w:rsidP="007C6159">
            <w:pPr>
              <w:rPr>
                <w:sz w:val="22"/>
                <w:szCs w:val="22"/>
                <w:lang w:val="kk-KZ"/>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12524" w:rsidRPr="004757B0" w:rsidRDefault="00312524" w:rsidP="003971D4">
      <w:pPr>
        <w:pStyle w:val="a3"/>
        <w:ind w:left="-567"/>
        <w:jc w:val="center"/>
        <w:rPr>
          <w:b/>
          <w:bCs/>
          <w:sz w:val="22"/>
          <w:szCs w:val="22"/>
        </w:rPr>
      </w:pPr>
    </w:p>
    <w:p w:rsidR="00312524" w:rsidRPr="004757B0" w:rsidRDefault="0031252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18</w:t>
      </w:r>
    </w:p>
    <w:p w:rsidR="003971D4" w:rsidRPr="004757B0" w:rsidRDefault="006178D3" w:rsidP="003971D4">
      <w:pPr>
        <w:pStyle w:val="a3"/>
        <w:ind w:left="-567"/>
        <w:jc w:val="center"/>
        <w:rPr>
          <w:b/>
          <w:bCs/>
          <w:sz w:val="22"/>
          <w:szCs w:val="22"/>
        </w:rPr>
      </w:pPr>
      <w:r w:rsidRPr="004757B0">
        <w:rPr>
          <w:b/>
          <w:bCs/>
          <w:sz w:val="22"/>
          <w:szCs w:val="22"/>
        </w:rPr>
        <w:t xml:space="preserve">Инкубатор интенсивной терапии для новорожденных </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702"/>
        <w:gridCol w:w="6378"/>
        <w:gridCol w:w="1418"/>
      </w:tblGrid>
      <w:tr w:rsidR="006178D3"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jc w:val="center"/>
              <w:rPr>
                <w:b/>
                <w:sz w:val="22"/>
                <w:szCs w:val="22"/>
              </w:rPr>
            </w:pPr>
            <w:r w:rsidRPr="004757B0">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tabs>
                <w:tab w:val="left" w:pos="450"/>
              </w:tabs>
              <w:jc w:val="center"/>
              <w:rPr>
                <w:b/>
                <w:sz w:val="22"/>
                <w:szCs w:val="22"/>
              </w:rPr>
            </w:pPr>
            <w:r w:rsidRPr="004757B0">
              <w:rPr>
                <w:b/>
                <w:sz w:val="22"/>
                <w:szCs w:val="22"/>
              </w:rPr>
              <w:t>Критерии</w:t>
            </w:r>
          </w:p>
        </w:tc>
        <w:tc>
          <w:tcPr>
            <w:tcW w:w="100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tabs>
                <w:tab w:val="left" w:pos="450"/>
              </w:tabs>
              <w:jc w:val="center"/>
              <w:rPr>
                <w:b/>
                <w:sz w:val="22"/>
                <w:szCs w:val="22"/>
              </w:rPr>
            </w:pPr>
            <w:r w:rsidRPr="004757B0">
              <w:rPr>
                <w:b/>
                <w:sz w:val="22"/>
                <w:szCs w:val="22"/>
              </w:rPr>
              <w:t>Описание</w:t>
            </w:r>
          </w:p>
        </w:tc>
      </w:tr>
      <w:tr w:rsidR="006178D3" w:rsidRPr="004757B0" w:rsidTr="007C6159">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tabs>
                <w:tab w:val="left" w:pos="450"/>
              </w:tabs>
              <w:jc w:val="center"/>
              <w:rPr>
                <w:b/>
                <w:sz w:val="22"/>
                <w:szCs w:val="22"/>
              </w:rPr>
            </w:pPr>
            <w:r w:rsidRPr="004757B0">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i/>
                <w:sz w:val="22"/>
                <w:szCs w:val="22"/>
              </w:rPr>
            </w:pPr>
            <w:r w:rsidRPr="004757B0">
              <w:rPr>
                <w:b/>
                <w:sz w:val="22"/>
                <w:szCs w:val="22"/>
              </w:rPr>
              <w:t xml:space="preserve">Наименование медицинской техники </w:t>
            </w:r>
            <w:r w:rsidR="0040603B" w:rsidRPr="004757B0">
              <w:rPr>
                <w:i/>
                <w:sz w:val="22"/>
                <w:szCs w:val="22"/>
              </w:rPr>
              <w:t>(в соответствии с государственным реестром МТ с указанием модели, наименования производителя, страны)</w:t>
            </w:r>
          </w:p>
          <w:p w:rsidR="006178D3" w:rsidRPr="004757B0" w:rsidRDefault="006178D3" w:rsidP="007C6159">
            <w:pPr>
              <w:rPr>
                <w:i/>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autoSpaceDE w:val="0"/>
              <w:autoSpaceDN w:val="0"/>
              <w:adjustRightInd w:val="0"/>
              <w:jc w:val="both"/>
              <w:rPr>
                <w:sz w:val="22"/>
                <w:szCs w:val="22"/>
              </w:rPr>
            </w:pPr>
          </w:p>
        </w:tc>
      </w:tr>
      <w:tr w:rsidR="006178D3" w:rsidRPr="004757B0" w:rsidTr="007C6159">
        <w:trPr>
          <w:trHeight w:val="611"/>
        </w:trPr>
        <w:tc>
          <w:tcPr>
            <w:tcW w:w="709" w:type="dxa"/>
            <w:vMerge w:val="restart"/>
            <w:tcBorders>
              <w:left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lastRenderedPageBreak/>
              <w:t>2</w:t>
            </w:r>
          </w:p>
        </w:tc>
        <w:tc>
          <w:tcPr>
            <w:tcW w:w="4111" w:type="dxa"/>
            <w:vMerge w:val="restart"/>
            <w:tcBorders>
              <w:left w:val="single" w:sz="4" w:space="0" w:color="auto"/>
              <w:right w:val="single" w:sz="4" w:space="0" w:color="auto"/>
            </w:tcBorders>
            <w:vAlign w:val="center"/>
            <w:hideMark/>
          </w:tcPr>
          <w:p w:rsidR="006178D3" w:rsidRPr="004757B0" w:rsidRDefault="006178D3" w:rsidP="007C6159">
            <w:pPr>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i/>
                <w:sz w:val="22"/>
                <w:szCs w:val="22"/>
              </w:rPr>
            </w:pPr>
            <w:r w:rsidRPr="004757B0">
              <w:rPr>
                <w:i/>
                <w:sz w:val="22"/>
                <w:szCs w:val="22"/>
              </w:rPr>
              <w:t>№</w:t>
            </w:r>
          </w:p>
          <w:p w:rsidR="006178D3" w:rsidRPr="004757B0" w:rsidRDefault="006178D3" w:rsidP="007C6159">
            <w:pPr>
              <w:jc w:val="center"/>
              <w:rPr>
                <w:i/>
                <w:sz w:val="22"/>
                <w:szCs w:val="22"/>
              </w:rPr>
            </w:pPr>
            <w:r w:rsidRPr="004757B0">
              <w:rPr>
                <w:i/>
                <w:sz w:val="22"/>
                <w:szCs w:val="22"/>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 xml:space="preserve">Наименование комплектующего к МТ </w:t>
            </w:r>
          </w:p>
          <w:p w:rsidR="006178D3" w:rsidRPr="004757B0" w:rsidRDefault="006178D3" w:rsidP="007C6159">
            <w:pPr>
              <w:ind w:left="-97" w:right="-86"/>
              <w:jc w:val="center"/>
              <w:rPr>
                <w:i/>
                <w:sz w:val="22"/>
                <w:szCs w:val="22"/>
              </w:rPr>
            </w:pPr>
            <w:r w:rsidRPr="004757B0">
              <w:rPr>
                <w:i/>
                <w:sz w:val="22"/>
                <w:szCs w:val="22"/>
              </w:rPr>
              <w:t>(в соответствии с государственным реестром МТ )</w:t>
            </w:r>
          </w:p>
        </w:tc>
        <w:tc>
          <w:tcPr>
            <w:tcW w:w="6378"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Требуемое количество</w:t>
            </w:r>
          </w:p>
          <w:p w:rsidR="006178D3" w:rsidRPr="004757B0" w:rsidRDefault="006178D3" w:rsidP="007C6159">
            <w:pPr>
              <w:ind w:left="-97" w:right="-86"/>
              <w:jc w:val="center"/>
              <w:rPr>
                <w:i/>
                <w:sz w:val="22"/>
                <w:szCs w:val="22"/>
              </w:rPr>
            </w:pPr>
            <w:r w:rsidRPr="004757B0">
              <w:rPr>
                <w:i/>
                <w:sz w:val="22"/>
                <w:szCs w:val="22"/>
              </w:rPr>
              <w:t>(с указанием единицы измерения)</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hideMark/>
          </w:tcPr>
          <w:p w:rsidR="006178D3" w:rsidRPr="004757B0" w:rsidRDefault="006178D3" w:rsidP="007C6159">
            <w:pPr>
              <w:rPr>
                <w:b/>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i/>
                <w:sz w:val="22"/>
                <w:szCs w:val="22"/>
              </w:rPr>
            </w:pPr>
            <w:r w:rsidRPr="004757B0">
              <w:rPr>
                <w:i/>
                <w:sz w:val="22"/>
                <w:szCs w:val="22"/>
              </w:rPr>
              <w:t>Основные комплектующие:</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hideMark/>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sz w:val="22"/>
                <w:szCs w:val="22"/>
                <w:lang w:val="en-US"/>
              </w:rPr>
            </w:pPr>
            <w:r w:rsidRPr="004757B0">
              <w:rPr>
                <w:sz w:val="22"/>
                <w:szCs w:val="22"/>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sz w:val="22"/>
                <w:szCs w:val="22"/>
              </w:rPr>
            </w:pPr>
          </w:p>
          <w:p w:rsidR="006178D3" w:rsidRPr="004757B0" w:rsidRDefault="006178D3" w:rsidP="007C6159">
            <w:pPr>
              <w:rPr>
                <w:color w:val="000000"/>
                <w:sz w:val="22"/>
                <w:szCs w:val="22"/>
              </w:rPr>
            </w:pPr>
            <w:r w:rsidRPr="004757B0">
              <w:rPr>
                <w:sz w:val="22"/>
                <w:szCs w:val="22"/>
              </w:rPr>
              <w:t>Инкубатор интенсивной терапии для новорожденных</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pStyle w:val="a9"/>
              <w:spacing w:after="0"/>
              <w:rPr>
                <w:bCs/>
                <w:color w:val="000000"/>
                <w:sz w:val="22"/>
                <w:szCs w:val="22"/>
                <w:lang w:val="ru-RU"/>
              </w:rPr>
            </w:pPr>
            <w:r w:rsidRPr="004757B0">
              <w:rPr>
                <w:b/>
                <w:bCs/>
                <w:color w:val="000000"/>
                <w:sz w:val="22"/>
                <w:szCs w:val="22"/>
                <w:lang w:val="ru-RU"/>
              </w:rPr>
              <w:t xml:space="preserve"> </w:t>
            </w:r>
            <w:r w:rsidRPr="004757B0">
              <w:rPr>
                <w:color w:val="000000"/>
                <w:sz w:val="22"/>
                <w:szCs w:val="22"/>
                <w:lang w:val="ru-RU"/>
              </w:rPr>
              <w:t>Инкубатор интенсивной терапии для новорожденных .</w:t>
            </w:r>
          </w:p>
          <w:p w:rsidR="006178D3" w:rsidRPr="004757B0" w:rsidRDefault="006178D3" w:rsidP="007C6159">
            <w:pPr>
              <w:pStyle w:val="a9"/>
              <w:spacing w:after="0"/>
              <w:rPr>
                <w:b/>
                <w:bCs/>
                <w:color w:val="000000"/>
                <w:sz w:val="22"/>
                <w:szCs w:val="22"/>
                <w:lang w:val="ru-RU"/>
              </w:rPr>
            </w:pPr>
            <w:r w:rsidRPr="004757B0">
              <w:rPr>
                <w:b/>
                <w:bCs/>
                <w:color w:val="000000"/>
                <w:sz w:val="22"/>
                <w:szCs w:val="22"/>
                <w:lang w:val="ru-RU"/>
              </w:rPr>
              <w:t xml:space="preserve">Технические характеристики : </w:t>
            </w:r>
          </w:p>
          <w:p w:rsidR="006178D3" w:rsidRPr="004757B0" w:rsidRDefault="006178D3" w:rsidP="007C6159">
            <w:pPr>
              <w:pStyle w:val="a9"/>
              <w:spacing w:after="0"/>
              <w:rPr>
                <w:color w:val="000000"/>
                <w:sz w:val="22"/>
                <w:szCs w:val="22"/>
                <w:lang w:val="ru-RU"/>
              </w:rPr>
            </w:pPr>
            <w:r w:rsidRPr="004757B0">
              <w:rPr>
                <w:color w:val="000000"/>
                <w:sz w:val="22"/>
                <w:szCs w:val="22"/>
                <w:lang w:val="ru-RU"/>
              </w:rPr>
              <w:t>Диапазон сервоконтроля температуры воздуха, не уже :  ºС 20,0 – 39,0. Шаг изменения температуры воздуха, не уже :   ºC ± 0,1 . Диапазон сервоконтроля температуры пациента, не уже :  ºС 35,0 – 37,5. Диапазон измерения температуры пациента, ºC 30,0 – 42,0. Шаг изменения температуры пациента, не уже :   ºC ± 0,1.  Точность измерения температуры пациента не менее  : ºC ± 0,3.  Диапазон сервоконтроля уровня влажности, не уже :    % 30,0 – 95,0. Шаг изменения уровня влажности не менее:  % ± 5. Скорость потока (циркуляции) воздуха над ложем пациента не  хуже см/с  10. Уровень звука в отсеке пациента, дБ (А) не более - 41.</w:t>
            </w:r>
          </w:p>
          <w:p w:rsidR="006178D3" w:rsidRPr="004757B0" w:rsidRDefault="006178D3" w:rsidP="007C6159">
            <w:pPr>
              <w:pStyle w:val="a9"/>
              <w:spacing w:after="0"/>
              <w:rPr>
                <w:bCs/>
                <w:color w:val="000000"/>
                <w:sz w:val="22"/>
                <w:szCs w:val="22"/>
                <w:lang w:val="ru-RU"/>
              </w:rPr>
            </w:pPr>
            <w:r w:rsidRPr="004757B0">
              <w:rPr>
                <w:bCs/>
                <w:color w:val="000000"/>
                <w:sz w:val="22"/>
                <w:szCs w:val="22"/>
                <w:lang w:val="ru-RU"/>
              </w:rPr>
              <w:t xml:space="preserve">Органы управления и индикации: </w:t>
            </w:r>
          </w:p>
          <w:p w:rsidR="006178D3" w:rsidRPr="004757B0" w:rsidRDefault="006178D3" w:rsidP="007C6159">
            <w:pPr>
              <w:pStyle w:val="a9"/>
              <w:spacing w:after="0"/>
              <w:rPr>
                <w:color w:val="000000"/>
                <w:sz w:val="22"/>
                <w:szCs w:val="22"/>
                <w:lang w:val="ru-RU"/>
              </w:rPr>
            </w:pPr>
            <w:r w:rsidRPr="004757B0">
              <w:rPr>
                <w:color w:val="000000"/>
                <w:sz w:val="22"/>
                <w:szCs w:val="22"/>
                <w:lang w:val="ru-RU"/>
              </w:rPr>
              <w:t>Панель управления с сенсорным цветным дисплеем.</w:t>
            </w:r>
            <w:r w:rsidRPr="004757B0">
              <w:rPr>
                <w:sz w:val="22"/>
                <w:szCs w:val="22"/>
              </w:rPr>
              <w:t xml:space="preserve"> </w:t>
            </w:r>
            <w:r w:rsidRPr="004757B0">
              <w:rPr>
                <w:color w:val="000000"/>
                <w:sz w:val="22"/>
                <w:szCs w:val="22"/>
                <w:lang w:val="ru-RU"/>
              </w:rPr>
              <w:t>Центральное расположение дисплея для упраления системой с двух сторон. Русскоязычный интерфейс. Функция «Справка» для отображения информации о возникающих сигналах тревоги. Функция введения информации о пациенте. Функция "зоны комфорта" для автоматического расчета рекомендуемого диапазона температуры воздуха на основе гестационного возраста, постнатального возраста и массы тела для конкретного пациента. Апгар-таймер. Таймер. Регулировка яркости экрана. Функция блокировки дисплея, отображающая экран "нет на месте" с рабочими параметрами системы и температурой пациента. Мониторируемые параметры: температура воздуха инкубатора, температуры пациента (с двух кожных термодатчиков), уровень влажности. Максимальный период отображения тренда по температуре воздуха инкубатора, температуре пациента (с двух кожных термодатчиков), уровню влажности, час 96.</w:t>
            </w:r>
          </w:p>
          <w:p w:rsidR="006178D3" w:rsidRPr="004757B0" w:rsidRDefault="006178D3" w:rsidP="007C6159">
            <w:pPr>
              <w:pStyle w:val="a9"/>
              <w:spacing w:after="0"/>
              <w:rPr>
                <w:color w:val="000000"/>
                <w:sz w:val="22"/>
                <w:szCs w:val="22"/>
                <w:lang w:val="ru-RU"/>
              </w:rPr>
            </w:pPr>
            <w:r w:rsidRPr="004757B0">
              <w:rPr>
                <w:b/>
                <w:bCs/>
                <w:color w:val="000000"/>
                <w:sz w:val="22"/>
                <w:szCs w:val="22"/>
                <w:lang w:val="ru-RU"/>
              </w:rPr>
              <w:t xml:space="preserve">Ложе пациента:  </w:t>
            </w:r>
            <w:r w:rsidRPr="004757B0">
              <w:rPr>
                <w:color w:val="000000"/>
                <w:sz w:val="22"/>
                <w:szCs w:val="22"/>
                <w:lang w:val="ru-RU"/>
              </w:rPr>
              <w:t xml:space="preserve">Размеры матрасика  не больше чем 48,8х64,8 </w:t>
            </w:r>
            <w:r w:rsidRPr="004757B0">
              <w:rPr>
                <w:color w:val="000000"/>
                <w:sz w:val="22"/>
                <w:szCs w:val="22"/>
                <w:lang w:val="ru-RU"/>
              </w:rPr>
              <w:lastRenderedPageBreak/>
              <w:t>см; Угол поворота лотка матраца вокруг центральной оси, градус 360. Возможность выдвижения матрасика в обе стороны. Встроенный лоток для проведения рентгенографии, выдвигаемый в обе стороны. Диапазон изменения наклона кроватки не менее :  градусы 0 – 12. Матрасик с системой распределения давления тела ребенка, обеспечивающей пиковое давление при массе тела  не хуже 3600 грамм, мм.рт.ст. 15. Матрасик должен быть  выполнен из низкокондуктивных материалов, трехслойный, противопролежневый, антистатический, дезинфицируемый.</w:t>
            </w:r>
          </w:p>
          <w:p w:rsidR="006178D3" w:rsidRPr="004757B0" w:rsidRDefault="006178D3" w:rsidP="007C6159">
            <w:pPr>
              <w:pStyle w:val="a9"/>
              <w:spacing w:after="0"/>
              <w:rPr>
                <w:color w:val="000000"/>
                <w:sz w:val="22"/>
                <w:szCs w:val="22"/>
                <w:lang w:val="ru-RU"/>
              </w:rPr>
            </w:pPr>
            <w:r w:rsidRPr="004757B0">
              <w:rPr>
                <w:bCs/>
                <w:color w:val="000000"/>
                <w:sz w:val="22"/>
                <w:szCs w:val="22"/>
                <w:lang w:val="ru-RU"/>
              </w:rPr>
              <w:t xml:space="preserve">Колпак инкубатора специальной формы со скошенными углами для удобной визуализации за ребёнком.  </w:t>
            </w:r>
            <w:r w:rsidRPr="004757B0">
              <w:rPr>
                <w:color w:val="000000"/>
                <w:sz w:val="22"/>
                <w:szCs w:val="22"/>
                <w:lang w:val="ru-RU"/>
              </w:rPr>
              <w:t>Двойные боковые панели кроватки.</w:t>
            </w:r>
          </w:p>
          <w:p w:rsidR="006178D3" w:rsidRPr="004757B0" w:rsidRDefault="006178D3" w:rsidP="007C6159">
            <w:pPr>
              <w:pStyle w:val="a9"/>
              <w:spacing w:after="0"/>
              <w:rPr>
                <w:color w:val="000000"/>
                <w:sz w:val="22"/>
                <w:szCs w:val="22"/>
                <w:lang w:val="ru-RU"/>
              </w:rPr>
            </w:pPr>
            <w:r w:rsidRPr="004757B0">
              <w:rPr>
                <w:color w:val="000000"/>
                <w:sz w:val="22"/>
                <w:szCs w:val="22"/>
                <w:lang w:val="ru-RU"/>
              </w:rPr>
              <w:t xml:space="preserve">Функция активации «тепловой завесы» для создания дополнительной циркуляции теплого воздуха с автоматическим отключением через 20 минут. </w:t>
            </w:r>
          </w:p>
          <w:p w:rsidR="006178D3" w:rsidRPr="004757B0" w:rsidRDefault="006178D3" w:rsidP="007C6159">
            <w:pPr>
              <w:pStyle w:val="a9"/>
              <w:spacing w:after="0"/>
              <w:rPr>
                <w:color w:val="000000"/>
                <w:sz w:val="22"/>
                <w:szCs w:val="22"/>
                <w:lang w:val="ru-RU"/>
              </w:rPr>
            </w:pPr>
            <w:r w:rsidRPr="004757B0">
              <w:rPr>
                <w:color w:val="000000"/>
                <w:sz w:val="22"/>
                <w:szCs w:val="22"/>
                <w:lang w:val="ru-RU"/>
              </w:rPr>
              <w:t>Боковые панели  кроватки откидываются и снимаются для доступа к пациенту с двух сторон.</w:t>
            </w:r>
          </w:p>
          <w:p w:rsidR="006178D3" w:rsidRPr="004757B0" w:rsidRDefault="006178D3" w:rsidP="007C6159">
            <w:pPr>
              <w:pStyle w:val="a9"/>
              <w:spacing w:after="0"/>
              <w:rPr>
                <w:color w:val="000000"/>
                <w:sz w:val="22"/>
                <w:szCs w:val="22"/>
                <w:lang w:val="ru-RU"/>
              </w:rPr>
            </w:pPr>
            <w:r w:rsidRPr="004757B0">
              <w:rPr>
                <w:color w:val="000000"/>
                <w:sz w:val="22"/>
                <w:szCs w:val="22"/>
                <w:lang w:val="ru-RU"/>
              </w:rPr>
              <w:t>Колпак инкубатора  должен откидываться для полного доступа к пациенту. Количество дверец окошек с открытием при помощи отпирающих кнопок, не менее 5 шт.  Количество манжет для доступа трубок с уплотнителями не менее  13 шт.</w:t>
            </w:r>
          </w:p>
          <w:p w:rsidR="006178D3" w:rsidRPr="004757B0" w:rsidRDefault="006178D3" w:rsidP="007C6159">
            <w:pPr>
              <w:pStyle w:val="a9"/>
              <w:spacing w:after="0"/>
              <w:rPr>
                <w:color w:val="000000"/>
                <w:sz w:val="22"/>
                <w:szCs w:val="22"/>
                <w:lang w:val="ru-RU"/>
              </w:rPr>
            </w:pPr>
            <w:r w:rsidRPr="004757B0">
              <w:rPr>
                <w:b/>
                <w:bCs/>
                <w:color w:val="000000"/>
                <w:sz w:val="22"/>
                <w:szCs w:val="22"/>
                <w:lang w:val="ru-RU"/>
              </w:rPr>
              <w:t xml:space="preserve">Система сервоувлажнения: </w:t>
            </w:r>
            <w:r w:rsidRPr="004757B0">
              <w:rPr>
                <w:color w:val="000000"/>
                <w:sz w:val="22"/>
                <w:szCs w:val="22"/>
                <w:lang w:val="ru-RU"/>
              </w:rPr>
              <w:t>Тип увлажнения – активный (испарение дистиллированной воды из резервуара). Диапазон регулировки уровня влажности не хуже  % 30 – 95. Шаг регулировки уровня влажности не более  : % ± 5. Погрешность регулировки влажности не хуже  (для настроек до 85%), % ± 10. Резервуар для воды увлажнителя вместимостью  не менее  мл 1000. Время работы между наполнениями водой при 65% уровне влажности,  не менее 12 час. Наружный съемный резервуар увлажнителя. Автоклавирумый резервуар увлажнителя. Визуализация уровня воды за счет прозрачного резервуара увлажнителя. Возможность заполнения резервуара увлажнителя водой без вынимания его из инкубатора.</w:t>
            </w:r>
            <w:r w:rsidRPr="004757B0">
              <w:rPr>
                <w:sz w:val="22"/>
                <w:szCs w:val="22"/>
              </w:rPr>
              <w:t xml:space="preserve"> </w:t>
            </w:r>
            <w:r w:rsidRPr="004757B0">
              <w:rPr>
                <w:color w:val="000000"/>
                <w:sz w:val="22"/>
                <w:szCs w:val="22"/>
                <w:lang w:val="ru-RU"/>
              </w:rPr>
              <w:t>Фронтальная загрузка резервуара увлажнителя, не мешающая уходу за пациентом.</w:t>
            </w:r>
          </w:p>
          <w:p w:rsidR="006178D3" w:rsidRPr="004757B0" w:rsidRDefault="006178D3" w:rsidP="007C6159">
            <w:pPr>
              <w:pStyle w:val="a9"/>
              <w:spacing w:after="0"/>
              <w:rPr>
                <w:bCs/>
                <w:color w:val="000000"/>
                <w:sz w:val="22"/>
                <w:szCs w:val="22"/>
                <w:lang w:val="ru-RU"/>
              </w:rPr>
            </w:pPr>
            <w:r w:rsidRPr="004757B0">
              <w:rPr>
                <w:bCs/>
                <w:color w:val="000000"/>
                <w:sz w:val="22"/>
                <w:szCs w:val="22"/>
                <w:lang w:val="ru-RU"/>
              </w:rPr>
              <w:t>Мобильное основание с регулировкой высоты (электрический лифт).</w:t>
            </w:r>
          </w:p>
          <w:p w:rsidR="006178D3" w:rsidRPr="004757B0" w:rsidRDefault="006178D3" w:rsidP="007C6159">
            <w:pPr>
              <w:pStyle w:val="a9"/>
              <w:spacing w:after="0"/>
              <w:rPr>
                <w:color w:val="000000"/>
                <w:sz w:val="22"/>
                <w:szCs w:val="22"/>
                <w:lang w:val="ru-RU"/>
              </w:rPr>
            </w:pPr>
            <w:r w:rsidRPr="004757B0">
              <w:rPr>
                <w:color w:val="000000"/>
                <w:sz w:val="22"/>
                <w:szCs w:val="22"/>
                <w:lang w:val="ru-RU"/>
              </w:rPr>
              <w:t>Возможность регулировки с двух сторон. Ящик, выдвигаемый в обе стороны. На 4 колесах с тормозами. Рельсовая система для установки дополнительного оборудования.</w:t>
            </w:r>
          </w:p>
          <w:p w:rsidR="006178D3" w:rsidRPr="004757B0" w:rsidRDefault="006178D3" w:rsidP="007C6159">
            <w:pPr>
              <w:pStyle w:val="a9"/>
              <w:spacing w:after="0"/>
              <w:rPr>
                <w:color w:val="000000"/>
                <w:sz w:val="22"/>
                <w:szCs w:val="22"/>
                <w:lang w:val="ru-RU"/>
              </w:rPr>
            </w:pPr>
            <w:r w:rsidRPr="004757B0">
              <w:rPr>
                <w:bCs/>
                <w:color w:val="000000"/>
                <w:sz w:val="22"/>
                <w:szCs w:val="22"/>
                <w:lang w:val="ru-RU"/>
              </w:rPr>
              <w:lastRenderedPageBreak/>
              <w:t xml:space="preserve">Встроенные электронные весы :  </w:t>
            </w:r>
            <w:r w:rsidRPr="004757B0">
              <w:rPr>
                <w:color w:val="000000"/>
                <w:sz w:val="22"/>
                <w:szCs w:val="22"/>
                <w:lang w:val="ru-RU"/>
              </w:rPr>
              <w:t xml:space="preserve">Диапазон измерения массы, не хуже 300- 8000 грамм  ; Максимальная погрешность измерения, грамм ± 10. Отображение на дисплее разницы между текущим измерением массы и прошлым. Количество измерений в отображаемых трендах не менее  14. </w:t>
            </w:r>
          </w:p>
          <w:p w:rsidR="006178D3" w:rsidRPr="004757B0" w:rsidRDefault="006178D3" w:rsidP="007C6159">
            <w:pPr>
              <w:pStyle w:val="a9"/>
              <w:spacing w:after="0"/>
              <w:rPr>
                <w:bCs/>
                <w:sz w:val="22"/>
                <w:szCs w:val="22"/>
                <w:lang w:val="ru-RU"/>
              </w:rPr>
            </w:pPr>
            <w:r w:rsidRPr="004757B0">
              <w:rPr>
                <w:bCs/>
                <w:color w:val="000000"/>
                <w:sz w:val="22"/>
                <w:szCs w:val="22"/>
                <w:lang w:val="ru-RU"/>
              </w:rPr>
              <w:t xml:space="preserve">Сигналы тревоги: </w:t>
            </w:r>
            <w:r w:rsidRPr="004757B0">
              <w:rPr>
                <w:bCs/>
                <w:sz w:val="22"/>
                <w:szCs w:val="22"/>
                <w:lang w:val="ru-RU"/>
              </w:rPr>
              <w:t>Бесконтактное отключение звукового сигнала тревоги "hands-free".</w:t>
            </w:r>
          </w:p>
          <w:p w:rsidR="006178D3" w:rsidRPr="004757B0" w:rsidRDefault="006178D3" w:rsidP="007C6159">
            <w:pPr>
              <w:pStyle w:val="a9"/>
              <w:spacing w:after="0"/>
              <w:rPr>
                <w:bCs/>
                <w:sz w:val="22"/>
                <w:szCs w:val="22"/>
                <w:lang w:val="ru-RU"/>
              </w:rPr>
            </w:pPr>
            <w:r w:rsidRPr="004757B0">
              <w:rPr>
                <w:bCs/>
                <w:sz w:val="22"/>
                <w:szCs w:val="22"/>
                <w:lang w:val="ru-RU"/>
              </w:rPr>
              <w:t>Динамик звукового тревожного сигнала должен быть расположен в основании инкубатора.</w:t>
            </w:r>
          </w:p>
          <w:p w:rsidR="006178D3" w:rsidRPr="004757B0" w:rsidRDefault="006178D3" w:rsidP="007C6159">
            <w:pPr>
              <w:pStyle w:val="a9"/>
              <w:spacing w:after="0"/>
              <w:rPr>
                <w:bCs/>
                <w:sz w:val="22"/>
                <w:szCs w:val="22"/>
                <w:lang w:val="ru-RU"/>
              </w:rPr>
            </w:pPr>
            <w:r w:rsidRPr="004757B0">
              <w:rPr>
                <w:bCs/>
                <w:sz w:val="22"/>
                <w:szCs w:val="22"/>
                <w:lang w:val="ru-RU"/>
              </w:rPr>
              <w:t>Световой сигнал тревоги белого цвета.</w:t>
            </w:r>
          </w:p>
          <w:p w:rsidR="006178D3" w:rsidRPr="004757B0" w:rsidRDefault="006178D3" w:rsidP="007C6159">
            <w:pPr>
              <w:pStyle w:val="a9"/>
              <w:spacing w:after="0"/>
              <w:rPr>
                <w:bCs/>
                <w:sz w:val="22"/>
                <w:szCs w:val="22"/>
                <w:lang w:val="ru-RU"/>
              </w:rPr>
            </w:pPr>
            <w:r w:rsidRPr="004757B0">
              <w:rPr>
                <w:bCs/>
                <w:sz w:val="22"/>
                <w:szCs w:val="22"/>
                <w:lang w:val="ru-RU"/>
              </w:rPr>
              <w:t>Разноуровневая, регулируемая по интенсивности звуковая сигнализация.</w:t>
            </w:r>
          </w:p>
          <w:p w:rsidR="006178D3" w:rsidRPr="004757B0" w:rsidRDefault="006178D3" w:rsidP="007C6159">
            <w:pPr>
              <w:pStyle w:val="a9"/>
              <w:spacing w:after="0"/>
              <w:rPr>
                <w:bCs/>
                <w:sz w:val="22"/>
                <w:szCs w:val="22"/>
                <w:lang w:val="ru-RU"/>
              </w:rPr>
            </w:pPr>
            <w:r w:rsidRPr="004757B0">
              <w:rPr>
                <w:bCs/>
                <w:sz w:val="22"/>
                <w:szCs w:val="22"/>
                <w:lang w:val="ru-RU"/>
              </w:rPr>
              <w:t>Нарушение заданных величин температуры воздуха, кожи пациента, уровня влажности.</w:t>
            </w:r>
          </w:p>
          <w:p w:rsidR="006178D3" w:rsidRPr="004757B0" w:rsidRDefault="006178D3" w:rsidP="007C6159">
            <w:pPr>
              <w:pStyle w:val="a9"/>
              <w:spacing w:after="0"/>
              <w:rPr>
                <w:bCs/>
                <w:sz w:val="22"/>
                <w:szCs w:val="22"/>
                <w:lang w:val="ru-RU"/>
              </w:rPr>
            </w:pPr>
            <w:r w:rsidRPr="004757B0">
              <w:rPr>
                <w:bCs/>
                <w:sz w:val="22"/>
                <w:szCs w:val="22"/>
                <w:lang w:val="ru-RU"/>
              </w:rPr>
              <w:t>Нарушение заданной величины температуры кожи пациента  не  менее чем на 0,5 или 1 градус при работе системы в ручном режиме.</w:t>
            </w:r>
          </w:p>
          <w:p w:rsidR="006178D3" w:rsidRPr="004757B0" w:rsidRDefault="006178D3" w:rsidP="007C6159">
            <w:pPr>
              <w:pStyle w:val="a9"/>
              <w:spacing w:after="0"/>
              <w:rPr>
                <w:bCs/>
                <w:sz w:val="22"/>
                <w:szCs w:val="22"/>
                <w:lang w:val="ru-RU"/>
              </w:rPr>
            </w:pPr>
            <w:r w:rsidRPr="004757B0">
              <w:rPr>
                <w:bCs/>
                <w:sz w:val="22"/>
                <w:szCs w:val="22"/>
                <w:lang w:val="ru-RU"/>
              </w:rPr>
              <w:t>Температура воздуха  не ниже  38°C. Сбой вентилятора. Добавьте воды. Сбой датчиков температуры кожи. Сбой системы. Сбой питания. Возможность подключения портативного источника питания, позволяющего использовать инкубатор в качестве транспортного реанимационного комплекса внутрибольничной сети. Наличие USB-порта, Ethernet-порта и разъема RS-232 для передачи данных с реанимационной системы в МИС и обновления программного обеспечения.</w:t>
            </w:r>
          </w:p>
          <w:p w:rsidR="006178D3" w:rsidRPr="004757B0" w:rsidRDefault="006178D3" w:rsidP="007C6159">
            <w:pPr>
              <w:pStyle w:val="a9"/>
              <w:spacing w:after="0"/>
              <w:rPr>
                <w:bCs/>
                <w:sz w:val="22"/>
                <w:szCs w:val="22"/>
                <w:lang w:val="ru-RU"/>
              </w:rPr>
            </w:pPr>
            <w:r w:rsidRPr="004757B0">
              <w:rPr>
                <w:bCs/>
                <w:sz w:val="22"/>
                <w:szCs w:val="22"/>
                <w:lang w:val="ru-RU"/>
              </w:rPr>
              <w:t>Инкубатор интенсивной терапии 115/230</w:t>
            </w:r>
            <w:r w:rsidRPr="004757B0">
              <w:rPr>
                <w:bCs/>
                <w:sz w:val="22"/>
                <w:szCs w:val="22"/>
                <w:lang w:val="en-US"/>
              </w:rPr>
              <w:t>V</w:t>
            </w:r>
            <w:r w:rsidRPr="004757B0">
              <w:rPr>
                <w:bCs/>
                <w:sz w:val="22"/>
                <w:szCs w:val="22"/>
                <w:lang w:val="ru-RU"/>
              </w:rPr>
              <w:t xml:space="preserve"> </w:t>
            </w:r>
            <w:r w:rsidRPr="004757B0">
              <w:rPr>
                <w:bCs/>
                <w:sz w:val="22"/>
                <w:szCs w:val="22"/>
                <w:lang w:val="en-US"/>
              </w:rPr>
              <w:t>with</w:t>
            </w:r>
            <w:r w:rsidRPr="004757B0">
              <w:rPr>
                <w:bCs/>
                <w:sz w:val="22"/>
                <w:szCs w:val="22"/>
                <w:lang w:val="ru-RU"/>
              </w:rPr>
              <w:t xml:space="preserve"> </w:t>
            </w:r>
            <w:r w:rsidRPr="004757B0">
              <w:rPr>
                <w:bCs/>
                <w:sz w:val="22"/>
                <w:szCs w:val="22"/>
                <w:lang w:val="en-US"/>
              </w:rPr>
              <w:t>porthole</w:t>
            </w:r>
            <w:r w:rsidRPr="004757B0">
              <w:rPr>
                <w:bCs/>
                <w:sz w:val="22"/>
                <w:szCs w:val="22"/>
                <w:lang w:val="ru-RU"/>
              </w:rPr>
              <w:t xml:space="preserve"> </w:t>
            </w:r>
            <w:r w:rsidRPr="004757B0">
              <w:rPr>
                <w:bCs/>
                <w:sz w:val="22"/>
                <w:szCs w:val="22"/>
                <w:lang w:val="en-US"/>
              </w:rPr>
              <w:t>hood</w:t>
            </w:r>
            <w:r w:rsidRPr="004757B0">
              <w:rPr>
                <w:bCs/>
                <w:sz w:val="22"/>
                <w:szCs w:val="22"/>
                <w:lang w:val="ru-RU"/>
              </w:rPr>
              <w:t xml:space="preserve"> </w:t>
            </w:r>
            <w:r w:rsidRPr="004757B0">
              <w:rPr>
                <w:bCs/>
                <w:sz w:val="22"/>
                <w:szCs w:val="22"/>
                <w:lang w:val="en-US"/>
              </w:rPr>
              <w:t>and</w:t>
            </w:r>
            <w:r w:rsidRPr="004757B0">
              <w:rPr>
                <w:bCs/>
                <w:sz w:val="22"/>
                <w:szCs w:val="22"/>
                <w:lang w:val="ru-RU"/>
              </w:rPr>
              <w:t xml:space="preserve"> </w:t>
            </w:r>
            <w:r w:rsidRPr="004757B0">
              <w:rPr>
                <w:bCs/>
                <w:sz w:val="22"/>
                <w:szCs w:val="22"/>
                <w:lang w:val="en-US"/>
              </w:rPr>
              <w:t>color</w:t>
            </w:r>
            <w:r w:rsidRPr="004757B0">
              <w:rPr>
                <w:bCs/>
                <w:sz w:val="22"/>
                <w:szCs w:val="22"/>
                <w:lang w:val="ru-RU"/>
              </w:rPr>
              <w:t xml:space="preserve"> </w:t>
            </w:r>
            <w:r w:rsidRPr="004757B0">
              <w:rPr>
                <w:bCs/>
                <w:sz w:val="22"/>
                <w:szCs w:val="22"/>
                <w:lang w:val="en-US"/>
              </w:rPr>
              <w:t>display</w:t>
            </w:r>
            <w:r w:rsidRPr="004757B0">
              <w:rPr>
                <w:bCs/>
                <w:sz w:val="22"/>
                <w:szCs w:val="22"/>
                <w:lang w:val="ru-RU"/>
              </w:rPr>
              <w:t>, Русскоязычный лейбл, Держатель, Разъем электрический,</w:t>
            </w:r>
            <w:r w:rsidRPr="004757B0">
              <w:rPr>
                <w:sz w:val="22"/>
                <w:szCs w:val="22"/>
              </w:rPr>
              <w:t xml:space="preserve"> </w:t>
            </w:r>
            <w:r w:rsidRPr="004757B0">
              <w:rPr>
                <w:bCs/>
                <w:sz w:val="22"/>
                <w:szCs w:val="22"/>
                <w:lang w:val="ru-RU"/>
              </w:rPr>
              <w:t>Стартовый набор из 1 упаковки одноразовых температурных датчиков (10 шт/уп),</w:t>
            </w:r>
            <w:r w:rsidRPr="004757B0">
              <w:rPr>
                <w:sz w:val="22"/>
                <w:szCs w:val="22"/>
              </w:rPr>
              <w:t xml:space="preserve"> </w:t>
            </w:r>
            <w:r w:rsidRPr="004757B0">
              <w:rPr>
                <w:bCs/>
                <w:sz w:val="22"/>
                <w:szCs w:val="22"/>
                <w:lang w:val="ru-RU"/>
              </w:rPr>
              <w:t>Европейский кабель питания,</w:t>
            </w:r>
            <w:r w:rsidRPr="004757B0">
              <w:rPr>
                <w:sz w:val="22"/>
                <w:szCs w:val="22"/>
              </w:rPr>
              <w:t xml:space="preserve"> </w:t>
            </w:r>
            <w:r w:rsidRPr="004757B0">
              <w:rPr>
                <w:bCs/>
                <w:sz w:val="22"/>
                <w:szCs w:val="22"/>
                <w:lang w:val="ru-RU"/>
              </w:rPr>
              <w:t>Программное обеспечения</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lastRenderedPageBreak/>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b/>
                <w:sz w:val="22"/>
                <w:szCs w:val="22"/>
              </w:rPr>
            </w:pPr>
            <w:r w:rsidRPr="004757B0">
              <w:rPr>
                <w:i/>
                <w:sz w:val="22"/>
                <w:szCs w:val="22"/>
              </w:rPr>
              <w:t>Дополнительные комплектующие</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1</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 xml:space="preserve">Фильтр воздушный </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Фильтр воздушный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1 </w:t>
            </w:r>
            <w:r w:rsidRPr="004757B0">
              <w:rPr>
                <w:color w:val="000000"/>
                <w:sz w:val="22"/>
                <w:szCs w:val="22"/>
              </w:rPr>
              <w:t>уп.</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 xml:space="preserve">Одноразовые температурные датчики </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Одноразовые температурные датчики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1 </w:t>
            </w:r>
            <w:r w:rsidRPr="004757B0">
              <w:rPr>
                <w:color w:val="000000"/>
                <w:sz w:val="22"/>
                <w:szCs w:val="22"/>
              </w:rPr>
              <w:t>уп</w:t>
            </w:r>
          </w:p>
        </w:tc>
      </w:tr>
      <w:tr w:rsidR="006178D3" w:rsidRPr="004757B0" w:rsidTr="007C6159">
        <w:trPr>
          <w:trHeight w:val="462"/>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3</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 xml:space="preserve">Теплоотражающая пластина для </w:t>
            </w:r>
            <w:r w:rsidRPr="004757B0">
              <w:rPr>
                <w:color w:val="000000"/>
                <w:sz w:val="22"/>
                <w:szCs w:val="22"/>
              </w:rPr>
              <w:lastRenderedPageBreak/>
              <w:t xml:space="preserve">температурного датчика </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lastRenderedPageBreak/>
              <w:t xml:space="preserve">Теплоотражающая пластина для температурного датчика </w:t>
            </w:r>
          </w:p>
          <w:p w:rsidR="006178D3" w:rsidRPr="004757B0" w:rsidRDefault="006178D3" w:rsidP="007C6159">
            <w:pPr>
              <w:rPr>
                <w:color w:val="000000"/>
                <w:sz w:val="22"/>
                <w:szCs w:val="22"/>
              </w:rPr>
            </w:pPr>
            <w:r w:rsidRPr="004757B0">
              <w:rPr>
                <w:color w:val="000000"/>
                <w:sz w:val="22"/>
                <w:szCs w:val="22"/>
              </w:rPr>
              <w:t>(в упаковке не менее 50шт)</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color w:val="000000"/>
                <w:sz w:val="22"/>
                <w:szCs w:val="22"/>
              </w:rPr>
              <w:t>уп</w:t>
            </w:r>
          </w:p>
        </w:tc>
      </w:tr>
      <w:tr w:rsidR="006178D3" w:rsidRPr="004757B0" w:rsidTr="007C6159">
        <w:trPr>
          <w:trHeight w:val="70"/>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4</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 xml:space="preserve">Ирисовые манжеты для окон инкубатора </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Ирисовые манжеты для окон инкубатора в упаковке (не менее 8 шт.)</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color w:val="000000"/>
                <w:sz w:val="22"/>
                <w:szCs w:val="22"/>
              </w:rPr>
              <w:t>уп</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5</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Держатель трубок дыхательного контура</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Держатель трубок дыхательного контура</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sz w:val="22"/>
                <w:szCs w:val="22"/>
              </w:rPr>
              <w:t>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Инструментальная полка</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Инструментальная полка</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sz w:val="22"/>
                <w:szCs w:val="22"/>
              </w:rPr>
              <w:t>шт</w:t>
            </w:r>
          </w:p>
        </w:tc>
      </w:tr>
      <w:tr w:rsidR="006178D3" w:rsidRPr="004757B0" w:rsidTr="007C6159">
        <w:trPr>
          <w:trHeight w:val="137"/>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7</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Защитный чехол</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Защитный чехол</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sz w:val="22"/>
                <w:szCs w:val="22"/>
              </w:rPr>
              <w:t>шт</w:t>
            </w:r>
          </w:p>
        </w:tc>
      </w:tr>
      <w:tr w:rsidR="006178D3" w:rsidRPr="004757B0" w:rsidTr="007C6159">
        <w:trPr>
          <w:trHeight w:val="137"/>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8</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Электронные весы</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Электронные весы</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lang w:val="en-US"/>
              </w:rPr>
            </w:pPr>
            <w:r w:rsidRPr="004757B0">
              <w:rPr>
                <w:sz w:val="22"/>
                <w:szCs w:val="22"/>
                <w:lang w:val="en-US"/>
              </w:rPr>
              <w:t xml:space="preserve">1 </w:t>
            </w:r>
            <w:r w:rsidRPr="004757B0">
              <w:rPr>
                <w:sz w:val="22"/>
                <w:szCs w:val="22"/>
              </w:rPr>
              <w:t>шт</w:t>
            </w:r>
          </w:p>
        </w:tc>
      </w:tr>
      <w:tr w:rsidR="006178D3" w:rsidRPr="004757B0" w:rsidTr="007C6159">
        <w:trPr>
          <w:trHeight w:val="113"/>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111" w:type="dxa"/>
            <w:vMerge/>
            <w:tcBorders>
              <w:left w:val="single" w:sz="4" w:space="0" w:color="auto"/>
              <w:right w:val="single" w:sz="4" w:space="0" w:color="auto"/>
            </w:tcBorders>
            <w:vAlign w:val="center"/>
          </w:tcPr>
          <w:p w:rsidR="006178D3" w:rsidRPr="004757B0" w:rsidRDefault="006178D3" w:rsidP="007C6159">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9</w:t>
            </w:r>
          </w:p>
        </w:tc>
        <w:tc>
          <w:tcPr>
            <w:tcW w:w="1702"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Инфузионная стойка</w:t>
            </w:r>
          </w:p>
        </w:tc>
        <w:tc>
          <w:tcPr>
            <w:tcW w:w="63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color w:val="000000"/>
                <w:sz w:val="22"/>
                <w:szCs w:val="22"/>
              </w:rPr>
            </w:pPr>
            <w:r w:rsidRPr="004757B0">
              <w:rPr>
                <w:color w:val="000000"/>
                <w:sz w:val="22"/>
                <w:szCs w:val="22"/>
              </w:rPr>
              <w:t>Инфузионная стойка</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lang w:val="en-US"/>
              </w:rPr>
              <w:t xml:space="preserve">1 </w:t>
            </w:r>
            <w:r w:rsidRPr="004757B0">
              <w:rPr>
                <w:sz w:val="22"/>
                <w:szCs w:val="22"/>
              </w:rPr>
              <w:t>шт</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tabs>
                <w:tab w:val="left" w:pos="450"/>
              </w:tabs>
              <w:jc w:val="center"/>
              <w:rPr>
                <w:b/>
                <w:sz w:val="22"/>
                <w:szCs w:val="22"/>
              </w:rPr>
            </w:pPr>
            <w:r w:rsidRPr="004757B0">
              <w:rPr>
                <w:b/>
                <w:sz w:val="22"/>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bCs/>
                <w:sz w:val="22"/>
                <w:szCs w:val="22"/>
              </w:rPr>
              <w:t>Требования к условиям эксплуатации</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Напряжение - 220 В / 50 Гц</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sz w:val="22"/>
                <w:szCs w:val="22"/>
              </w:rPr>
              <w:t xml:space="preserve">Условия осуществления поставки МТ </w:t>
            </w:r>
          </w:p>
          <w:p w:rsidR="006178D3" w:rsidRPr="004757B0" w:rsidRDefault="006178D3" w:rsidP="007C6159">
            <w:pPr>
              <w:rPr>
                <w:i/>
                <w:sz w:val="22"/>
                <w:szCs w:val="22"/>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4547F" w:rsidP="007C6159">
            <w:pPr>
              <w:rPr>
                <w:sz w:val="22"/>
                <w:szCs w:val="22"/>
                <w:lang w:val="kk-KZ"/>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502EA" w:rsidRPr="004757B0">
              <w:rPr>
                <w:sz w:val="22"/>
                <w:szCs w:val="22"/>
              </w:rPr>
              <w:t xml:space="preserve"> </w:t>
            </w:r>
            <w:r w:rsidRPr="004757B0">
              <w:rPr>
                <w:sz w:val="22"/>
                <w:szCs w:val="22"/>
              </w:rPr>
              <w:t>улица Мустанбаева,108</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sz w:val="22"/>
                <w:szCs w:val="22"/>
              </w:rPr>
              <w:t xml:space="preserve">Срок поставки МТ и место дислокации </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color w:val="000000"/>
                <w:sz w:val="22"/>
                <w:szCs w:val="22"/>
                <w:lang w:eastAsia="en-US"/>
              </w:rPr>
              <w:t>До 25 декабря 2021 года</w:t>
            </w:r>
            <w:r w:rsidRPr="004757B0">
              <w:rPr>
                <w:sz w:val="22"/>
                <w:szCs w:val="22"/>
              </w:rPr>
              <w:t xml:space="preserve"> </w:t>
            </w:r>
          </w:p>
        </w:tc>
      </w:tr>
      <w:tr w:rsidR="006178D3"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sz w:val="22"/>
                <w:szCs w:val="22"/>
              </w:rPr>
            </w:pPr>
            <w:r w:rsidRPr="004757B0">
              <w:rPr>
                <w:b/>
                <w:sz w:val="22"/>
                <w:szCs w:val="22"/>
              </w:rPr>
              <w:t>Условия гарантийного</w:t>
            </w:r>
            <w:r w:rsidRPr="004757B0">
              <w:rPr>
                <w:b/>
                <w:sz w:val="22"/>
                <w:szCs w:val="22"/>
                <w:lang w:val="kk-KZ"/>
              </w:rPr>
              <w:t xml:space="preserve"> </w:t>
            </w:r>
            <w:r w:rsidRPr="004757B0">
              <w:rPr>
                <w:b/>
                <w:sz w:val="22"/>
                <w:szCs w:val="22"/>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i/>
                <w:sz w:val="22"/>
                <w:szCs w:val="22"/>
              </w:rPr>
            </w:pPr>
            <w:r w:rsidRPr="004757B0">
              <w:rPr>
                <w:sz w:val="22"/>
                <w:szCs w:val="22"/>
              </w:rPr>
              <w:t xml:space="preserve">Гарантийное сервисное обслуживание МТ не менее 37 месяцев </w:t>
            </w:r>
            <w:r w:rsidRPr="004757B0">
              <w:rPr>
                <w:i/>
                <w:sz w:val="22"/>
                <w:szCs w:val="22"/>
              </w:rPr>
              <w:t>.</w:t>
            </w:r>
          </w:p>
          <w:p w:rsidR="006178D3" w:rsidRPr="004757B0" w:rsidRDefault="006178D3" w:rsidP="007C6159">
            <w:pPr>
              <w:rPr>
                <w:sz w:val="22"/>
                <w:szCs w:val="22"/>
              </w:rPr>
            </w:pPr>
            <w:r w:rsidRPr="004757B0">
              <w:rPr>
                <w:sz w:val="22"/>
                <w:szCs w:val="22"/>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6178D3" w:rsidRPr="004757B0" w:rsidRDefault="006178D3" w:rsidP="007C6159">
            <w:pPr>
              <w:rPr>
                <w:sz w:val="22"/>
                <w:szCs w:val="22"/>
              </w:rPr>
            </w:pPr>
            <w:r w:rsidRPr="004757B0">
              <w:rPr>
                <w:sz w:val="22"/>
                <w:szCs w:val="22"/>
              </w:rPr>
              <w:t>- замену отработавших ресурс составных частей;</w:t>
            </w:r>
          </w:p>
          <w:p w:rsidR="006178D3" w:rsidRPr="004757B0" w:rsidRDefault="006178D3" w:rsidP="007C6159">
            <w:pPr>
              <w:rPr>
                <w:sz w:val="22"/>
                <w:szCs w:val="22"/>
              </w:rPr>
            </w:pPr>
            <w:r w:rsidRPr="004757B0">
              <w:rPr>
                <w:sz w:val="22"/>
                <w:szCs w:val="22"/>
              </w:rPr>
              <w:t>- замене или восстановлении отдельных частей МТ;</w:t>
            </w:r>
          </w:p>
          <w:p w:rsidR="006178D3" w:rsidRPr="004757B0" w:rsidRDefault="006178D3" w:rsidP="007C6159">
            <w:pPr>
              <w:rPr>
                <w:sz w:val="22"/>
                <w:szCs w:val="22"/>
              </w:rPr>
            </w:pPr>
            <w:r w:rsidRPr="004757B0">
              <w:rPr>
                <w:sz w:val="22"/>
                <w:szCs w:val="22"/>
              </w:rPr>
              <w:t>- настройку и регулировку изделия; специфические для данного изделия работы и т.п.;</w:t>
            </w:r>
          </w:p>
          <w:p w:rsidR="006178D3" w:rsidRPr="004757B0" w:rsidRDefault="006178D3" w:rsidP="007C6159">
            <w:pPr>
              <w:rPr>
                <w:sz w:val="22"/>
                <w:szCs w:val="22"/>
              </w:rPr>
            </w:pPr>
            <w:r w:rsidRPr="004757B0">
              <w:rPr>
                <w:sz w:val="22"/>
                <w:szCs w:val="22"/>
              </w:rPr>
              <w:t>- чистку, смазку и при необходимости переборку основных механизмов и узлов;</w:t>
            </w:r>
          </w:p>
          <w:p w:rsidR="006178D3" w:rsidRPr="004757B0" w:rsidRDefault="006178D3"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178D3" w:rsidRPr="004757B0" w:rsidRDefault="006178D3" w:rsidP="007C6159">
            <w:pPr>
              <w:rPr>
                <w:sz w:val="22"/>
                <w:szCs w:val="22"/>
                <w:lang w:val="kk-KZ"/>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FD7F3E" w:rsidRPr="004757B0" w:rsidRDefault="00FD7F3E"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1</w:t>
      </w:r>
      <w:r w:rsidRPr="004757B0">
        <w:rPr>
          <w:b/>
          <w:bCs/>
          <w:sz w:val="22"/>
          <w:szCs w:val="22"/>
        </w:rPr>
        <w:t>9</w:t>
      </w:r>
    </w:p>
    <w:p w:rsidR="006178D3" w:rsidRPr="004757B0" w:rsidRDefault="006178D3" w:rsidP="006178D3">
      <w:pPr>
        <w:widowControl w:val="0"/>
        <w:autoSpaceDE w:val="0"/>
        <w:autoSpaceDN w:val="0"/>
        <w:adjustRightInd w:val="0"/>
        <w:spacing w:before="30"/>
        <w:jc w:val="center"/>
        <w:rPr>
          <w:b/>
          <w:sz w:val="22"/>
          <w:szCs w:val="22"/>
        </w:rPr>
      </w:pPr>
      <w:r w:rsidRPr="004757B0">
        <w:rPr>
          <w:b/>
          <w:sz w:val="22"/>
          <w:szCs w:val="22"/>
        </w:rPr>
        <w:t>Система для ОАЭ, КСВП, импедансометрии и аудиологического скрининга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6178D3"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ind w:left="-108"/>
              <w:jc w:val="center"/>
              <w:rPr>
                <w:b/>
                <w:sz w:val="22"/>
                <w:szCs w:val="22"/>
              </w:rPr>
            </w:pPr>
            <w:r w:rsidRPr="004757B0">
              <w:rPr>
                <w:b/>
                <w:sz w:val="22"/>
                <w:szCs w:val="22"/>
              </w:rPr>
              <w:lastRenderedPageBreak/>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tabs>
                <w:tab w:val="left" w:pos="450"/>
              </w:tabs>
              <w:jc w:val="center"/>
              <w:rPr>
                <w:b/>
                <w:sz w:val="22"/>
                <w:szCs w:val="22"/>
              </w:rPr>
            </w:pPr>
            <w:r w:rsidRPr="004757B0">
              <w:rPr>
                <w:b/>
                <w:sz w:val="22"/>
                <w:szCs w:val="22"/>
              </w:rPr>
              <w:t>Критерии</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178D3" w:rsidRPr="004757B0" w:rsidRDefault="006178D3" w:rsidP="007C6159">
            <w:pPr>
              <w:tabs>
                <w:tab w:val="left" w:pos="450"/>
              </w:tabs>
              <w:jc w:val="center"/>
              <w:rPr>
                <w:b/>
                <w:sz w:val="22"/>
                <w:szCs w:val="22"/>
              </w:rPr>
            </w:pPr>
            <w:r w:rsidRPr="004757B0">
              <w:rPr>
                <w:b/>
                <w:sz w:val="22"/>
                <w:szCs w:val="22"/>
              </w:rPr>
              <w:t>Описание</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tabs>
                <w:tab w:val="left" w:pos="450"/>
              </w:tabs>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tabs>
                <w:tab w:val="left" w:pos="450"/>
              </w:tabs>
              <w:ind w:right="-108"/>
              <w:rPr>
                <w:b/>
                <w:sz w:val="22"/>
                <w:szCs w:val="22"/>
              </w:rPr>
            </w:pPr>
            <w:r w:rsidRPr="004757B0">
              <w:rPr>
                <w:b/>
                <w:sz w:val="22"/>
                <w:szCs w:val="22"/>
              </w:rPr>
              <w:t>Наименование медицинской техники (далее – МТ)</w:t>
            </w:r>
            <w:r w:rsidR="00A81BA1" w:rsidRPr="004757B0">
              <w:rPr>
                <w:i/>
                <w:sz w:val="22"/>
                <w:szCs w:val="22"/>
              </w:rPr>
              <w:t xml:space="preserve"> (в соответствии с государственным реестром МТ с указанием модели, наименования производителя, страны)</w:t>
            </w:r>
          </w:p>
          <w:p w:rsidR="006178D3" w:rsidRPr="004757B0" w:rsidRDefault="006178D3" w:rsidP="007C6159">
            <w:pPr>
              <w:tabs>
                <w:tab w:val="left" w:pos="450"/>
              </w:tabs>
              <w:ind w:right="-108"/>
              <w:rPr>
                <w:b/>
                <w:i/>
                <w:sz w:val="22"/>
                <w:szCs w:val="22"/>
              </w:rPr>
            </w:pPr>
            <w:r w:rsidRPr="004757B0">
              <w:rPr>
                <w:i/>
                <w:sz w:val="22"/>
                <w:szCs w:val="22"/>
              </w:rPr>
              <w:t>(в соответствии с государственным реестром МТ)</w:t>
            </w:r>
          </w:p>
        </w:tc>
        <w:tc>
          <w:tcPr>
            <w:tcW w:w="9923" w:type="dxa"/>
            <w:gridSpan w:val="5"/>
            <w:tcBorders>
              <w:top w:val="single" w:sz="4" w:space="0" w:color="auto"/>
              <w:left w:val="single" w:sz="4" w:space="0" w:color="auto"/>
              <w:bottom w:val="single" w:sz="4" w:space="0" w:color="auto"/>
              <w:right w:val="single" w:sz="4" w:space="0" w:color="auto"/>
            </w:tcBorders>
          </w:tcPr>
          <w:p w:rsidR="006178D3" w:rsidRPr="004757B0" w:rsidRDefault="006178D3" w:rsidP="00A81BA1">
            <w:pPr>
              <w:widowControl w:val="0"/>
              <w:autoSpaceDE w:val="0"/>
              <w:autoSpaceDN w:val="0"/>
              <w:adjustRightInd w:val="0"/>
              <w:spacing w:before="30"/>
              <w:rPr>
                <w:b/>
                <w:sz w:val="22"/>
                <w:szCs w:val="22"/>
              </w:rPr>
            </w:pPr>
          </w:p>
        </w:tc>
      </w:tr>
      <w:tr w:rsidR="006178D3" w:rsidRPr="004757B0" w:rsidTr="007C6159">
        <w:trPr>
          <w:trHeight w:val="611"/>
        </w:trPr>
        <w:tc>
          <w:tcPr>
            <w:tcW w:w="709" w:type="dxa"/>
            <w:vMerge w:val="restart"/>
            <w:tcBorders>
              <w:left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t>2</w:t>
            </w:r>
          </w:p>
        </w:tc>
        <w:tc>
          <w:tcPr>
            <w:tcW w:w="4536" w:type="dxa"/>
            <w:vMerge w:val="restart"/>
            <w:tcBorders>
              <w:left w:val="single" w:sz="4" w:space="0" w:color="auto"/>
              <w:right w:val="single" w:sz="4" w:space="0" w:color="auto"/>
            </w:tcBorders>
            <w:vAlign w:val="center"/>
            <w:hideMark/>
          </w:tcPr>
          <w:p w:rsidR="006178D3" w:rsidRPr="004757B0" w:rsidRDefault="006178D3"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i/>
                <w:sz w:val="22"/>
                <w:szCs w:val="22"/>
              </w:rPr>
            </w:pPr>
            <w:r w:rsidRPr="004757B0">
              <w:rPr>
                <w:i/>
                <w:sz w:val="22"/>
                <w:szCs w:val="22"/>
              </w:rPr>
              <w:t>№</w:t>
            </w:r>
          </w:p>
          <w:p w:rsidR="006178D3" w:rsidRPr="004757B0" w:rsidRDefault="006178D3" w:rsidP="007C6159">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Наименование комплектующего к МТ (в соответствии с государственным реестром МТ)</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ind w:left="-97" w:right="-86"/>
              <w:jc w:val="center"/>
              <w:rPr>
                <w:i/>
                <w:sz w:val="22"/>
                <w:szCs w:val="22"/>
              </w:rPr>
            </w:pPr>
            <w:r w:rsidRPr="004757B0">
              <w:rPr>
                <w:i/>
                <w:sz w:val="22"/>
                <w:szCs w:val="22"/>
              </w:rPr>
              <w:t>Требуемое количество</w:t>
            </w:r>
          </w:p>
          <w:p w:rsidR="006178D3" w:rsidRPr="004757B0" w:rsidRDefault="006178D3" w:rsidP="007C6159">
            <w:pPr>
              <w:ind w:left="-97" w:right="-86"/>
              <w:jc w:val="center"/>
              <w:rPr>
                <w:i/>
                <w:sz w:val="22"/>
                <w:szCs w:val="22"/>
              </w:rPr>
            </w:pPr>
            <w:r w:rsidRPr="004757B0">
              <w:rPr>
                <w:i/>
                <w:sz w:val="22"/>
                <w:szCs w:val="22"/>
              </w:rPr>
              <w:t>(с указанием единицы измерения)</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hideMark/>
          </w:tcPr>
          <w:p w:rsidR="006178D3" w:rsidRPr="004757B0" w:rsidRDefault="006178D3" w:rsidP="007C6159">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6178D3" w:rsidRPr="004757B0" w:rsidRDefault="006178D3" w:rsidP="007C6159">
            <w:pPr>
              <w:rPr>
                <w:i/>
                <w:sz w:val="22"/>
                <w:szCs w:val="22"/>
              </w:rPr>
            </w:pPr>
            <w:r w:rsidRPr="004757B0">
              <w:rPr>
                <w:i/>
                <w:sz w:val="22"/>
                <w:szCs w:val="22"/>
              </w:rPr>
              <w:t>Основные комплектующие</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hideMark/>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Блок электронный </w:t>
            </w:r>
          </w:p>
        </w:tc>
        <w:tc>
          <w:tcPr>
            <w:tcW w:w="5103" w:type="dxa"/>
            <w:gridSpan w:val="2"/>
            <w:tcBorders>
              <w:top w:val="single" w:sz="4" w:space="0" w:color="auto"/>
              <w:left w:val="single" w:sz="4" w:space="0" w:color="auto"/>
              <w:bottom w:val="single" w:sz="4" w:space="0" w:color="auto"/>
              <w:right w:val="single" w:sz="4" w:space="0" w:color="auto"/>
            </w:tcBorders>
          </w:tcPr>
          <w:p w:rsidR="006178D3" w:rsidRPr="004757B0" w:rsidRDefault="006178D3" w:rsidP="007C6159">
            <w:pPr>
              <w:rPr>
                <w:sz w:val="22"/>
                <w:szCs w:val="22"/>
              </w:rPr>
            </w:pPr>
            <w:r w:rsidRPr="004757B0">
              <w:rPr>
                <w:sz w:val="22"/>
                <w:szCs w:val="22"/>
              </w:rPr>
              <w:t>Габаритные размеры электронного блока  не менее 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6178D3" w:rsidRPr="004757B0" w:rsidRDefault="006178D3" w:rsidP="007C6159">
            <w:pPr>
              <w:rPr>
                <w:sz w:val="22"/>
                <w:szCs w:val="22"/>
              </w:rPr>
            </w:pPr>
            <w:r w:rsidRPr="004757B0">
              <w:rPr>
                <w:sz w:val="22"/>
                <w:szCs w:val="22"/>
              </w:rPr>
              <w:t>Тип прибора</w:t>
            </w:r>
            <w:r w:rsidRPr="004757B0">
              <w:rPr>
                <w:sz w:val="22"/>
                <w:szCs w:val="22"/>
              </w:rPr>
              <w:tab/>
              <w:t>Портативный.</w:t>
            </w:r>
          </w:p>
          <w:p w:rsidR="006178D3" w:rsidRPr="004757B0" w:rsidRDefault="006178D3" w:rsidP="007C6159">
            <w:pPr>
              <w:rPr>
                <w:sz w:val="22"/>
                <w:szCs w:val="22"/>
              </w:rPr>
            </w:pPr>
            <w:r w:rsidRPr="004757B0">
              <w:rPr>
                <w:sz w:val="22"/>
                <w:szCs w:val="22"/>
              </w:rPr>
              <w:t>Количество каналов регистрации отоакустической эмиссии</w:t>
            </w:r>
            <w:r w:rsidRPr="004757B0">
              <w:rPr>
                <w:sz w:val="22"/>
                <w:szCs w:val="22"/>
              </w:rPr>
              <w:tab/>
              <w:t>- не более 1.</w:t>
            </w:r>
          </w:p>
          <w:p w:rsidR="006178D3" w:rsidRPr="004757B0" w:rsidRDefault="006178D3" w:rsidP="007C6159">
            <w:pPr>
              <w:rPr>
                <w:sz w:val="22"/>
                <w:szCs w:val="22"/>
              </w:rPr>
            </w:pPr>
            <w:r w:rsidRPr="004757B0">
              <w:rPr>
                <w:sz w:val="22"/>
                <w:szCs w:val="22"/>
              </w:rPr>
              <w:t xml:space="preserve">ЗВОАЭ - Исследование задержанной вызванной отоакустической эмиссии Наличие. </w:t>
            </w:r>
          </w:p>
          <w:p w:rsidR="006178D3" w:rsidRPr="004757B0" w:rsidRDefault="006178D3" w:rsidP="007C6159">
            <w:pPr>
              <w:rPr>
                <w:sz w:val="22"/>
                <w:szCs w:val="22"/>
              </w:rPr>
            </w:pPr>
            <w:r w:rsidRPr="004757B0">
              <w:rPr>
                <w:sz w:val="22"/>
                <w:szCs w:val="22"/>
              </w:rPr>
              <w:t xml:space="preserve">Уровень шума микрофона </w:t>
            </w:r>
            <w:r w:rsidRPr="004757B0">
              <w:rPr>
                <w:sz w:val="22"/>
                <w:szCs w:val="22"/>
              </w:rPr>
              <w:tab/>
              <w:t xml:space="preserve"> не менее -минус 20 дБ УЗД на частоте 2 кГц при ширине полосы 1 Гц.</w:t>
            </w:r>
          </w:p>
          <w:p w:rsidR="006178D3" w:rsidRPr="004757B0" w:rsidRDefault="006178D3" w:rsidP="007C6159">
            <w:pPr>
              <w:rPr>
                <w:sz w:val="22"/>
                <w:szCs w:val="22"/>
              </w:rPr>
            </w:pPr>
            <w:r w:rsidRPr="004757B0">
              <w:rPr>
                <w:sz w:val="22"/>
                <w:szCs w:val="22"/>
              </w:rPr>
              <w:t>- не менее минус 13 дБ УЗД на частоте 1 кГц при ширине полосы 1 Гц</w:t>
            </w:r>
          </w:p>
          <w:p w:rsidR="006178D3" w:rsidRPr="004757B0" w:rsidRDefault="006178D3" w:rsidP="007C6159">
            <w:pPr>
              <w:rPr>
                <w:sz w:val="22"/>
                <w:szCs w:val="22"/>
              </w:rPr>
            </w:pPr>
            <w:r w:rsidRPr="004757B0">
              <w:rPr>
                <w:sz w:val="22"/>
                <w:szCs w:val="22"/>
              </w:rPr>
              <w:t>Амплитуда стимула ЗВОАЭ в диапазоне от 30 до 90 дБ УЗД с допускаемой абсолютной погрешностью ±3 дБ</w:t>
            </w:r>
          </w:p>
          <w:p w:rsidR="006178D3" w:rsidRPr="004757B0" w:rsidRDefault="006178D3" w:rsidP="007C6159">
            <w:pPr>
              <w:rPr>
                <w:sz w:val="22"/>
                <w:szCs w:val="22"/>
              </w:rPr>
            </w:pPr>
            <w:r w:rsidRPr="004757B0">
              <w:rPr>
                <w:sz w:val="22"/>
                <w:szCs w:val="22"/>
              </w:rPr>
              <w:t>ЭЧПИ - Исследование отоакустической эмиссии на частоте продукта искажения Наличие</w:t>
            </w:r>
          </w:p>
          <w:p w:rsidR="006178D3" w:rsidRPr="004757B0" w:rsidRDefault="006178D3" w:rsidP="007C6159">
            <w:pPr>
              <w:rPr>
                <w:sz w:val="22"/>
                <w:szCs w:val="22"/>
              </w:rPr>
            </w:pPr>
            <w:r w:rsidRPr="004757B0">
              <w:rPr>
                <w:sz w:val="22"/>
                <w:szCs w:val="22"/>
              </w:rPr>
              <w:t xml:space="preserve">Максимальное количество измеряемых частот по методике ЭЧПИ  </w:t>
            </w:r>
            <w:r w:rsidRPr="004757B0">
              <w:rPr>
                <w:sz w:val="22"/>
                <w:szCs w:val="22"/>
              </w:rPr>
              <w:tab/>
              <w:t>не менее 12</w:t>
            </w:r>
          </w:p>
          <w:p w:rsidR="006178D3" w:rsidRPr="004757B0" w:rsidRDefault="006178D3" w:rsidP="007C6159">
            <w:pPr>
              <w:rPr>
                <w:sz w:val="22"/>
                <w:szCs w:val="22"/>
              </w:rPr>
            </w:pPr>
            <w:r w:rsidRPr="004757B0">
              <w:rPr>
                <w:sz w:val="22"/>
                <w:szCs w:val="22"/>
              </w:rPr>
              <w:t>АСВП – автоматическое определение наличия/отсутствия слуховых вызванных потенциалов</w:t>
            </w:r>
            <w:r w:rsidRPr="004757B0">
              <w:rPr>
                <w:sz w:val="22"/>
                <w:szCs w:val="22"/>
              </w:rPr>
              <w:tab/>
              <w:t>Наличие</w:t>
            </w:r>
          </w:p>
          <w:p w:rsidR="006178D3" w:rsidRPr="004757B0" w:rsidRDefault="006178D3" w:rsidP="007C6159">
            <w:pPr>
              <w:rPr>
                <w:sz w:val="22"/>
                <w:szCs w:val="22"/>
              </w:rPr>
            </w:pPr>
            <w:r w:rsidRPr="004757B0">
              <w:rPr>
                <w:sz w:val="22"/>
                <w:szCs w:val="22"/>
              </w:rPr>
              <w:lastRenderedPageBreak/>
              <w:t>Возможность доукомплектовать модулем КСВП - Исследование слуховых коротколатентных вызванных потенциалов</w:t>
            </w:r>
            <w:r w:rsidRPr="004757B0">
              <w:rPr>
                <w:sz w:val="22"/>
                <w:szCs w:val="22"/>
              </w:rPr>
              <w:tab/>
              <w:t>наличие.</w:t>
            </w:r>
          </w:p>
          <w:p w:rsidR="006178D3" w:rsidRPr="004757B0" w:rsidRDefault="006178D3" w:rsidP="007C6159">
            <w:pPr>
              <w:rPr>
                <w:sz w:val="22"/>
                <w:szCs w:val="22"/>
              </w:rPr>
            </w:pPr>
            <w:r w:rsidRPr="004757B0">
              <w:rPr>
                <w:sz w:val="22"/>
                <w:szCs w:val="22"/>
              </w:rPr>
              <w:t>Возможность обработки результатов пробы на компьютере</w:t>
            </w:r>
            <w:r w:rsidRPr="004757B0">
              <w:rPr>
                <w:sz w:val="22"/>
                <w:szCs w:val="22"/>
              </w:rPr>
              <w:tab/>
              <w:t>Наличие.</w:t>
            </w:r>
          </w:p>
          <w:p w:rsidR="006178D3" w:rsidRPr="004757B0" w:rsidRDefault="006178D3" w:rsidP="007C6159">
            <w:pPr>
              <w:rPr>
                <w:sz w:val="22"/>
                <w:szCs w:val="22"/>
              </w:rPr>
            </w:pPr>
            <w:r w:rsidRPr="004757B0">
              <w:rPr>
                <w:sz w:val="22"/>
                <w:szCs w:val="22"/>
              </w:rPr>
              <w:t>ЖК-дисплей с поддержкой касания</w:t>
            </w:r>
            <w:r w:rsidRPr="004757B0">
              <w:rPr>
                <w:sz w:val="22"/>
                <w:szCs w:val="22"/>
              </w:rPr>
              <w:tab/>
              <w:t>Наличие.</w:t>
            </w:r>
          </w:p>
          <w:p w:rsidR="006178D3" w:rsidRPr="004757B0" w:rsidRDefault="006178D3" w:rsidP="007C6159">
            <w:pPr>
              <w:rPr>
                <w:sz w:val="22"/>
                <w:szCs w:val="22"/>
              </w:rPr>
            </w:pPr>
            <w:r w:rsidRPr="004757B0">
              <w:rPr>
                <w:sz w:val="22"/>
                <w:szCs w:val="22"/>
              </w:rPr>
              <w:t>Время автономной работы</w:t>
            </w:r>
            <w:r w:rsidRPr="004757B0">
              <w:rPr>
                <w:sz w:val="22"/>
                <w:szCs w:val="22"/>
              </w:rPr>
              <w:tab/>
              <w:t>Не менее 10 часов</w:t>
            </w:r>
          </w:p>
          <w:p w:rsidR="006178D3" w:rsidRPr="004757B0" w:rsidRDefault="006178D3" w:rsidP="007C6159">
            <w:pPr>
              <w:rPr>
                <w:sz w:val="22"/>
                <w:szCs w:val="22"/>
              </w:rPr>
            </w:pPr>
            <w:r w:rsidRPr="004757B0">
              <w:rPr>
                <w:sz w:val="22"/>
                <w:szCs w:val="22"/>
              </w:rPr>
              <w:t>Питание</w:t>
            </w:r>
            <w:r w:rsidRPr="004757B0">
              <w:rPr>
                <w:sz w:val="22"/>
                <w:szCs w:val="22"/>
              </w:rPr>
              <w:tab/>
              <w:t xml:space="preserve">Li-ion аккумулятор </w:t>
            </w:r>
          </w:p>
          <w:p w:rsidR="006178D3" w:rsidRPr="004757B0" w:rsidRDefault="006178D3" w:rsidP="007C6159">
            <w:pPr>
              <w:rPr>
                <w:sz w:val="22"/>
                <w:szCs w:val="22"/>
              </w:rPr>
            </w:pPr>
            <w:r w:rsidRPr="004757B0">
              <w:rPr>
                <w:sz w:val="22"/>
                <w:szCs w:val="22"/>
              </w:rPr>
              <w:t>Индикация качества установки зонда -наличие</w:t>
            </w:r>
          </w:p>
          <w:p w:rsidR="006178D3" w:rsidRPr="004757B0" w:rsidRDefault="006178D3" w:rsidP="007C6159">
            <w:pPr>
              <w:rPr>
                <w:sz w:val="22"/>
                <w:szCs w:val="22"/>
              </w:rPr>
            </w:pPr>
            <w:r w:rsidRPr="004757B0">
              <w:rPr>
                <w:sz w:val="22"/>
                <w:szCs w:val="22"/>
              </w:rPr>
              <w:t>Число обследований, сохраняемых в памяти прибора при исследовании &gt;10000</w:t>
            </w:r>
          </w:p>
          <w:p w:rsidR="006178D3" w:rsidRPr="004757B0" w:rsidRDefault="006178D3" w:rsidP="007C6159">
            <w:pPr>
              <w:rPr>
                <w:sz w:val="22"/>
                <w:szCs w:val="22"/>
              </w:rPr>
            </w:pPr>
            <w:r w:rsidRPr="004757B0">
              <w:rPr>
                <w:sz w:val="22"/>
                <w:szCs w:val="22"/>
              </w:rPr>
              <w:t xml:space="preserve">Дисплей- </w:t>
            </w:r>
            <w:r w:rsidRPr="004757B0">
              <w:rPr>
                <w:sz w:val="22"/>
                <w:szCs w:val="22"/>
              </w:rPr>
              <w:tab/>
              <w:t>Цветной  диагональ не менее 4,3 дюйма  с разрешением  не более 272×480.</w:t>
            </w:r>
          </w:p>
          <w:p w:rsidR="006178D3" w:rsidRPr="004757B0" w:rsidRDefault="006178D3" w:rsidP="007C6159">
            <w:pPr>
              <w:rPr>
                <w:sz w:val="22"/>
                <w:szCs w:val="22"/>
              </w:rPr>
            </w:pPr>
            <w:r w:rsidRPr="004757B0">
              <w:rPr>
                <w:sz w:val="22"/>
                <w:szCs w:val="22"/>
              </w:rPr>
              <w:t xml:space="preserve">Связь с компьютером </w:t>
            </w:r>
            <w:r w:rsidRPr="004757B0">
              <w:rPr>
                <w:sz w:val="22"/>
                <w:szCs w:val="22"/>
              </w:rPr>
              <w:tab/>
              <w:t>Bluetooth</w:t>
            </w:r>
          </w:p>
          <w:p w:rsidR="006178D3" w:rsidRPr="004757B0" w:rsidRDefault="006178D3" w:rsidP="007C6159">
            <w:pPr>
              <w:rPr>
                <w:sz w:val="22"/>
                <w:szCs w:val="22"/>
              </w:rPr>
            </w:pPr>
            <w:r w:rsidRPr="004757B0">
              <w:rPr>
                <w:sz w:val="22"/>
                <w:szCs w:val="22"/>
              </w:rPr>
              <w:t>Напряжение питания от внешнего блока питания</w:t>
            </w:r>
            <w:r w:rsidRPr="004757B0">
              <w:rPr>
                <w:sz w:val="22"/>
                <w:szCs w:val="22"/>
              </w:rPr>
              <w:tab/>
              <w:t>9 В</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lastRenderedPageBreak/>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Зонд для регистрации </w:t>
            </w:r>
          </w:p>
        </w:tc>
        <w:tc>
          <w:tcPr>
            <w:tcW w:w="5103" w:type="dxa"/>
            <w:gridSpan w:val="2"/>
            <w:tcBorders>
              <w:top w:val="single" w:sz="4" w:space="0" w:color="auto"/>
              <w:left w:val="single" w:sz="4" w:space="0" w:color="auto"/>
              <w:bottom w:val="single" w:sz="4" w:space="0" w:color="auto"/>
              <w:right w:val="single" w:sz="4" w:space="0" w:color="auto"/>
            </w:tcBorders>
          </w:tcPr>
          <w:p w:rsidR="006178D3" w:rsidRPr="004757B0" w:rsidRDefault="006178D3" w:rsidP="007C6159">
            <w:pPr>
              <w:rPr>
                <w:sz w:val="22"/>
                <w:szCs w:val="22"/>
              </w:rPr>
            </w:pPr>
            <w:r w:rsidRPr="004757B0">
              <w:rPr>
                <w:sz w:val="22"/>
                <w:szCs w:val="22"/>
              </w:rPr>
              <w:t xml:space="preserve">Зонд для регистрации ОАЭ </w:t>
            </w:r>
          </w:p>
        </w:tc>
        <w:tc>
          <w:tcPr>
            <w:tcW w:w="141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шт.</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hideMark/>
          </w:tcPr>
          <w:p w:rsidR="006178D3" w:rsidRPr="004757B0" w:rsidRDefault="006178D3" w:rsidP="007C6159">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i/>
                <w:sz w:val="22"/>
                <w:szCs w:val="22"/>
              </w:rPr>
            </w:pPr>
            <w:r w:rsidRPr="004757B0">
              <w:rPr>
                <w:i/>
                <w:sz w:val="22"/>
                <w:szCs w:val="22"/>
              </w:rPr>
              <w:t>Дополнительные комплектующие</w:t>
            </w:r>
          </w:p>
        </w:tc>
      </w:tr>
      <w:tr w:rsidR="006178D3" w:rsidRPr="004757B0" w:rsidTr="007C6159">
        <w:trPr>
          <w:trHeight w:val="141"/>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hideMark/>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Наконечник к зонду ОАЭ</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Наконечник к зонду ОАЭ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Комплект вкладышей ушных «детский»</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Комплект вкладышей ушных «детский»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комплект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Программное обеспечение с модулем </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 xml:space="preserve">Программное обеспечение  с модулем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Сумка для переноски</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Сумка для переноски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Полость тестовая</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Полость тестовая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1 шт.</w:t>
            </w:r>
          </w:p>
        </w:tc>
      </w:tr>
      <w:tr w:rsidR="006178D3" w:rsidRPr="004757B0" w:rsidTr="007C6159">
        <w:trPr>
          <w:trHeight w:val="141"/>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Персональный компьютер в комплекте (ноутбук, мышь,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Системные требования:</w:t>
            </w:r>
          </w:p>
          <w:p w:rsidR="006178D3" w:rsidRPr="004757B0" w:rsidRDefault="006178D3" w:rsidP="007C6159">
            <w:pPr>
              <w:rPr>
                <w:sz w:val="22"/>
                <w:szCs w:val="22"/>
              </w:rPr>
            </w:pPr>
            <w:r w:rsidRPr="004757B0">
              <w:rPr>
                <w:sz w:val="22"/>
                <w:szCs w:val="22"/>
              </w:rPr>
              <w:t>•</w:t>
            </w:r>
            <w:r w:rsidRPr="004757B0">
              <w:rPr>
                <w:sz w:val="22"/>
                <w:szCs w:val="22"/>
              </w:rPr>
              <w:tab/>
              <w:t>Операционная система не ниже  Windows 7/ Windows 8; 8,1 / Windows 10</w:t>
            </w:r>
            <w:r w:rsidR="002502EA" w:rsidRPr="004757B0">
              <w:rPr>
                <w:sz w:val="22"/>
                <w:szCs w:val="22"/>
              </w:rPr>
              <w:t xml:space="preserve"> (или аналог)</w:t>
            </w:r>
          </w:p>
          <w:p w:rsidR="006178D3" w:rsidRPr="004757B0" w:rsidRDefault="006178D3" w:rsidP="007C6159">
            <w:pPr>
              <w:rPr>
                <w:sz w:val="22"/>
                <w:szCs w:val="22"/>
              </w:rPr>
            </w:pPr>
            <w:r w:rsidRPr="004757B0">
              <w:rPr>
                <w:sz w:val="22"/>
                <w:szCs w:val="22"/>
              </w:rPr>
              <w:t>Персональный компьютер, удовлетворяющий стандартным требованиям установленной операционной системы:</w:t>
            </w:r>
          </w:p>
          <w:p w:rsidR="006178D3" w:rsidRPr="004757B0" w:rsidRDefault="006178D3" w:rsidP="007C6159">
            <w:pPr>
              <w:rPr>
                <w:sz w:val="22"/>
                <w:szCs w:val="22"/>
              </w:rPr>
            </w:pPr>
            <w:r w:rsidRPr="004757B0">
              <w:rPr>
                <w:sz w:val="22"/>
                <w:szCs w:val="22"/>
              </w:rPr>
              <w:t>•</w:t>
            </w:r>
            <w:r w:rsidRPr="004757B0">
              <w:rPr>
                <w:sz w:val="22"/>
                <w:szCs w:val="22"/>
              </w:rPr>
              <w:tab/>
              <w:t xml:space="preserve">Процессор </w:t>
            </w:r>
            <w:r w:rsidR="002502EA" w:rsidRPr="004757B0">
              <w:rPr>
                <w:sz w:val="22"/>
                <w:szCs w:val="22"/>
              </w:rPr>
              <w:t>не менее Intel Core Duo (или аналог)</w:t>
            </w:r>
            <w:r w:rsidRPr="004757B0">
              <w:rPr>
                <w:sz w:val="22"/>
                <w:szCs w:val="22"/>
              </w:rPr>
              <w:t xml:space="preserve"> с тактовой частотой 1,8 ГГц и выше</w:t>
            </w:r>
          </w:p>
          <w:p w:rsidR="006178D3" w:rsidRPr="004757B0" w:rsidRDefault="006178D3" w:rsidP="007C6159">
            <w:pPr>
              <w:rPr>
                <w:sz w:val="22"/>
                <w:szCs w:val="22"/>
              </w:rPr>
            </w:pPr>
            <w:r w:rsidRPr="004757B0">
              <w:rPr>
                <w:sz w:val="22"/>
                <w:szCs w:val="22"/>
              </w:rPr>
              <w:t>•</w:t>
            </w:r>
            <w:r w:rsidRPr="004757B0">
              <w:rPr>
                <w:sz w:val="22"/>
                <w:szCs w:val="22"/>
              </w:rPr>
              <w:tab/>
              <w:t>Оперативная память: рекомендуется 2 Гб</w:t>
            </w:r>
          </w:p>
          <w:p w:rsidR="006178D3" w:rsidRPr="004757B0" w:rsidRDefault="006178D3" w:rsidP="007C6159">
            <w:pPr>
              <w:rPr>
                <w:sz w:val="22"/>
                <w:szCs w:val="22"/>
              </w:rPr>
            </w:pPr>
            <w:r w:rsidRPr="004757B0">
              <w:rPr>
                <w:sz w:val="22"/>
                <w:szCs w:val="22"/>
              </w:rPr>
              <w:t>•</w:t>
            </w:r>
            <w:r w:rsidRPr="004757B0">
              <w:rPr>
                <w:sz w:val="22"/>
                <w:szCs w:val="22"/>
              </w:rPr>
              <w:tab/>
              <w:t>Монитор: не менее 17 дюймов, разрешение не менее 1280 х 1024</w:t>
            </w:r>
          </w:p>
          <w:p w:rsidR="006178D3" w:rsidRPr="004757B0" w:rsidRDefault="006178D3" w:rsidP="007C6159">
            <w:pPr>
              <w:rPr>
                <w:sz w:val="22"/>
                <w:szCs w:val="22"/>
              </w:rPr>
            </w:pPr>
            <w:r w:rsidRPr="004757B0">
              <w:rPr>
                <w:sz w:val="22"/>
                <w:szCs w:val="22"/>
              </w:rPr>
              <w:t>•</w:t>
            </w:r>
            <w:r w:rsidRPr="004757B0">
              <w:rPr>
                <w:sz w:val="22"/>
                <w:szCs w:val="22"/>
              </w:rPr>
              <w:tab/>
              <w:t xml:space="preserve">Свободное место на диске: не менее 1 </w:t>
            </w:r>
            <w:r w:rsidRPr="004757B0">
              <w:rPr>
                <w:sz w:val="22"/>
                <w:szCs w:val="22"/>
              </w:rPr>
              <w:lastRenderedPageBreak/>
              <w:t>Гб для установки программы и не менее 1 Гб и более для хранения обследований.</w:t>
            </w:r>
          </w:p>
          <w:p w:rsidR="006178D3" w:rsidRPr="004757B0" w:rsidRDefault="006178D3" w:rsidP="007C6159">
            <w:pPr>
              <w:rPr>
                <w:sz w:val="22"/>
                <w:szCs w:val="22"/>
              </w:rPr>
            </w:pPr>
            <w:r w:rsidRPr="004757B0">
              <w:rPr>
                <w:sz w:val="22"/>
                <w:szCs w:val="22"/>
              </w:rPr>
              <w:t>•</w:t>
            </w:r>
            <w:r w:rsidRPr="004757B0">
              <w:rPr>
                <w:sz w:val="22"/>
                <w:szCs w:val="22"/>
              </w:rPr>
              <w:tab/>
              <w:t>2 USB-порта для подключения прибора и Bluetooth адаптера</w:t>
            </w:r>
          </w:p>
          <w:p w:rsidR="006178D3" w:rsidRPr="004757B0" w:rsidRDefault="006178D3" w:rsidP="007C6159">
            <w:pPr>
              <w:rPr>
                <w:sz w:val="22"/>
                <w:szCs w:val="22"/>
              </w:rPr>
            </w:pPr>
            <w:r w:rsidRPr="004757B0">
              <w:rPr>
                <w:sz w:val="22"/>
                <w:szCs w:val="22"/>
              </w:rPr>
              <w:t>•</w:t>
            </w:r>
            <w:r w:rsidRPr="004757B0">
              <w:rPr>
                <w:sz w:val="22"/>
                <w:szCs w:val="22"/>
              </w:rPr>
              <w:tab/>
              <w:t>наличие CD-ROM.</w:t>
            </w:r>
          </w:p>
          <w:p w:rsidR="006178D3" w:rsidRPr="004757B0" w:rsidRDefault="006178D3" w:rsidP="007C6159">
            <w:pPr>
              <w:rPr>
                <w:sz w:val="22"/>
                <w:szCs w:val="22"/>
              </w:rPr>
            </w:pPr>
            <w:r w:rsidRPr="004757B0">
              <w:rPr>
                <w:sz w:val="22"/>
                <w:szCs w:val="22"/>
              </w:rPr>
              <w:t>•</w:t>
            </w:r>
            <w:r w:rsidRPr="004757B0">
              <w:rPr>
                <w:sz w:val="22"/>
                <w:szCs w:val="22"/>
              </w:rPr>
              <w:tab/>
              <w:t>Мощность UPS не менее 600 VA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lastRenderedPageBreak/>
              <w:t>1 комплект</w:t>
            </w:r>
          </w:p>
        </w:tc>
      </w:tr>
      <w:tr w:rsidR="006178D3" w:rsidRPr="004757B0" w:rsidTr="007C6159">
        <w:trPr>
          <w:trHeight w:val="137"/>
        </w:trPr>
        <w:tc>
          <w:tcPr>
            <w:tcW w:w="709" w:type="dxa"/>
            <w:vMerge/>
            <w:tcBorders>
              <w:left w:val="single" w:sz="4" w:space="0" w:color="auto"/>
              <w:right w:val="single" w:sz="4" w:space="0" w:color="auto"/>
            </w:tcBorders>
            <w:vAlign w:val="center"/>
            <w:hideMark/>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hideMark/>
          </w:tcPr>
          <w:p w:rsidR="006178D3" w:rsidRPr="004757B0" w:rsidRDefault="006178D3" w:rsidP="007C6159">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6178D3" w:rsidRPr="004757B0" w:rsidRDefault="006178D3" w:rsidP="007C6159">
            <w:pPr>
              <w:rPr>
                <w:i/>
                <w:sz w:val="22"/>
                <w:szCs w:val="22"/>
              </w:rPr>
            </w:pPr>
            <w:r w:rsidRPr="004757B0">
              <w:rPr>
                <w:i/>
                <w:sz w:val="22"/>
                <w:szCs w:val="22"/>
              </w:rPr>
              <w:t>Расходные материалы и изнашиваемые узлы:</w:t>
            </w:r>
          </w:p>
        </w:tc>
      </w:tr>
      <w:tr w:rsidR="006178D3" w:rsidRPr="004757B0" w:rsidTr="007C6159">
        <w:trPr>
          <w:trHeight w:val="20"/>
        </w:trPr>
        <w:tc>
          <w:tcPr>
            <w:tcW w:w="709" w:type="dxa"/>
            <w:vMerge/>
            <w:tcBorders>
              <w:left w:val="single" w:sz="4" w:space="0" w:color="auto"/>
              <w:right w:val="single" w:sz="4" w:space="0" w:color="auto"/>
            </w:tcBorders>
            <w:vAlign w:val="center"/>
          </w:tcPr>
          <w:p w:rsidR="006178D3" w:rsidRPr="004757B0" w:rsidRDefault="006178D3" w:rsidP="007C6159">
            <w:pPr>
              <w:jc w:val="center"/>
              <w:rPr>
                <w:b/>
                <w:sz w:val="22"/>
                <w:szCs w:val="22"/>
              </w:rPr>
            </w:pPr>
          </w:p>
        </w:tc>
        <w:tc>
          <w:tcPr>
            <w:tcW w:w="4536" w:type="dxa"/>
            <w:vMerge/>
            <w:tcBorders>
              <w:left w:val="single" w:sz="4" w:space="0" w:color="auto"/>
              <w:right w:val="single" w:sz="4" w:space="0" w:color="auto"/>
            </w:tcBorders>
            <w:vAlign w:val="center"/>
          </w:tcPr>
          <w:p w:rsidR="006178D3" w:rsidRPr="004757B0" w:rsidRDefault="006178D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6178D3" w:rsidRPr="004757B0" w:rsidRDefault="006178D3" w:rsidP="007C6159">
            <w:pPr>
              <w:jc w:val="center"/>
              <w:rPr>
                <w:i/>
                <w:sz w:val="22"/>
                <w:szCs w:val="22"/>
              </w:rPr>
            </w:pPr>
            <w:r w:rsidRPr="004757B0">
              <w:rPr>
                <w:i/>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6178D3" w:rsidRPr="004757B0" w:rsidRDefault="006178D3" w:rsidP="007C6159">
            <w:pPr>
              <w:rPr>
                <w:sz w:val="22"/>
                <w:szCs w:val="22"/>
              </w:rPr>
            </w:pPr>
            <w:r w:rsidRPr="004757B0">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6178D3" w:rsidRPr="004757B0" w:rsidRDefault="006178D3" w:rsidP="007C6159">
            <w:pPr>
              <w:ind w:right="-108" w:hanging="130"/>
              <w:rPr>
                <w:sz w:val="22"/>
                <w:szCs w:val="22"/>
              </w:rPr>
            </w:pPr>
            <w:r w:rsidRPr="004757B0">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6178D3" w:rsidRPr="004757B0" w:rsidRDefault="006178D3" w:rsidP="007C6159">
            <w:pPr>
              <w:jc w:val="center"/>
              <w:rPr>
                <w:sz w:val="22"/>
                <w:szCs w:val="22"/>
              </w:rPr>
            </w:pPr>
            <w:r w:rsidRPr="004757B0">
              <w:rPr>
                <w:sz w:val="22"/>
                <w:szCs w:val="22"/>
              </w:rPr>
              <w:t>100 штук</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tabs>
                <w:tab w:val="left" w:pos="450"/>
              </w:tabs>
              <w:jc w:val="center"/>
              <w:rPr>
                <w:b/>
                <w:sz w:val="22"/>
                <w:szCs w:val="22"/>
              </w:rPr>
            </w:pPr>
            <w:r w:rsidRPr="004757B0">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bCs/>
                <w:sz w:val="22"/>
                <w:szCs w:val="22"/>
              </w:rPr>
              <w:t>Требования к условиям эксплуатации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b/>
                <w:sz w:val="22"/>
                <w:szCs w:val="22"/>
              </w:rPr>
            </w:pPr>
            <w:r w:rsidRPr="004757B0">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sz w:val="22"/>
                <w:szCs w:val="22"/>
              </w:rPr>
              <w:t xml:space="preserve">Условия осуществления поставки МТ </w:t>
            </w:r>
          </w:p>
          <w:p w:rsidR="006178D3" w:rsidRPr="004757B0" w:rsidRDefault="006178D3" w:rsidP="007C6159">
            <w:pPr>
              <w:rPr>
                <w:i/>
                <w:sz w:val="22"/>
                <w:szCs w:val="22"/>
              </w:rPr>
            </w:pPr>
            <w:r w:rsidRPr="004757B0">
              <w:rPr>
                <w:i/>
                <w:sz w:val="22"/>
                <w:szCs w:val="22"/>
              </w:rPr>
              <w:t>(в соответствии с ИНКОТЕРМС 2000)</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6178D3" w:rsidRPr="004757B0" w:rsidRDefault="0064547F" w:rsidP="007C6159">
            <w:pPr>
              <w:jc w:val="cente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2502EA" w:rsidRPr="004757B0">
              <w:rPr>
                <w:sz w:val="22"/>
                <w:szCs w:val="22"/>
              </w:rPr>
              <w:t xml:space="preserve"> </w:t>
            </w:r>
            <w:r w:rsidRPr="004757B0">
              <w:rPr>
                <w:sz w:val="22"/>
                <w:szCs w:val="22"/>
              </w:rPr>
              <w:t>улица Мустанбаева,108</w:t>
            </w:r>
          </w:p>
        </w:tc>
      </w:tr>
      <w:tr w:rsidR="006178D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b/>
                <w:sz w:val="22"/>
                <w:szCs w:val="22"/>
              </w:rPr>
            </w:pPr>
            <w:r w:rsidRPr="004757B0">
              <w:rPr>
                <w:b/>
                <w:sz w:val="22"/>
                <w:szCs w:val="22"/>
              </w:rPr>
              <w:t xml:space="preserve">Срок поставки МТ и место дислокации </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jc w:val="center"/>
              <w:rPr>
                <w:sz w:val="22"/>
                <w:szCs w:val="22"/>
              </w:rPr>
            </w:pPr>
            <w:r w:rsidRPr="004757B0">
              <w:rPr>
                <w:color w:val="000000" w:themeColor="text1"/>
                <w:sz w:val="22"/>
                <w:szCs w:val="22"/>
                <w:lang w:eastAsia="en-US"/>
              </w:rPr>
              <w:t>До 25 декабря 2021 года</w:t>
            </w:r>
          </w:p>
        </w:tc>
      </w:tr>
      <w:tr w:rsidR="006178D3"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jc w:val="center"/>
              <w:rPr>
                <w:b/>
                <w:sz w:val="22"/>
                <w:szCs w:val="22"/>
              </w:rPr>
            </w:pPr>
            <w:r w:rsidRPr="004757B0">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78D3" w:rsidRPr="004757B0" w:rsidRDefault="006178D3" w:rsidP="007C6159">
            <w:pPr>
              <w:rPr>
                <w:sz w:val="22"/>
                <w:szCs w:val="22"/>
              </w:rPr>
            </w:pPr>
            <w:r w:rsidRPr="004757B0">
              <w:rPr>
                <w:b/>
                <w:sz w:val="22"/>
                <w:szCs w:val="22"/>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6178D3" w:rsidRPr="004757B0" w:rsidRDefault="006178D3" w:rsidP="007C6159">
            <w:pPr>
              <w:rPr>
                <w:sz w:val="22"/>
                <w:szCs w:val="22"/>
              </w:rPr>
            </w:pPr>
            <w:r w:rsidRPr="004757B0">
              <w:rPr>
                <w:sz w:val="22"/>
                <w:szCs w:val="22"/>
              </w:rPr>
              <w:t>Необходимо гарантийное сервисное обслуживание МТ не менее 37 месяцев</w:t>
            </w:r>
            <w:r w:rsidRPr="004757B0">
              <w:rPr>
                <w:i/>
                <w:sz w:val="22"/>
                <w:szCs w:val="22"/>
              </w:rPr>
              <w:t xml:space="preserve">. </w:t>
            </w:r>
            <w:r w:rsidRPr="004757B0">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178D3" w:rsidRPr="004757B0" w:rsidRDefault="006178D3" w:rsidP="007C6159">
            <w:pPr>
              <w:rPr>
                <w:sz w:val="22"/>
                <w:szCs w:val="22"/>
              </w:rPr>
            </w:pPr>
            <w:r w:rsidRPr="004757B0">
              <w:rPr>
                <w:sz w:val="22"/>
                <w:szCs w:val="22"/>
              </w:rPr>
              <w:t>- замену отработавших ресурс составных частей;</w:t>
            </w:r>
          </w:p>
          <w:p w:rsidR="006178D3" w:rsidRPr="004757B0" w:rsidRDefault="006178D3" w:rsidP="007C6159">
            <w:pPr>
              <w:rPr>
                <w:sz w:val="22"/>
                <w:szCs w:val="22"/>
              </w:rPr>
            </w:pPr>
            <w:r w:rsidRPr="004757B0">
              <w:rPr>
                <w:sz w:val="22"/>
                <w:szCs w:val="22"/>
              </w:rPr>
              <w:t>- замене или восстановлении отдельных частей МТ;</w:t>
            </w:r>
          </w:p>
          <w:p w:rsidR="006178D3" w:rsidRPr="004757B0" w:rsidRDefault="006178D3" w:rsidP="007C6159">
            <w:pPr>
              <w:rPr>
                <w:sz w:val="22"/>
                <w:szCs w:val="22"/>
              </w:rPr>
            </w:pPr>
            <w:r w:rsidRPr="004757B0">
              <w:rPr>
                <w:sz w:val="22"/>
                <w:szCs w:val="22"/>
              </w:rPr>
              <w:t>- настройку и регулировку изделия; специфические для данного изделия работы и т.п.;</w:t>
            </w:r>
          </w:p>
          <w:p w:rsidR="006178D3" w:rsidRPr="004757B0" w:rsidRDefault="006178D3" w:rsidP="007C6159">
            <w:pPr>
              <w:rPr>
                <w:sz w:val="22"/>
                <w:szCs w:val="22"/>
              </w:rPr>
            </w:pPr>
            <w:r w:rsidRPr="004757B0">
              <w:rPr>
                <w:sz w:val="22"/>
                <w:szCs w:val="22"/>
              </w:rPr>
              <w:t>- чистку, смазку и при необходимости переборку основных механизмов и узлов;</w:t>
            </w:r>
          </w:p>
          <w:p w:rsidR="006178D3" w:rsidRPr="004757B0" w:rsidRDefault="006178D3"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178D3" w:rsidRPr="004757B0" w:rsidRDefault="006178D3"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20</w:t>
      </w:r>
    </w:p>
    <w:p w:rsidR="003971D4" w:rsidRPr="004757B0" w:rsidRDefault="006178D3" w:rsidP="003971D4">
      <w:pPr>
        <w:pStyle w:val="a3"/>
        <w:ind w:left="-567"/>
        <w:jc w:val="center"/>
        <w:rPr>
          <w:b/>
          <w:bCs/>
          <w:sz w:val="22"/>
          <w:szCs w:val="22"/>
        </w:rPr>
      </w:pPr>
      <w:r w:rsidRPr="004757B0">
        <w:rPr>
          <w:b/>
          <w:bCs/>
          <w:sz w:val="22"/>
          <w:szCs w:val="22"/>
        </w:rPr>
        <w:t>Аппарат гипо/гипертемический для охлаждения и согревания новорожденных с принадлежностями</w:t>
      </w:r>
    </w:p>
    <w:tbl>
      <w:tblPr>
        <w:tblW w:w="5000" w:type="pct"/>
        <w:tblLook w:val="0000" w:firstRow="0" w:lastRow="0" w:firstColumn="0" w:lastColumn="0" w:noHBand="0" w:noVBand="0"/>
      </w:tblPr>
      <w:tblGrid>
        <w:gridCol w:w="851"/>
        <w:gridCol w:w="3234"/>
        <w:gridCol w:w="567"/>
        <w:gridCol w:w="2411"/>
        <w:gridCol w:w="6667"/>
        <w:gridCol w:w="1512"/>
      </w:tblGrid>
      <w:tr w:rsidR="006178D3" w:rsidRPr="004757B0" w:rsidTr="00545496">
        <w:trPr>
          <w:trHeight w:val="409"/>
        </w:trPr>
        <w:tc>
          <w:tcPr>
            <w:tcW w:w="279" w:type="pct"/>
            <w:tcBorders>
              <w:top w:val="single" w:sz="4" w:space="0" w:color="000000"/>
              <w:left w:val="single" w:sz="4" w:space="0" w:color="000000"/>
              <w:bottom w:val="single" w:sz="4" w:space="0" w:color="000000"/>
            </w:tcBorders>
            <w:shd w:val="clear" w:color="auto" w:fill="BFBFBF"/>
            <w:vAlign w:val="center"/>
          </w:tcPr>
          <w:p w:rsidR="006178D3" w:rsidRPr="004757B0" w:rsidRDefault="006178D3" w:rsidP="007C6159">
            <w:pPr>
              <w:snapToGrid w:val="0"/>
              <w:ind w:left="-108"/>
              <w:jc w:val="center"/>
              <w:rPr>
                <w:b/>
                <w:sz w:val="22"/>
                <w:szCs w:val="22"/>
              </w:rPr>
            </w:pPr>
            <w:r w:rsidRPr="004757B0">
              <w:rPr>
                <w:b/>
                <w:sz w:val="22"/>
                <w:szCs w:val="22"/>
              </w:rPr>
              <w:t>№ п/п</w:t>
            </w:r>
          </w:p>
        </w:tc>
        <w:tc>
          <w:tcPr>
            <w:tcW w:w="1061" w:type="pct"/>
            <w:tcBorders>
              <w:top w:val="single" w:sz="4" w:space="0" w:color="000000"/>
              <w:left w:val="single" w:sz="4" w:space="0" w:color="000000"/>
              <w:bottom w:val="single" w:sz="4" w:space="0" w:color="000000"/>
            </w:tcBorders>
            <w:shd w:val="clear" w:color="auto" w:fill="BFBFBF"/>
            <w:vAlign w:val="center"/>
          </w:tcPr>
          <w:p w:rsidR="006178D3" w:rsidRPr="004757B0" w:rsidRDefault="006178D3" w:rsidP="007C6159">
            <w:pPr>
              <w:tabs>
                <w:tab w:val="left" w:pos="450"/>
              </w:tabs>
              <w:snapToGrid w:val="0"/>
              <w:jc w:val="center"/>
              <w:rPr>
                <w:b/>
                <w:sz w:val="22"/>
                <w:szCs w:val="22"/>
              </w:rPr>
            </w:pPr>
            <w:r w:rsidRPr="004757B0">
              <w:rPr>
                <w:b/>
                <w:sz w:val="22"/>
                <w:szCs w:val="22"/>
              </w:rPr>
              <w:t>Критерии</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178D3" w:rsidRPr="004757B0" w:rsidRDefault="006178D3" w:rsidP="007C6159">
            <w:pPr>
              <w:tabs>
                <w:tab w:val="left" w:pos="450"/>
              </w:tabs>
              <w:snapToGrid w:val="0"/>
              <w:jc w:val="center"/>
              <w:rPr>
                <w:sz w:val="22"/>
                <w:szCs w:val="22"/>
              </w:rPr>
            </w:pPr>
            <w:r w:rsidRPr="004757B0">
              <w:rPr>
                <w:b/>
                <w:sz w:val="22"/>
                <w:szCs w:val="22"/>
              </w:rPr>
              <w:t>Описание</w:t>
            </w:r>
          </w:p>
        </w:tc>
      </w:tr>
      <w:tr w:rsidR="006178D3" w:rsidRPr="004757B0" w:rsidTr="00545496">
        <w:trPr>
          <w:trHeight w:val="470"/>
        </w:trPr>
        <w:tc>
          <w:tcPr>
            <w:tcW w:w="279"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tabs>
                <w:tab w:val="left" w:pos="450"/>
              </w:tabs>
              <w:snapToGrid w:val="0"/>
              <w:jc w:val="center"/>
              <w:rPr>
                <w:b/>
                <w:sz w:val="22"/>
                <w:szCs w:val="22"/>
              </w:rPr>
            </w:pPr>
            <w:r w:rsidRPr="004757B0">
              <w:rPr>
                <w:b/>
                <w:sz w:val="22"/>
                <w:szCs w:val="22"/>
              </w:rPr>
              <w:t>1</w:t>
            </w:r>
          </w:p>
        </w:tc>
        <w:tc>
          <w:tcPr>
            <w:tcW w:w="106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tabs>
                <w:tab w:val="left" w:pos="450"/>
              </w:tabs>
              <w:snapToGrid w:val="0"/>
              <w:ind w:right="-108"/>
              <w:rPr>
                <w:i/>
                <w:sz w:val="22"/>
                <w:szCs w:val="22"/>
              </w:rPr>
            </w:pPr>
            <w:r w:rsidRPr="004757B0">
              <w:rPr>
                <w:b/>
                <w:sz w:val="22"/>
                <w:szCs w:val="22"/>
              </w:rPr>
              <w:t xml:space="preserve">Наименование медицинской техники </w:t>
            </w:r>
          </w:p>
          <w:p w:rsidR="006178D3" w:rsidRPr="004757B0" w:rsidRDefault="006178D3" w:rsidP="007C6159">
            <w:pPr>
              <w:tabs>
                <w:tab w:val="left" w:pos="450"/>
              </w:tabs>
              <w:ind w:right="-108"/>
              <w:rPr>
                <w:b/>
                <w:bCs/>
                <w:color w:val="000000"/>
                <w:sz w:val="22"/>
                <w:szCs w:val="22"/>
              </w:rPr>
            </w:pPr>
            <w:r w:rsidRPr="004757B0">
              <w:rPr>
                <w:i/>
                <w:sz w:val="22"/>
                <w:szCs w:val="22"/>
              </w:rPr>
              <w:t>(в соответствии с государственным реестром медицинских изделий с указанием модели, наименования производителя, страны)</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autoSpaceDE w:val="0"/>
              <w:autoSpaceDN w:val="0"/>
              <w:adjustRightInd w:val="0"/>
              <w:rPr>
                <w:bCs/>
                <w:sz w:val="22"/>
                <w:szCs w:val="22"/>
              </w:rPr>
            </w:pPr>
          </w:p>
        </w:tc>
      </w:tr>
      <w:tr w:rsidR="006178D3" w:rsidRPr="004757B0" w:rsidTr="00545496">
        <w:trPr>
          <w:trHeight w:val="611"/>
        </w:trPr>
        <w:tc>
          <w:tcPr>
            <w:tcW w:w="279" w:type="pct"/>
            <w:vMerge w:val="restart"/>
            <w:tcBorders>
              <w:top w:val="single" w:sz="4" w:space="0" w:color="000000"/>
              <w:left w:val="single" w:sz="4" w:space="0" w:color="000000"/>
            </w:tcBorders>
            <w:shd w:val="clear" w:color="auto" w:fill="auto"/>
            <w:vAlign w:val="center"/>
          </w:tcPr>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jc w:val="center"/>
              <w:rPr>
                <w:b/>
                <w:sz w:val="22"/>
                <w:szCs w:val="22"/>
              </w:rPr>
            </w:pPr>
          </w:p>
          <w:p w:rsidR="006178D3" w:rsidRPr="004757B0" w:rsidRDefault="006178D3" w:rsidP="007C6159">
            <w:pPr>
              <w:snapToGrid w:val="0"/>
              <w:rPr>
                <w:b/>
                <w:sz w:val="22"/>
                <w:szCs w:val="22"/>
              </w:rPr>
            </w:pPr>
          </w:p>
          <w:p w:rsidR="006178D3" w:rsidRPr="004757B0" w:rsidRDefault="006178D3" w:rsidP="007C6159">
            <w:pPr>
              <w:snapToGrid w:val="0"/>
              <w:rPr>
                <w:b/>
                <w:sz w:val="22"/>
                <w:szCs w:val="22"/>
              </w:rPr>
            </w:pPr>
            <w:r w:rsidRPr="004757B0">
              <w:rPr>
                <w:b/>
                <w:sz w:val="22"/>
                <w:szCs w:val="22"/>
              </w:rPr>
              <w:t>2</w:t>
            </w:r>
          </w:p>
        </w:tc>
        <w:tc>
          <w:tcPr>
            <w:tcW w:w="1061" w:type="pct"/>
            <w:vMerge w:val="restart"/>
            <w:tcBorders>
              <w:top w:val="single" w:sz="4" w:space="0" w:color="000000"/>
              <w:left w:val="single" w:sz="4" w:space="0" w:color="000000"/>
            </w:tcBorders>
            <w:shd w:val="clear" w:color="auto" w:fill="auto"/>
            <w:vAlign w:val="center"/>
          </w:tcPr>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p>
          <w:p w:rsidR="006178D3" w:rsidRPr="004757B0" w:rsidRDefault="006178D3" w:rsidP="007C6159">
            <w:pPr>
              <w:snapToGrid w:val="0"/>
              <w:ind w:right="-108"/>
              <w:jc w:val="center"/>
              <w:rPr>
                <w:b/>
                <w:sz w:val="22"/>
                <w:szCs w:val="22"/>
              </w:rPr>
            </w:pPr>
            <w:r w:rsidRPr="004757B0">
              <w:rPr>
                <w:b/>
                <w:sz w:val="22"/>
                <w:szCs w:val="22"/>
              </w:rPr>
              <w:t>Требования к комплектации</w:t>
            </w:r>
          </w:p>
          <w:p w:rsidR="006178D3" w:rsidRPr="004757B0" w:rsidRDefault="006178D3" w:rsidP="007C6159">
            <w:pPr>
              <w:snapToGrid w:val="0"/>
              <w:ind w:right="-108"/>
              <w:rPr>
                <w:b/>
                <w:sz w:val="22"/>
                <w:szCs w:val="22"/>
              </w:rPr>
            </w:pPr>
          </w:p>
          <w:p w:rsidR="006178D3" w:rsidRPr="004757B0" w:rsidRDefault="006178D3" w:rsidP="007C6159">
            <w:pPr>
              <w:snapToGrid w:val="0"/>
              <w:ind w:right="-108"/>
              <w:rPr>
                <w:i/>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i/>
                <w:sz w:val="22"/>
                <w:szCs w:val="22"/>
              </w:rPr>
            </w:pPr>
            <w:r w:rsidRPr="004757B0">
              <w:rPr>
                <w:i/>
                <w:sz w:val="22"/>
                <w:szCs w:val="22"/>
              </w:rPr>
              <w:lastRenderedPageBreak/>
              <w:t>№</w:t>
            </w:r>
          </w:p>
          <w:p w:rsidR="006178D3" w:rsidRPr="004757B0" w:rsidRDefault="006178D3" w:rsidP="007C6159">
            <w:pPr>
              <w:jc w:val="center"/>
              <w:rPr>
                <w:i/>
                <w:sz w:val="22"/>
                <w:szCs w:val="22"/>
              </w:rPr>
            </w:pPr>
            <w:r w:rsidRPr="004757B0">
              <w:rPr>
                <w:i/>
                <w:sz w:val="22"/>
                <w:szCs w:val="22"/>
              </w:rPr>
              <w:t>п/п</w:t>
            </w:r>
          </w:p>
        </w:tc>
        <w:tc>
          <w:tcPr>
            <w:tcW w:w="791" w:type="pct"/>
            <w:tcBorders>
              <w:top w:val="single" w:sz="4" w:space="0" w:color="000000"/>
              <w:left w:val="single" w:sz="4" w:space="0" w:color="000000"/>
              <w:bottom w:val="single" w:sz="4" w:space="0" w:color="000000"/>
            </w:tcBorders>
            <w:shd w:val="clear" w:color="auto" w:fill="auto"/>
          </w:tcPr>
          <w:p w:rsidR="006178D3" w:rsidRPr="004757B0" w:rsidRDefault="006178D3" w:rsidP="007C6159">
            <w:pPr>
              <w:snapToGrid w:val="0"/>
              <w:rPr>
                <w:i/>
                <w:sz w:val="22"/>
                <w:szCs w:val="22"/>
              </w:rPr>
            </w:pPr>
            <w:r w:rsidRPr="004757B0">
              <w:rPr>
                <w:i/>
                <w:sz w:val="22"/>
                <w:szCs w:val="22"/>
              </w:rPr>
              <w:t xml:space="preserve">Наименование комплектующего к </w:t>
            </w:r>
            <w:r w:rsidRPr="004757B0">
              <w:rPr>
                <w:i/>
                <w:sz w:val="22"/>
                <w:szCs w:val="22"/>
              </w:rPr>
              <w:lastRenderedPageBreak/>
              <w:t>медицинской технике (в соответствии с государственным реестром медицинских изделий)</w:t>
            </w:r>
          </w:p>
        </w:tc>
        <w:tc>
          <w:tcPr>
            <w:tcW w:w="2187" w:type="pct"/>
            <w:tcBorders>
              <w:top w:val="single" w:sz="4" w:space="0" w:color="000000"/>
              <w:left w:val="single" w:sz="4" w:space="0" w:color="000000"/>
              <w:bottom w:val="single" w:sz="4" w:space="0" w:color="000000"/>
            </w:tcBorders>
            <w:shd w:val="clear" w:color="auto" w:fill="auto"/>
          </w:tcPr>
          <w:p w:rsidR="006178D3" w:rsidRPr="004757B0" w:rsidRDefault="006178D3" w:rsidP="007C6159">
            <w:pPr>
              <w:snapToGrid w:val="0"/>
              <w:rPr>
                <w:i/>
                <w:sz w:val="22"/>
                <w:szCs w:val="22"/>
              </w:rPr>
            </w:pPr>
            <w:r w:rsidRPr="004757B0">
              <w:rPr>
                <w:i/>
                <w:sz w:val="22"/>
                <w:szCs w:val="22"/>
              </w:rPr>
              <w:lastRenderedPageBreak/>
              <w:t>Модель и (или) марка, каталожный номер, краткая техническая характеристика комплектующего к медицинской технике</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rPr>
                <w:i/>
                <w:sz w:val="22"/>
                <w:szCs w:val="22"/>
              </w:rPr>
            </w:pPr>
            <w:r w:rsidRPr="004757B0">
              <w:rPr>
                <w:i/>
                <w:sz w:val="22"/>
                <w:szCs w:val="22"/>
              </w:rPr>
              <w:t>Требуемое количество</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rPr>
                <w:sz w:val="22"/>
                <w:szCs w:val="22"/>
              </w:rPr>
            </w:pPr>
            <w:r w:rsidRPr="004757B0">
              <w:rPr>
                <w:i/>
                <w:sz w:val="22"/>
                <w:szCs w:val="22"/>
              </w:rPr>
              <w:t>Основные комплектующие</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1</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pStyle w:val="a3"/>
              <w:rPr>
                <w:bCs/>
                <w:sz w:val="22"/>
                <w:szCs w:val="22"/>
              </w:rPr>
            </w:pPr>
            <w:r w:rsidRPr="004757B0">
              <w:rPr>
                <w:bCs/>
                <w:sz w:val="22"/>
                <w:szCs w:val="22"/>
              </w:rPr>
              <w:t>Основной блок</w:t>
            </w:r>
          </w:p>
        </w:tc>
        <w:tc>
          <w:tcPr>
            <w:tcW w:w="2187" w:type="pct"/>
            <w:tcBorders>
              <w:top w:val="single" w:sz="4" w:space="0" w:color="000000"/>
              <w:left w:val="single" w:sz="4" w:space="0" w:color="000000"/>
              <w:bottom w:val="single" w:sz="4" w:space="0" w:color="000000"/>
            </w:tcBorders>
            <w:shd w:val="clear" w:color="auto" w:fill="auto"/>
          </w:tcPr>
          <w:p w:rsidR="006178D3" w:rsidRPr="004757B0" w:rsidRDefault="006178D3" w:rsidP="007C6159">
            <w:pPr>
              <w:jc w:val="both"/>
              <w:rPr>
                <w:rFonts w:eastAsia="MS Mincho"/>
                <w:sz w:val="22"/>
                <w:szCs w:val="22"/>
              </w:rPr>
            </w:pPr>
            <w:r w:rsidRPr="004757B0">
              <w:rPr>
                <w:rFonts w:eastAsia="MS Mincho"/>
                <w:sz w:val="22"/>
                <w:szCs w:val="22"/>
              </w:rPr>
              <w:t>Показания к применению:</w:t>
            </w:r>
          </w:p>
          <w:p w:rsidR="006178D3" w:rsidRPr="004757B0" w:rsidRDefault="006178D3" w:rsidP="007C6159">
            <w:pPr>
              <w:jc w:val="both"/>
              <w:rPr>
                <w:rFonts w:eastAsia="MS Mincho"/>
                <w:sz w:val="22"/>
                <w:szCs w:val="22"/>
              </w:rPr>
            </w:pPr>
            <w:r w:rsidRPr="004757B0">
              <w:rPr>
                <w:rFonts w:eastAsia="MS Mincho"/>
                <w:sz w:val="22"/>
                <w:szCs w:val="22"/>
              </w:rPr>
              <w:t>Клинические симптомы гипоксически-ишемической энцефалопатии (ГИЭ) или церебральной ишемии в умеренной или тяжелой форме.</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Методика лечения:</w:t>
            </w:r>
          </w:p>
          <w:p w:rsidR="006178D3" w:rsidRPr="004757B0" w:rsidRDefault="006178D3" w:rsidP="007C6159">
            <w:pPr>
              <w:jc w:val="both"/>
              <w:rPr>
                <w:rFonts w:eastAsia="MS Mincho"/>
                <w:sz w:val="22"/>
                <w:szCs w:val="22"/>
              </w:rPr>
            </w:pPr>
            <w:r w:rsidRPr="004757B0">
              <w:rPr>
                <w:rFonts w:eastAsia="MS Mincho"/>
                <w:sz w:val="22"/>
                <w:szCs w:val="22"/>
              </w:rPr>
              <w:t>Индуцированная гипотермия новорожденных или детей для предотвращения или уменьшения степени неврологических повреждений, связанных с ГИЭ.</w:t>
            </w:r>
            <w:r w:rsidRPr="004757B0">
              <w:rPr>
                <w:rFonts w:eastAsia="MS Mincho"/>
                <w:sz w:val="22"/>
                <w:szCs w:val="22"/>
              </w:rPr>
              <w:tab/>
              <w:t xml:space="preserve"> </w:t>
            </w:r>
          </w:p>
          <w:p w:rsidR="006178D3" w:rsidRPr="004757B0" w:rsidRDefault="006178D3" w:rsidP="007C6159">
            <w:pPr>
              <w:jc w:val="both"/>
              <w:rPr>
                <w:rFonts w:eastAsia="MS Mincho"/>
                <w:sz w:val="22"/>
                <w:szCs w:val="22"/>
              </w:rPr>
            </w:pPr>
            <w:r w:rsidRPr="004757B0">
              <w:rPr>
                <w:rFonts w:eastAsia="MS Mincho"/>
                <w:sz w:val="22"/>
                <w:szCs w:val="22"/>
              </w:rPr>
              <w:t>Необходимый принцип действия:</w:t>
            </w:r>
          </w:p>
          <w:p w:rsidR="006178D3" w:rsidRPr="004757B0" w:rsidRDefault="006178D3" w:rsidP="007C6159">
            <w:pPr>
              <w:jc w:val="both"/>
              <w:rPr>
                <w:rFonts w:eastAsia="MS Mincho"/>
                <w:sz w:val="22"/>
                <w:szCs w:val="22"/>
              </w:rPr>
            </w:pPr>
            <w:r w:rsidRPr="004757B0">
              <w:rPr>
                <w:rFonts w:eastAsia="MS Mincho"/>
                <w:sz w:val="22"/>
                <w:szCs w:val="22"/>
              </w:rPr>
              <w:t>- процесс согрева или охлаждения пациента должен проходить в полностью контролируемом режиме в соответствии с назначением лечения;</w:t>
            </w:r>
          </w:p>
          <w:p w:rsidR="006178D3" w:rsidRPr="004757B0" w:rsidRDefault="006178D3" w:rsidP="007C6159">
            <w:pPr>
              <w:jc w:val="both"/>
              <w:rPr>
                <w:rFonts w:eastAsia="MS Mincho"/>
                <w:sz w:val="22"/>
                <w:szCs w:val="22"/>
              </w:rPr>
            </w:pPr>
            <w:r w:rsidRPr="004757B0">
              <w:rPr>
                <w:rFonts w:eastAsia="MS Mincho"/>
                <w:sz w:val="22"/>
                <w:szCs w:val="22"/>
              </w:rPr>
              <w:t>- охлаждение или обогрев должен осуществляться за счет циркулирующей жидкости;</w:t>
            </w:r>
          </w:p>
          <w:p w:rsidR="006178D3" w:rsidRPr="004757B0" w:rsidRDefault="006178D3" w:rsidP="007C6159">
            <w:pPr>
              <w:jc w:val="both"/>
              <w:rPr>
                <w:rFonts w:eastAsia="MS Mincho"/>
                <w:sz w:val="22"/>
                <w:szCs w:val="22"/>
              </w:rPr>
            </w:pPr>
            <w:r w:rsidRPr="004757B0">
              <w:rPr>
                <w:rFonts w:eastAsia="MS Mincho"/>
                <w:sz w:val="22"/>
                <w:szCs w:val="22"/>
              </w:rPr>
              <w:t>- использование рабочих компонентов типа термоматраса или термоконверта;</w:t>
            </w:r>
          </w:p>
          <w:p w:rsidR="006178D3" w:rsidRPr="004757B0" w:rsidRDefault="006178D3" w:rsidP="007C6159">
            <w:pPr>
              <w:jc w:val="both"/>
              <w:rPr>
                <w:rFonts w:eastAsia="MS Mincho"/>
                <w:sz w:val="22"/>
                <w:szCs w:val="22"/>
              </w:rPr>
            </w:pPr>
            <w:r w:rsidRPr="004757B0">
              <w:rPr>
                <w:rFonts w:eastAsia="MS Mincho"/>
                <w:sz w:val="22"/>
                <w:szCs w:val="22"/>
              </w:rPr>
              <w:t xml:space="preserve">- непрерывная поддержка температуры пациента на определенном уровне; </w:t>
            </w:r>
          </w:p>
          <w:p w:rsidR="006178D3" w:rsidRPr="004757B0" w:rsidRDefault="006178D3" w:rsidP="007C6159">
            <w:pPr>
              <w:jc w:val="both"/>
              <w:rPr>
                <w:rFonts w:eastAsia="MS Mincho"/>
                <w:sz w:val="22"/>
                <w:szCs w:val="22"/>
              </w:rPr>
            </w:pPr>
            <w:r w:rsidRPr="004757B0">
              <w:rPr>
                <w:rFonts w:eastAsia="MS Mincho"/>
                <w:sz w:val="22"/>
                <w:szCs w:val="22"/>
              </w:rPr>
              <w:t>- контроль температуры жидкости на выходе из прибора;</w:t>
            </w:r>
          </w:p>
          <w:p w:rsidR="006178D3" w:rsidRPr="004757B0" w:rsidRDefault="006178D3" w:rsidP="007C6159">
            <w:pPr>
              <w:jc w:val="both"/>
              <w:rPr>
                <w:rFonts w:eastAsia="MS Mincho"/>
                <w:sz w:val="22"/>
                <w:szCs w:val="22"/>
              </w:rPr>
            </w:pPr>
            <w:r w:rsidRPr="004757B0">
              <w:rPr>
                <w:rFonts w:eastAsia="MS Mincho"/>
                <w:sz w:val="22"/>
                <w:szCs w:val="22"/>
              </w:rPr>
              <w:t xml:space="preserve">- постоянное отображение физиологических показателей температуры (в том числе - ректальной температуры) на операционной системе устройства </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Должно быть три режима работы:</w:t>
            </w:r>
          </w:p>
          <w:p w:rsidR="006178D3" w:rsidRPr="004757B0" w:rsidRDefault="006178D3" w:rsidP="007C6159">
            <w:pPr>
              <w:jc w:val="both"/>
              <w:rPr>
                <w:rFonts w:eastAsia="MS Mincho"/>
                <w:sz w:val="22"/>
                <w:szCs w:val="22"/>
              </w:rPr>
            </w:pPr>
            <w:r w:rsidRPr="004757B0">
              <w:rPr>
                <w:rFonts w:eastAsia="MS Mincho"/>
                <w:sz w:val="22"/>
                <w:szCs w:val="22"/>
              </w:rPr>
              <w:t>- Режим поддержки постоянной температуры термоматраса</w:t>
            </w:r>
          </w:p>
          <w:p w:rsidR="006178D3" w:rsidRPr="004757B0" w:rsidRDefault="006178D3" w:rsidP="007C6159">
            <w:pPr>
              <w:jc w:val="both"/>
              <w:rPr>
                <w:rFonts w:eastAsia="MS Mincho"/>
                <w:sz w:val="22"/>
                <w:szCs w:val="22"/>
              </w:rPr>
            </w:pPr>
            <w:r w:rsidRPr="004757B0">
              <w:rPr>
                <w:rFonts w:eastAsia="MS Mincho"/>
                <w:sz w:val="22"/>
                <w:szCs w:val="22"/>
              </w:rPr>
              <w:t>- Режим поддержки постоянной ректальной температуры</w:t>
            </w:r>
          </w:p>
          <w:p w:rsidR="006178D3" w:rsidRPr="004757B0" w:rsidRDefault="006178D3" w:rsidP="007C6159">
            <w:pPr>
              <w:jc w:val="both"/>
              <w:rPr>
                <w:rFonts w:eastAsia="MS Mincho"/>
                <w:sz w:val="22"/>
                <w:szCs w:val="22"/>
              </w:rPr>
            </w:pPr>
            <w:r w:rsidRPr="004757B0">
              <w:rPr>
                <w:rFonts w:eastAsia="MS Mincho"/>
                <w:sz w:val="22"/>
                <w:szCs w:val="22"/>
              </w:rPr>
              <w:t>- Режим полного цикла терапии (автоматический режим согласно программе): пользователь устанавливает значения температуры, длительность охлаждения и величину повышения температуры</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 xml:space="preserve">Возможность выбора профилей лечения в автоматическом режиме </w:t>
            </w:r>
            <w:r w:rsidRPr="004757B0">
              <w:rPr>
                <w:rFonts w:eastAsia="MS Mincho"/>
                <w:sz w:val="22"/>
                <w:szCs w:val="22"/>
              </w:rPr>
              <w:tab/>
              <w:t>не менее 9 профилей</w:t>
            </w:r>
          </w:p>
          <w:p w:rsidR="006178D3" w:rsidRPr="004757B0" w:rsidRDefault="006178D3" w:rsidP="007C6159">
            <w:pPr>
              <w:jc w:val="both"/>
              <w:rPr>
                <w:rFonts w:eastAsia="MS Mincho"/>
                <w:sz w:val="22"/>
                <w:szCs w:val="22"/>
              </w:rPr>
            </w:pPr>
            <w:r w:rsidRPr="004757B0">
              <w:rPr>
                <w:rFonts w:eastAsia="MS Mincho"/>
                <w:sz w:val="22"/>
                <w:szCs w:val="22"/>
              </w:rPr>
              <w:t>Физиологическая обратная связь – замкнутый контроллер</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Рабочая температура матраса, диапазон не менее 12 … 39 °C</w:t>
            </w:r>
          </w:p>
          <w:p w:rsidR="006178D3" w:rsidRPr="004757B0" w:rsidRDefault="006178D3" w:rsidP="007C6159">
            <w:pPr>
              <w:jc w:val="both"/>
              <w:rPr>
                <w:rFonts w:eastAsia="MS Mincho"/>
                <w:sz w:val="22"/>
                <w:szCs w:val="22"/>
              </w:rPr>
            </w:pPr>
            <w:r w:rsidRPr="004757B0">
              <w:rPr>
                <w:rFonts w:eastAsia="MS Mincho"/>
                <w:sz w:val="22"/>
                <w:szCs w:val="22"/>
              </w:rPr>
              <w:t>Точность температуры, не более  0,1 °C</w:t>
            </w:r>
          </w:p>
          <w:p w:rsidR="006178D3" w:rsidRPr="004757B0" w:rsidRDefault="006178D3" w:rsidP="007C6159">
            <w:pPr>
              <w:jc w:val="both"/>
              <w:rPr>
                <w:rFonts w:eastAsia="MS Mincho"/>
                <w:sz w:val="22"/>
                <w:szCs w:val="22"/>
              </w:rPr>
            </w:pPr>
            <w:r w:rsidRPr="004757B0">
              <w:rPr>
                <w:rFonts w:eastAsia="MS Mincho"/>
                <w:sz w:val="22"/>
                <w:szCs w:val="22"/>
              </w:rPr>
              <w:t>Отклонения температуры в диапазоне, не более  +/- 0,3 °C</w:t>
            </w:r>
            <w:r w:rsidRPr="004757B0">
              <w:rPr>
                <w:rFonts w:eastAsia="MS Mincho"/>
                <w:sz w:val="22"/>
                <w:szCs w:val="22"/>
              </w:rPr>
              <w:tab/>
              <w:t xml:space="preserve"> </w:t>
            </w:r>
          </w:p>
          <w:p w:rsidR="006178D3" w:rsidRPr="004757B0" w:rsidRDefault="006178D3" w:rsidP="007C6159">
            <w:pPr>
              <w:jc w:val="both"/>
              <w:rPr>
                <w:rFonts w:eastAsia="MS Mincho"/>
                <w:sz w:val="22"/>
                <w:szCs w:val="22"/>
              </w:rPr>
            </w:pPr>
            <w:r w:rsidRPr="004757B0">
              <w:rPr>
                <w:rFonts w:eastAsia="MS Mincho"/>
                <w:sz w:val="22"/>
                <w:szCs w:val="22"/>
              </w:rPr>
              <w:t>Диапазон ректальной температуры, °C</w:t>
            </w:r>
          </w:p>
          <w:p w:rsidR="006178D3" w:rsidRPr="004757B0" w:rsidRDefault="006178D3" w:rsidP="007C6159">
            <w:pPr>
              <w:jc w:val="both"/>
              <w:rPr>
                <w:rFonts w:eastAsia="MS Mincho"/>
                <w:sz w:val="22"/>
                <w:szCs w:val="22"/>
              </w:rPr>
            </w:pPr>
            <w:r w:rsidRPr="004757B0">
              <w:rPr>
                <w:rFonts w:eastAsia="MS Mincho"/>
                <w:sz w:val="22"/>
                <w:szCs w:val="22"/>
              </w:rPr>
              <w:lastRenderedPageBreak/>
              <w:t>Режим I  в диапазоне не менее  32 °C – 33,5°C - 38°C</w:t>
            </w:r>
          </w:p>
          <w:p w:rsidR="006178D3" w:rsidRPr="004757B0" w:rsidRDefault="006178D3" w:rsidP="007C6159">
            <w:pPr>
              <w:jc w:val="both"/>
              <w:rPr>
                <w:rFonts w:eastAsia="MS Mincho"/>
                <w:sz w:val="22"/>
                <w:szCs w:val="22"/>
              </w:rPr>
            </w:pPr>
            <w:r w:rsidRPr="004757B0">
              <w:rPr>
                <w:rFonts w:eastAsia="MS Mincho"/>
                <w:sz w:val="22"/>
                <w:szCs w:val="22"/>
              </w:rPr>
              <w:t>Режим I в диапазоне не менее  32 °C –  38°C</w:t>
            </w:r>
          </w:p>
          <w:p w:rsidR="006178D3" w:rsidRPr="004757B0" w:rsidRDefault="006178D3" w:rsidP="007C6159">
            <w:pPr>
              <w:jc w:val="both"/>
              <w:rPr>
                <w:rFonts w:eastAsia="MS Mincho"/>
                <w:sz w:val="22"/>
                <w:szCs w:val="22"/>
              </w:rPr>
            </w:pPr>
            <w:r w:rsidRPr="004757B0">
              <w:rPr>
                <w:rFonts w:eastAsia="MS Mincho"/>
                <w:sz w:val="22"/>
                <w:szCs w:val="22"/>
              </w:rPr>
              <w:t>Диапазон контроля температуры тела, °C</w:t>
            </w:r>
            <w:r w:rsidRPr="004757B0">
              <w:rPr>
                <w:rFonts w:eastAsia="MS Mincho"/>
                <w:sz w:val="22"/>
                <w:szCs w:val="22"/>
              </w:rPr>
              <w:tab/>
              <w:t>не менее 30 ….38</w:t>
            </w:r>
          </w:p>
          <w:p w:rsidR="006178D3" w:rsidRPr="004757B0" w:rsidRDefault="006178D3" w:rsidP="007C6159">
            <w:pPr>
              <w:jc w:val="both"/>
              <w:rPr>
                <w:rFonts w:eastAsia="MS Mincho"/>
                <w:sz w:val="22"/>
                <w:szCs w:val="22"/>
              </w:rPr>
            </w:pPr>
            <w:r w:rsidRPr="004757B0">
              <w:rPr>
                <w:rFonts w:eastAsia="MS Mincho"/>
                <w:sz w:val="22"/>
                <w:szCs w:val="22"/>
              </w:rPr>
              <w:t>Компоненты системы:</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Блок управления с широким экраном  для обеспечения взаимодействия пользователя с системой с помощью кнопок, раскрывающихся списков</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Ректальный датчик (многоразовый)</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Кожный температурный датчик (многоразовый)</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Водяное одеяло с застежками или водяной матрасик</w:t>
            </w:r>
          </w:p>
          <w:p w:rsidR="006178D3" w:rsidRPr="004757B0" w:rsidRDefault="006178D3" w:rsidP="007C6159">
            <w:pPr>
              <w:jc w:val="both"/>
              <w:rPr>
                <w:rFonts w:eastAsia="MS Mincho"/>
                <w:sz w:val="22"/>
                <w:szCs w:val="22"/>
              </w:rPr>
            </w:pPr>
            <w:r w:rsidRPr="004757B0">
              <w:rPr>
                <w:rFonts w:eastAsia="MS Mincho"/>
                <w:sz w:val="22"/>
                <w:szCs w:val="22"/>
              </w:rPr>
              <w:t xml:space="preserve">Заправочный набор </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Соединительные шланги (дл не более 2м)</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Тревоги</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«Отсутствие питания»</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«Недостаточно жидкости»</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«Поток недостаточный или отсутствует»</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«Прибор не может достичь заданной температуры»</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«Сбой системы»</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Индикаторы на приборе</w:t>
            </w:r>
          </w:p>
          <w:p w:rsidR="006178D3" w:rsidRPr="004757B0" w:rsidRDefault="006178D3" w:rsidP="007C6159">
            <w:pPr>
              <w:jc w:val="both"/>
              <w:rPr>
                <w:rFonts w:eastAsia="MS Mincho"/>
                <w:sz w:val="22"/>
                <w:szCs w:val="22"/>
              </w:rPr>
            </w:pPr>
            <w:r w:rsidRPr="004757B0">
              <w:rPr>
                <w:rFonts w:eastAsia="MS Mincho"/>
                <w:sz w:val="22"/>
                <w:szCs w:val="22"/>
              </w:rPr>
              <w:t>Индикатор сбоя системы</w:t>
            </w:r>
          </w:p>
          <w:p w:rsidR="006178D3" w:rsidRPr="004757B0" w:rsidRDefault="006178D3" w:rsidP="007C6159">
            <w:pPr>
              <w:jc w:val="both"/>
              <w:rPr>
                <w:rFonts w:eastAsia="MS Mincho"/>
                <w:sz w:val="22"/>
                <w:szCs w:val="22"/>
              </w:rPr>
            </w:pPr>
            <w:r w:rsidRPr="004757B0">
              <w:rPr>
                <w:rFonts w:eastAsia="MS Mincho"/>
                <w:sz w:val="22"/>
                <w:szCs w:val="22"/>
              </w:rPr>
              <w:t>Индикатор отсутствия питания</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Дисплей</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Должен отображать текущее состояние системы (охлаждение, бездействие, согревание) и информационные сообщения</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 xml:space="preserve">Должен отображать ректальную температуру (измеряемую и установленную)  в виде цветных графиков и цифровых значений  четко и хорошо различимо на расстоянии </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Должен отображать показания температуры:</w:t>
            </w:r>
          </w:p>
          <w:p w:rsidR="006178D3" w:rsidRPr="004757B0" w:rsidRDefault="006178D3" w:rsidP="007C6159">
            <w:pPr>
              <w:jc w:val="both"/>
              <w:rPr>
                <w:rFonts w:eastAsia="MS Mincho"/>
                <w:sz w:val="22"/>
                <w:szCs w:val="22"/>
              </w:rPr>
            </w:pPr>
            <w:r w:rsidRPr="004757B0">
              <w:rPr>
                <w:rFonts w:eastAsia="MS Mincho"/>
                <w:sz w:val="22"/>
                <w:szCs w:val="22"/>
              </w:rPr>
              <w:t xml:space="preserve">- Температура матрасика, </w:t>
            </w:r>
          </w:p>
          <w:p w:rsidR="006178D3" w:rsidRPr="004757B0" w:rsidRDefault="006178D3" w:rsidP="007C6159">
            <w:pPr>
              <w:jc w:val="both"/>
              <w:rPr>
                <w:rFonts w:eastAsia="MS Mincho"/>
                <w:sz w:val="22"/>
                <w:szCs w:val="22"/>
              </w:rPr>
            </w:pPr>
            <w:r w:rsidRPr="004757B0">
              <w:rPr>
                <w:rFonts w:eastAsia="MS Mincho"/>
                <w:sz w:val="22"/>
                <w:szCs w:val="22"/>
              </w:rPr>
              <w:t xml:space="preserve">- Ректальная (°C) показания ректального датчика; </w:t>
            </w:r>
          </w:p>
          <w:p w:rsidR="006178D3" w:rsidRPr="004757B0" w:rsidRDefault="006178D3" w:rsidP="007C6159">
            <w:pPr>
              <w:jc w:val="both"/>
              <w:rPr>
                <w:rFonts w:eastAsia="MS Mincho"/>
                <w:sz w:val="22"/>
                <w:szCs w:val="22"/>
              </w:rPr>
            </w:pPr>
            <w:r w:rsidRPr="004757B0">
              <w:rPr>
                <w:rFonts w:eastAsia="MS Mincho"/>
                <w:sz w:val="22"/>
                <w:szCs w:val="22"/>
              </w:rPr>
              <w:t>- Ректальная (°C) заданная;</w:t>
            </w:r>
          </w:p>
          <w:p w:rsidR="006178D3" w:rsidRPr="004757B0" w:rsidRDefault="006178D3" w:rsidP="007C6159">
            <w:pPr>
              <w:jc w:val="both"/>
              <w:rPr>
                <w:rFonts w:eastAsia="MS Mincho"/>
                <w:sz w:val="22"/>
                <w:szCs w:val="22"/>
              </w:rPr>
            </w:pPr>
            <w:r w:rsidRPr="004757B0">
              <w:rPr>
                <w:rFonts w:eastAsia="MS Mincho"/>
                <w:sz w:val="22"/>
                <w:szCs w:val="22"/>
              </w:rPr>
              <w:t>- Температура кожи (°C) показания датчика;</w:t>
            </w:r>
          </w:p>
          <w:p w:rsidR="006178D3" w:rsidRPr="004757B0" w:rsidRDefault="006178D3" w:rsidP="007C6159">
            <w:pPr>
              <w:jc w:val="both"/>
              <w:rPr>
                <w:rFonts w:eastAsia="MS Mincho"/>
                <w:sz w:val="22"/>
                <w:szCs w:val="22"/>
              </w:rPr>
            </w:pPr>
            <w:r w:rsidRPr="004757B0">
              <w:rPr>
                <w:rFonts w:eastAsia="MS Mincho"/>
                <w:sz w:val="22"/>
                <w:szCs w:val="22"/>
              </w:rPr>
              <w:t>- Длительность процедуры лечения (°C/час)</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Мониторинг температуры тела ребенка не менее каждые 2 секунды</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Возможность изменения языка пользователя</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Физические характеристики</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Потребляемый ток, А</w:t>
            </w:r>
            <w:r w:rsidRPr="004757B0">
              <w:rPr>
                <w:rFonts w:eastAsia="MS Mincho"/>
                <w:sz w:val="22"/>
                <w:szCs w:val="22"/>
              </w:rPr>
              <w:tab/>
              <w:t xml:space="preserve"> 1,5 А/ 230В переменного тока</w:t>
            </w:r>
          </w:p>
          <w:p w:rsidR="006178D3" w:rsidRPr="004757B0" w:rsidRDefault="006178D3" w:rsidP="007C6159">
            <w:pPr>
              <w:jc w:val="both"/>
              <w:rPr>
                <w:rFonts w:eastAsia="MS Mincho"/>
                <w:sz w:val="22"/>
                <w:szCs w:val="22"/>
              </w:rPr>
            </w:pPr>
            <w:r w:rsidRPr="004757B0">
              <w:rPr>
                <w:rFonts w:eastAsia="MS Mincho"/>
                <w:sz w:val="22"/>
                <w:szCs w:val="22"/>
              </w:rPr>
              <w:t>Габариты прибора, не более 375x 190 x 310 мм</w:t>
            </w:r>
          </w:p>
          <w:p w:rsidR="006178D3" w:rsidRPr="004757B0" w:rsidRDefault="006178D3" w:rsidP="007C6159">
            <w:pPr>
              <w:jc w:val="both"/>
              <w:rPr>
                <w:rFonts w:eastAsia="MS Mincho"/>
                <w:sz w:val="22"/>
                <w:szCs w:val="22"/>
              </w:rPr>
            </w:pPr>
            <w:r w:rsidRPr="004757B0">
              <w:rPr>
                <w:rFonts w:eastAsia="MS Mincho"/>
                <w:sz w:val="22"/>
                <w:szCs w:val="22"/>
              </w:rPr>
              <w:t>Вес, не более 7,2кг (при полном резервуаре)</w:t>
            </w:r>
          </w:p>
          <w:p w:rsidR="006178D3" w:rsidRPr="004757B0" w:rsidRDefault="006178D3" w:rsidP="007C6159">
            <w:pPr>
              <w:jc w:val="both"/>
              <w:rPr>
                <w:rFonts w:eastAsia="MS Mincho"/>
                <w:sz w:val="22"/>
                <w:szCs w:val="22"/>
              </w:rPr>
            </w:pPr>
            <w:r w:rsidRPr="004757B0">
              <w:rPr>
                <w:rFonts w:eastAsia="MS Mincho"/>
                <w:sz w:val="22"/>
                <w:szCs w:val="22"/>
              </w:rPr>
              <w:t>Разрешение экрана</w:t>
            </w:r>
            <w:r w:rsidRPr="004757B0">
              <w:rPr>
                <w:rFonts w:eastAsia="MS Mincho"/>
                <w:sz w:val="22"/>
                <w:szCs w:val="22"/>
              </w:rPr>
              <w:tab/>
              <w:t>не менее 640х480 пикселей</w:t>
            </w:r>
          </w:p>
          <w:p w:rsidR="006178D3" w:rsidRPr="004757B0" w:rsidRDefault="006178D3" w:rsidP="007C6159">
            <w:pPr>
              <w:jc w:val="both"/>
              <w:rPr>
                <w:rFonts w:eastAsia="MS Mincho"/>
                <w:sz w:val="22"/>
                <w:szCs w:val="22"/>
              </w:rPr>
            </w:pPr>
            <w:r w:rsidRPr="004757B0">
              <w:rPr>
                <w:rFonts w:eastAsia="MS Mincho"/>
                <w:sz w:val="22"/>
                <w:szCs w:val="22"/>
              </w:rPr>
              <w:lastRenderedPageBreak/>
              <w:t>Уровень шума</w:t>
            </w:r>
            <w:r w:rsidRPr="004757B0">
              <w:rPr>
                <w:rFonts w:eastAsia="MS Mincho"/>
                <w:sz w:val="22"/>
                <w:szCs w:val="22"/>
              </w:rPr>
              <w:tab/>
              <w:t>не более 54 – 54,5 дБ (на расстоянии 1м)</w:t>
            </w:r>
          </w:p>
          <w:p w:rsidR="006178D3" w:rsidRPr="004757B0" w:rsidRDefault="006178D3" w:rsidP="007C6159">
            <w:pPr>
              <w:jc w:val="both"/>
              <w:rPr>
                <w:rFonts w:eastAsia="MS Mincho"/>
                <w:sz w:val="22"/>
                <w:szCs w:val="22"/>
              </w:rPr>
            </w:pPr>
            <w:r w:rsidRPr="004757B0">
              <w:rPr>
                <w:rFonts w:eastAsia="MS Mincho"/>
                <w:sz w:val="22"/>
                <w:szCs w:val="22"/>
              </w:rPr>
              <w:t>Объем внутреннего резервуара</w:t>
            </w:r>
            <w:r w:rsidRPr="004757B0">
              <w:rPr>
                <w:rFonts w:eastAsia="MS Mincho"/>
                <w:sz w:val="22"/>
                <w:szCs w:val="22"/>
              </w:rPr>
              <w:tab/>
              <w:t>не менее  250 мл</w:t>
            </w:r>
          </w:p>
          <w:p w:rsidR="006178D3" w:rsidRPr="004757B0" w:rsidRDefault="006178D3" w:rsidP="007C6159">
            <w:pPr>
              <w:jc w:val="both"/>
              <w:rPr>
                <w:rFonts w:eastAsia="MS Mincho"/>
                <w:sz w:val="22"/>
                <w:szCs w:val="22"/>
              </w:rPr>
            </w:pPr>
            <w:r w:rsidRPr="004757B0">
              <w:rPr>
                <w:rFonts w:eastAsia="MS Mincho"/>
                <w:sz w:val="22"/>
                <w:szCs w:val="22"/>
              </w:rPr>
              <w:t>Величина потока с / без матраца</w:t>
            </w:r>
            <w:r w:rsidRPr="004757B0">
              <w:rPr>
                <w:rFonts w:eastAsia="MS Mincho"/>
                <w:sz w:val="22"/>
                <w:szCs w:val="22"/>
              </w:rPr>
              <w:tab/>
              <w:t>не менее 300 мл / мин. / не менее 500 мл/мин</w:t>
            </w:r>
          </w:p>
          <w:p w:rsidR="006178D3" w:rsidRPr="004757B0" w:rsidRDefault="006178D3" w:rsidP="007C6159">
            <w:pPr>
              <w:jc w:val="both"/>
              <w:rPr>
                <w:rFonts w:eastAsia="MS Mincho"/>
                <w:sz w:val="22"/>
                <w:szCs w:val="22"/>
              </w:rPr>
            </w:pPr>
            <w:r w:rsidRPr="004757B0">
              <w:rPr>
                <w:rFonts w:eastAsia="MS Mincho"/>
                <w:sz w:val="22"/>
                <w:szCs w:val="22"/>
              </w:rPr>
              <w:t>Температурная тревога (Нижний порог /Верхний порог), не более °С</w:t>
            </w:r>
            <w:r w:rsidRPr="004757B0">
              <w:rPr>
                <w:rFonts w:eastAsia="MS Mincho"/>
                <w:sz w:val="22"/>
                <w:szCs w:val="22"/>
              </w:rPr>
              <w:tab/>
              <w:t>10 / 41</w:t>
            </w:r>
          </w:p>
          <w:p w:rsidR="006178D3" w:rsidRPr="004757B0" w:rsidRDefault="006178D3" w:rsidP="007C6159">
            <w:pPr>
              <w:jc w:val="both"/>
              <w:rPr>
                <w:rFonts w:eastAsia="MS Mincho"/>
                <w:sz w:val="22"/>
                <w:szCs w:val="22"/>
              </w:rPr>
            </w:pPr>
            <w:r w:rsidRPr="004757B0">
              <w:rPr>
                <w:rFonts w:eastAsia="MS Mincho"/>
                <w:sz w:val="22"/>
                <w:szCs w:val="22"/>
              </w:rPr>
              <w:t xml:space="preserve">Температура в помещении при эксплуатации, °С </w:t>
            </w:r>
            <w:r w:rsidRPr="004757B0">
              <w:rPr>
                <w:rFonts w:eastAsia="MS Mincho"/>
                <w:sz w:val="22"/>
                <w:szCs w:val="22"/>
              </w:rPr>
              <w:tab/>
              <w:t>не менее 5 не более 27</w:t>
            </w:r>
          </w:p>
          <w:p w:rsidR="006178D3" w:rsidRPr="004757B0" w:rsidRDefault="006178D3" w:rsidP="007C6159">
            <w:pPr>
              <w:jc w:val="both"/>
              <w:rPr>
                <w:rFonts w:eastAsia="MS Mincho"/>
                <w:sz w:val="22"/>
                <w:szCs w:val="22"/>
              </w:rPr>
            </w:pPr>
            <w:r w:rsidRPr="004757B0">
              <w:rPr>
                <w:rFonts w:eastAsia="MS Mincho"/>
                <w:sz w:val="22"/>
                <w:szCs w:val="22"/>
              </w:rPr>
              <w:t>Относительная влажность, %</w:t>
            </w:r>
            <w:r w:rsidRPr="004757B0">
              <w:rPr>
                <w:rFonts w:eastAsia="MS Mincho"/>
                <w:sz w:val="22"/>
                <w:szCs w:val="22"/>
              </w:rPr>
              <w:tab/>
              <w:t>5 - 90</w:t>
            </w:r>
          </w:p>
          <w:p w:rsidR="006178D3" w:rsidRPr="004757B0" w:rsidRDefault="006178D3" w:rsidP="007C6159">
            <w:pPr>
              <w:jc w:val="both"/>
              <w:rPr>
                <w:rFonts w:eastAsia="MS Mincho"/>
                <w:sz w:val="22"/>
                <w:szCs w:val="22"/>
              </w:rPr>
            </w:pPr>
            <w:r w:rsidRPr="004757B0">
              <w:rPr>
                <w:rFonts w:eastAsia="MS Mincho"/>
                <w:sz w:val="22"/>
                <w:szCs w:val="22"/>
              </w:rPr>
              <w:t>Максимальный вес пациента,</w:t>
            </w:r>
            <w:r w:rsidRPr="004757B0">
              <w:rPr>
                <w:rFonts w:eastAsia="MS Mincho"/>
                <w:sz w:val="22"/>
                <w:szCs w:val="22"/>
              </w:rPr>
              <w:tab/>
              <w:t>не менее 50 кг</w:t>
            </w:r>
          </w:p>
          <w:p w:rsidR="006178D3" w:rsidRPr="004757B0" w:rsidRDefault="006178D3" w:rsidP="007C6159">
            <w:pPr>
              <w:jc w:val="both"/>
              <w:rPr>
                <w:rFonts w:eastAsia="MS Mincho"/>
                <w:sz w:val="22"/>
                <w:szCs w:val="22"/>
              </w:rPr>
            </w:pPr>
            <w:r w:rsidRPr="004757B0">
              <w:rPr>
                <w:rFonts w:eastAsia="MS Mincho"/>
                <w:sz w:val="22"/>
                <w:szCs w:val="22"/>
              </w:rPr>
              <w:t xml:space="preserve">Потребляемая мощность </w:t>
            </w:r>
            <w:r w:rsidRPr="004757B0">
              <w:rPr>
                <w:rFonts w:eastAsia="MS Mincho"/>
                <w:sz w:val="22"/>
                <w:szCs w:val="22"/>
              </w:rPr>
              <w:tab/>
              <w:t>не более 345 Вт</w:t>
            </w:r>
          </w:p>
          <w:p w:rsidR="006178D3" w:rsidRPr="004757B0" w:rsidRDefault="006178D3" w:rsidP="007C6159">
            <w:pPr>
              <w:jc w:val="both"/>
              <w:rPr>
                <w:rFonts w:eastAsia="MS Mincho"/>
                <w:sz w:val="22"/>
                <w:szCs w:val="22"/>
              </w:rPr>
            </w:pPr>
            <w:r w:rsidRPr="004757B0">
              <w:rPr>
                <w:rFonts w:eastAsia="MS Mincho"/>
                <w:sz w:val="22"/>
                <w:szCs w:val="22"/>
              </w:rPr>
              <w:t>Потребительские характеристики</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Должен быть портативный и легкий, пригоден для транспортировки</w:t>
            </w:r>
          </w:p>
          <w:p w:rsidR="006178D3" w:rsidRPr="004757B0" w:rsidRDefault="006178D3" w:rsidP="007C6159">
            <w:pPr>
              <w:jc w:val="both"/>
              <w:rPr>
                <w:rFonts w:eastAsia="MS Mincho"/>
                <w:sz w:val="22"/>
                <w:szCs w:val="22"/>
              </w:rPr>
            </w:pPr>
            <w:r w:rsidRPr="004757B0">
              <w:rPr>
                <w:rFonts w:eastAsia="MS Mincho"/>
                <w:sz w:val="22"/>
                <w:szCs w:val="22"/>
              </w:rPr>
              <w:t>Использование внутри инкубатора</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Возможность изменения установок по клинической необходимости</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Восстановление настроек процедур при прерывании электропитания на период не менее 60 минут</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Информация должна записываться на диск и может быть перенесена на устройство USB (формат csv Excel)</w:t>
            </w:r>
            <w:r w:rsidRPr="004757B0">
              <w:rPr>
                <w:rFonts w:eastAsia="MS Mincho"/>
                <w:sz w:val="22"/>
                <w:szCs w:val="22"/>
              </w:rPr>
              <w:tab/>
            </w:r>
          </w:p>
          <w:p w:rsidR="006178D3" w:rsidRPr="004757B0" w:rsidRDefault="006178D3" w:rsidP="007C6159">
            <w:pPr>
              <w:jc w:val="both"/>
              <w:rPr>
                <w:rFonts w:eastAsia="MS Mincho"/>
                <w:sz w:val="22"/>
                <w:szCs w:val="22"/>
              </w:rPr>
            </w:pPr>
            <w:r w:rsidRPr="004757B0">
              <w:rPr>
                <w:rFonts w:eastAsia="MS Mincho"/>
                <w:sz w:val="22"/>
                <w:szCs w:val="22"/>
              </w:rPr>
              <w:t>Память устройства</w:t>
            </w:r>
            <w:r w:rsidRPr="004757B0">
              <w:rPr>
                <w:rFonts w:eastAsia="MS Mincho"/>
                <w:sz w:val="22"/>
                <w:szCs w:val="22"/>
              </w:rPr>
              <w:tab/>
              <w:t>не менее 2Гб (50000ч)</w:t>
            </w:r>
          </w:p>
          <w:p w:rsidR="006178D3" w:rsidRPr="004757B0" w:rsidRDefault="006178D3" w:rsidP="007C6159">
            <w:pPr>
              <w:jc w:val="both"/>
              <w:rPr>
                <w:rFonts w:eastAsia="MS Mincho"/>
                <w:sz w:val="22"/>
                <w:szCs w:val="22"/>
              </w:rPr>
            </w:pPr>
            <w:r w:rsidRPr="004757B0">
              <w:rPr>
                <w:rFonts w:eastAsia="MS Mincho"/>
                <w:sz w:val="22"/>
                <w:szCs w:val="22"/>
              </w:rPr>
              <w:t>Возможность установки на кронштейнах/стойке</w:t>
            </w:r>
          </w:p>
          <w:p w:rsidR="006178D3" w:rsidRPr="004757B0" w:rsidRDefault="006178D3" w:rsidP="007C6159">
            <w:pPr>
              <w:jc w:val="both"/>
              <w:rPr>
                <w:rFonts w:eastAsia="MS Mincho"/>
                <w:sz w:val="22"/>
                <w:szCs w:val="22"/>
              </w:rPr>
            </w:pPr>
            <w:r w:rsidRPr="004757B0">
              <w:rPr>
                <w:rFonts w:eastAsia="MS Mincho"/>
                <w:sz w:val="22"/>
                <w:szCs w:val="22"/>
              </w:rPr>
              <w:t>Многоразовые комплектующие (водный матрасик, водное одеяло).</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lastRenderedPageBreak/>
              <w:t>1шт.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rPr>
                <w:i/>
                <w:sz w:val="22"/>
                <w:szCs w:val="22"/>
              </w:rPr>
            </w:pPr>
            <w:r w:rsidRPr="004757B0">
              <w:rPr>
                <w:i/>
                <w:sz w:val="22"/>
                <w:szCs w:val="22"/>
              </w:rPr>
              <w:t>Дополнительные комплектующие:</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1</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Ректальный датчик (многоразовый)</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rPr>
              <w:t xml:space="preserve">Диапазон ректальной температуры, °C, не менее: </w:t>
            </w:r>
          </w:p>
          <w:p w:rsidR="006178D3" w:rsidRPr="004757B0" w:rsidRDefault="006178D3" w:rsidP="007C6159">
            <w:pPr>
              <w:rPr>
                <w:sz w:val="22"/>
                <w:szCs w:val="22"/>
              </w:rPr>
            </w:pPr>
            <w:r w:rsidRPr="004757B0">
              <w:rPr>
                <w:sz w:val="22"/>
                <w:szCs w:val="22"/>
              </w:rPr>
              <w:t>Режим 1 - 32 °C – 33,5°C - 38°C;</w:t>
            </w:r>
          </w:p>
          <w:p w:rsidR="006178D3" w:rsidRPr="004757B0" w:rsidRDefault="006178D3" w:rsidP="007C6159">
            <w:pPr>
              <w:rPr>
                <w:sz w:val="22"/>
                <w:szCs w:val="22"/>
              </w:rPr>
            </w:pPr>
            <w:r w:rsidRPr="004757B0">
              <w:rPr>
                <w:sz w:val="22"/>
                <w:szCs w:val="22"/>
              </w:rPr>
              <w:t>Режим 2 - 30 °C –  38°C.</w:t>
            </w:r>
          </w:p>
          <w:p w:rsidR="006178D3" w:rsidRPr="004757B0" w:rsidRDefault="006178D3" w:rsidP="007C6159">
            <w:pPr>
              <w:rPr>
                <w:sz w:val="22"/>
                <w:szCs w:val="22"/>
              </w:rPr>
            </w:pPr>
            <w:r w:rsidRPr="004757B0">
              <w:rPr>
                <w:sz w:val="22"/>
                <w:szCs w:val="22"/>
              </w:rPr>
              <w:t>длина не более 3м</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2</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val="en-US" w:eastAsia="en-US"/>
              </w:rPr>
              <w:t>Кожный температурный датчик (многоразовый)</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 xml:space="preserve">Кожный датчик многоразовый, автоклавируемый, длина не более 3м. Диапазон контроля температуры тела, °C не менее: 30 ….38.  </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3</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val="en-US" w:eastAsia="en-US"/>
              </w:rPr>
              <w:t>Матрац водяной (многоразовый)</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Матрац изготовлен из прозрачного полиуретана и применяется при рабочем давлении не менее 0,5 бар. Матрац имеет размеры не менее 42 x 62 см с гнездовыми быстроразъемными соединением.</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4</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Фиксирующие ремешки</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 xml:space="preserve">Ремешки для фиксации </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20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5</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Заправочный набор</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lang w:eastAsia="en-US"/>
              </w:rPr>
            </w:pPr>
            <w:r w:rsidRPr="004757B0">
              <w:rPr>
                <w:sz w:val="22"/>
                <w:szCs w:val="22"/>
                <w:lang w:eastAsia="en-US"/>
              </w:rPr>
              <w:t>Комплект для заправки включает резервуар объемом не более 500 мл, изготовленный из полиэтилена ВД или полипропилена.</w:t>
            </w:r>
          </w:p>
          <w:p w:rsidR="006178D3" w:rsidRPr="004757B0" w:rsidRDefault="006178D3" w:rsidP="007C6159">
            <w:pPr>
              <w:rPr>
                <w:sz w:val="22"/>
                <w:szCs w:val="22"/>
                <w:lang w:eastAsia="en-US"/>
              </w:rPr>
            </w:pPr>
            <w:r w:rsidRPr="004757B0">
              <w:rPr>
                <w:sz w:val="22"/>
                <w:szCs w:val="22"/>
                <w:lang w:eastAsia="en-US"/>
              </w:rPr>
              <w:t>Крышка оснащена двумя соединительными переходниками и имеет полиуретановые трубки со штекерными</w:t>
            </w:r>
          </w:p>
          <w:p w:rsidR="006178D3" w:rsidRPr="004757B0" w:rsidRDefault="006178D3" w:rsidP="007C6159">
            <w:pPr>
              <w:rPr>
                <w:sz w:val="22"/>
                <w:szCs w:val="22"/>
              </w:rPr>
            </w:pPr>
            <w:r w:rsidRPr="004757B0">
              <w:rPr>
                <w:sz w:val="22"/>
                <w:szCs w:val="22"/>
                <w:lang w:eastAsia="en-US"/>
              </w:rPr>
              <w:t>быстроразъемными соединениями.</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6</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 xml:space="preserve">Соединительный шланг </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lang w:eastAsia="en-US"/>
              </w:rPr>
            </w:pPr>
            <w:r w:rsidRPr="004757B0">
              <w:rPr>
                <w:sz w:val="22"/>
                <w:szCs w:val="22"/>
                <w:lang w:eastAsia="en-US"/>
              </w:rPr>
              <w:t>В комплект шланга входят трубки для подачи жидкости, изготовленные из прозрачного полиуретанового материала, а также термически экранированная оболочка, изготовленная из кремнийорганического пеноматериала. Одна из двух трубок помечается синим цветом с обоих концов.</w:t>
            </w:r>
          </w:p>
          <w:p w:rsidR="006178D3" w:rsidRPr="004757B0" w:rsidRDefault="006178D3" w:rsidP="007C6159">
            <w:pPr>
              <w:rPr>
                <w:sz w:val="22"/>
                <w:szCs w:val="22"/>
              </w:rPr>
            </w:pPr>
            <w:r w:rsidRPr="004757B0">
              <w:rPr>
                <w:sz w:val="22"/>
                <w:szCs w:val="22"/>
                <w:lang w:eastAsia="en-US"/>
              </w:rPr>
              <w:t>К устройству шланги подключаются штекерными контактами, а к термоматрасам — гнездовыми. Стандартная длина составляет не менее 2 м.</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7</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Перепускной шланг</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Шланг предназначенный для проведения очистки аппарата, изготовлен из прозрачного полиуретанового материала, длиной не менее  30 см.</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rsidR="006178D3" w:rsidRPr="004757B0" w:rsidRDefault="006178D3" w:rsidP="007C6159">
            <w:pPr>
              <w:snapToGrid w:val="0"/>
              <w:jc w:val="center"/>
              <w:rPr>
                <w:sz w:val="22"/>
                <w:szCs w:val="22"/>
              </w:rPr>
            </w:pPr>
            <w:r w:rsidRPr="004757B0">
              <w:rPr>
                <w:sz w:val="22"/>
                <w:szCs w:val="22"/>
              </w:rPr>
              <w:t>1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rPr>
                <w:i/>
                <w:sz w:val="22"/>
                <w:szCs w:val="22"/>
              </w:rPr>
            </w:pPr>
            <w:r w:rsidRPr="004757B0">
              <w:rPr>
                <w:i/>
                <w:sz w:val="22"/>
                <w:szCs w:val="22"/>
              </w:rPr>
              <w:t>Расходные материалы и изнашиваемые узлы:</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1</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Водяное одеяло с застежками (одноразовое)</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jc w:val="both"/>
              <w:rPr>
                <w:sz w:val="22"/>
                <w:szCs w:val="22"/>
              </w:rPr>
            </w:pPr>
            <w:r w:rsidRPr="004757B0">
              <w:rPr>
                <w:sz w:val="22"/>
                <w:szCs w:val="22"/>
              </w:rPr>
              <w:t>Водяное одеяло для одноразового использования из поулеуретана с покрытием. Размеры не менее  42 x 62 см с гнездовыми быстроразъемными соединением. Объем наполнения в диапазоне не менее  300-350мл. Застежки представляют собой фиксирующие ленты из ткани, которые пропускаются через проушины и завязываются. Таким образом регулируется плотность прилегания компресса к телу новорожденного.</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3 шт.</w:t>
            </w:r>
          </w:p>
        </w:tc>
      </w:tr>
      <w:tr w:rsidR="006178D3" w:rsidRPr="004757B0" w:rsidTr="00545496">
        <w:trPr>
          <w:trHeight w:val="141"/>
        </w:trPr>
        <w:tc>
          <w:tcPr>
            <w:tcW w:w="279" w:type="pct"/>
            <w:vMerge/>
            <w:tcBorders>
              <w:left w:val="single" w:sz="4" w:space="0" w:color="000000"/>
            </w:tcBorders>
            <w:shd w:val="clear" w:color="auto" w:fill="auto"/>
            <w:vAlign w:val="center"/>
          </w:tcPr>
          <w:p w:rsidR="006178D3" w:rsidRPr="004757B0" w:rsidRDefault="006178D3" w:rsidP="007C6159">
            <w:pPr>
              <w:snapToGrid w:val="0"/>
              <w:jc w:val="center"/>
              <w:rPr>
                <w:b/>
                <w:sz w:val="22"/>
                <w:szCs w:val="22"/>
              </w:rPr>
            </w:pPr>
          </w:p>
        </w:tc>
        <w:tc>
          <w:tcPr>
            <w:tcW w:w="1061" w:type="pct"/>
            <w:vMerge/>
            <w:tcBorders>
              <w:left w:val="single" w:sz="4" w:space="0" w:color="000000"/>
            </w:tcBorders>
            <w:shd w:val="clear" w:color="auto" w:fill="auto"/>
            <w:vAlign w:val="center"/>
          </w:tcPr>
          <w:p w:rsidR="006178D3" w:rsidRPr="004757B0" w:rsidRDefault="006178D3" w:rsidP="007C6159">
            <w:pPr>
              <w:snapToGrid w:val="0"/>
              <w:ind w:right="-108"/>
              <w:rPr>
                <w:b/>
                <w:sz w:val="22"/>
                <w:szCs w:val="22"/>
              </w:rPr>
            </w:pPr>
          </w:p>
        </w:tc>
        <w:tc>
          <w:tcPr>
            <w:tcW w:w="186"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2</w:t>
            </w:r>
          </w:p>
        </w:tc>
        <w:tc>
          <w:tcPr>
            <w:tcW w:w="79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sz w:val="22"/>
                <w:szCs w:val="22"/>
                <w:lang w:eastAsia="en-US"/>
              </w:rPr>
              <w:t>Таблетки диоксида хлора</w:t>
            </w:r>
          </w:p>
        </w:tc>
        <w:tc>
          <w:tcPr>
            <w:tcW w:w="2187"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ind w:left="33"/>
              <w:rPr>
                <w:sz w:val="22"/>
                <w:szCs w:val="22"/>
              </w:rPr>
            </w:pPr>
            <w:r w:rsidRPr="004757B0">
              <w:rPr>
                <w:sz w:val="22"/>
                <w:szCs w:val="22"/>
              </w:rPr>
              <w:t>Для внутренней очистки аппарата и всех комплектующих заполняющихся жидкостью применяются таблетки диоксида хлора 1.5-4 РРМ (1.5-4мг/л).</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jc w:val="center"/>
              <w:rPr>
                <w:sz w:val="22"/>
                <w:szCs w:val="22"/>
              </w:rPr>
            </w:pPr>
            <w:r w:rsidRPr="004757B0">
              <w:rPr>
                <w:sz w:val="22"/>
                <w:szCs w:val="22"/>
              </w:rPr>
              <w:t>6 шт.</w:t>
            </w:r>
          </w:p>
        </w:tc>
      </w:tr>
      <w:tr w:rsidR="006178D3" w:rsidRPr="004757B0" w:rsidTr="00545496">
        <w:trPr>
          <w:trHeight w:val="470"/>
        </w:trPr>
        <w:tc>
          <w:tcPr>
            <w:tcW w:w="279"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tabs>
                <w:tab w:val="left" w:pos="450"/>
              </w:tabs>
              <w:snapToGrid w:val="0"/>
              <w:jc w:val="center"/>
              <w:rPr>
                <w:b/>
                <w:bCs/>
                <w:sz w:val="22"/>
                <w:szCs w:val="22"/>
              </w:rPr>
            </w:pPr>
            <w:r w:rsidRPr="004757B0">
              <w:rPr>
                <w:b/>
                <w:sz w:val="22"/>
                <w:szCs w:val="22"/>
              </w:rPr>
              <w:t>3</w:t>
            </w:r>
          </w:p>
        </w:tc>
        <w:tc>
          <w:tcPr>
            <w:tcW w:w="106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rPr>
                <w:sz w:val="22"/>
                <w:szCs w:val="22"/>
              </w:rPr>
            </w:pPr>
            <w:r w:rsidRPr="004757B0">
              <w:rPr>
                <w:b/>
                <w:bCs/>
                <w:sz w:val="22"/>
                <w:szCs w:val="22"/>
              </w:rPr>
              <w:t>Требования к условиям эксплуатации</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pStyle w:val="a3"/>
              <w:rPr>
                <w:sz w:val="22"/>
                <w:szCs w:val="22"/>
              </w:rPr>
            </w:pPr>
            <w:r w:rsidRPr="004757B0">
              <w:rPr>
                <w:sz w:val="22"/>
                <w:szCs w:val="22"/>
              </w:rPr>
              <w:t xml:space="preserve">Температура воздуха от  +10°C до +40°C. </w:t>
            </w:r>
          </w:p>
          <w:p w:rsidR="006178D3" w:rsidRPr="004757B0" w:rsidRDefault="006178D3" w:rsidP="007C6159">
            <w:pPr>
              <w:pStyle w:val="a3"/>
              <w:rPr>
                <w:sz w:val="22"/>
                <w:szCs w:val="22"/>
              </w:rPr>
            </w:pPr>
            <w:r w:rsidRPr="004757B0">
              <w:rPr>
                <w:sz w:val="22"/>
                <w:szCs w:val="22"/>
              </w:rPr>
              <w:t>Относительная влажность воздуха от 30% до 75%.</w:t>
            </w:r>
          </w:p>
          <w:p w:rsidR="006178D3" w:rsidRPr="004757B0" w:rsidRDefault="006178D3" w:rsidP="007C6159">
            <w:pPr>
              <w:pStyle w:val="a3"/>
              <w:rPr>
                <w:sz w:val="22"/>
                <w:szCs w:val="22"/>
              </w:rPr>
            </w:pPr>
            <w:r w:rsidRPr="004757B0">
              <w:rPr>
                <w:sz w:val="22"/>
                <w:szCs w:val="22"/>
              </w:rPr>
              <w:t xml:space="preserve">Атмосферное давление от 700 до 1060 Гпа. </w:t>
            </w:r>
          </w:p>
          <w:p w:rsidR="006178D3" w:rsidRPr="004757B0" w:rsidRDefault="006178D3" w:rsidP="007C6159">
            <w:pPr>
              <w:pStyle w:val="a3"/>
              <w:rPr>
                <w:sz w:val="22"/>
                <w:szCs w:val="22"/>
              </w:rPr>
            </w:pPr>
            <w:r w:rsidRPr="004757B0">
              <w:rPr>
                <w:sz w:val="22"/>
                <w:szCs w:val="22"/>
              </w:rPr>
              <w:t>Максимальная высота над уровнем моря 4000 м.</w:t>
            </w:r>
          </w:p>
          <w:p w:rsidR="006178D3" w:rsidRPr="004757B0" w:rsidRDefault="006178D3" w:rsidP="007C6159">
            <w:pPr>
              <w:pStyle w:val="a3"/>
              <w:rPr>
                <w:sz w:val="22"/>
                <w:szCs w:val="22"/>
              </w:rPr>
            </w:pPr>
            <w:r w:rsidRPr="004757B0">
              <w:rPr>
                <w:sz w:val="22"/>
                <w:szCs w:val="22"/>
              </w:rPr>
              <w:t>Условия транспортировки и хранения:</w:t>
            </w:r>
          </w:p>
          <w:p w:rsidR="006178D3" w:rsidRPr="004757B0" w:rsidRDefault="006178D3" w:rsidP="007C6159">
            <w:pPr>
              <w:pStyle w:val="a3"/>
              <w:rPr>
                <w:sz w:val="22"/>
                <w:szCs w:val="22"/>
              </w:rPr>
            </w:pPr>
            <w:r w:rsidRPr="004757B0">
              <w:rPr>
                <w:sz w:val="22"/>
                <w:szCs w:val="22"/>
              </w:rPr>
              <w:t xml:space="preserve">Температура воздуха от  –20°C до +50°C. </w:t>
            </w:r>
          </w:p>
          <w:p w:rsidR="006178D3" w:rsidRPr="004757B0" w:rsidRDefault="006178D3" w:rsidP="007C6159">
            <w:pPr>
              <w:pStyle w:val="a3"/>
              <w:rPr>
                <w:sz w:val="22"/>
                <w:szCs w:val="22"/>
              </w:rPr>
            </w:pPr>
            <w:r w:rsidRPr="004757B0">
              <w:rPr>
                <w:sz w:val="22"/>
                <w:szCs w:val="22"/>
              </w:rPr>
              <w:t>Относительная влажность воздуха от 0% до 90%.</w:t>
            </w:r>
          </w:p>
          <w:p w:rsidR="006178D3" w:rsidRPr="004757B0" w:rsidRDefault="006178D3" w:rsidP="007C6159">
            <w:pPr>
              <w:pStyle w:val="a3"/>
              <w:rPr>
                <w:sz w:val="22"/>
                <w:szCs w:val="22"/>
              </w:rPr>
            </w:pPr>
            <w:r w:rsidRPr="004757B0">
              <w:rPr>
                <w:sz w:val="22"/>
                <w:szCs w:val="22"/>
              </w:rPr>
              <w:t>Атмосферное давление от 500 до 1060 Гпа.</w:t>
            </w:r>
          </w:p>
        </w:tc>
      </w:tr>
      <w:tr w:rsidR="006178D3" w:rsidRPr="004757B0" w:rsidTr="00545496">
        <w:trPr>
          <w:trHeight w:val="470"/>
        </w:trPr>
        <w:tc>
          <w:tcPr>
            <w:tcW w:w="279"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b/>
                <w:sz w:val="22"/>
                <w:szCs w:val="22"/>
              </w:rPr>
            </w:pPr>
            <w:r w:rsidRPr="004757B0">
              <w:rPr>
                <w:b/>
                <w:sz w:val="22"/>
                <w:szCs w:val="22"/>
              </w:rPr>
              <w:t>4</w:t>
            </w:r>
          </w:p>
        </w:tc>
        <w:tc>
          <w:tcPr>
            <w:tcW w:w="106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rPr>
                <w:sz w:val="22"/>
                <w:szCs w:val="22"/>
              </w:rPr>
            </w:pPr>
            <w:r w:rsidRPr="004757B0">
              <w:rPr>
                <w:b/>
                <w:sz w:val="22"/>
                <w:szCs w:val="22"/>
              </w:rPr>
              <w:t xml:space="preserve">Условия осуществления поставки медицинской техники </w:t>
            </w:r>
            <w:r w:rsidRPr="004757B0">
              <w:rPr>
                <w:sz w:val="22"/>
                <w:szCs w:val="22"/>
              </w:rPr>
              <w:t>(в соответствии с ИНКОТЕРМС 2010)</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4547F" w:rsidP="007C6159">
            <w:pPr>
              <w:snapToGrid w:val="0"/>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0E7451" w:rsidRPr="004757B0">
              <w:rPr>
                <w:sz w:val="22"/>
                <w:szCs w:val="22"/>
              </w:rPr>
              <w:t xml:space="preserve"> </w:t>
            </w:r>
            <w:r w:rsidRPr="004757B0">
              <w:rPr>
                <w:sz w:val="22"/>
                <w:szCs w:val="22"/>
              </w:rPr>
              <w:t>улица Мустанбаева,108</w:t>
            </w:r>
            <w:r w:rsidR="006178D3" w:rsidRPr="004757B0">
              <w:rPr>
                <w:sz w:val="22"/>
                <w:szCs w:val="22"/>
              </w:rPr>
              <w:t xml:space="preserve"> </w:t>
            </w:r>
          </w:p>
        </w:tc>
      </w:tr>
      <w:tr w:rsidR="006178D3" w:rsidRPr="004757B0" w:rsidTr="00545496">
        <w:trPr>
          <w:trHeight w:val="470"/>
        </w:trPr>
        <w:tc>
          <w:tcPr>
            <w:tcW w:w="279"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b/>
                <w:sz w:val="22"/>
                <w:szCs w:val="22"/>
              </w:rPr>
            </w:pPr>
            <w:r w:rsidRPr="004757B0">
              <w:rPr>
                <w:b/>
                <w:sz w:val="22"/>
                <w:szCs w:val="22"/>
              </w:rPr>
              <w:t>5</w:t>
            </w:r>
          </w:p>
        </w:tc>
        <w:tc>
          <w:tcPr>
            <w:tcW w:w="106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rPr>
                <w:sz w:val="22"/>
                <w:szCs w:val="22"/>
              </w:rPr>
            </w:pPr>
            <w:r w:rsidRPr="004757B0">
              <w:rPr>
                <w:b/>
                <w:sz w:val="22"/>
                <w:szCs w:val="22"/>
              </w:rPr>
              <w:t>Срок поставки медицинской техники и место дислокации</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rPr>
                <w:sz w:val="22"/>
                <w:szCs w:val="22"/>
              </w:rPr>
            </w:pPr>
            <w:r w:rsidRPr="004757B0">
              <w:rPr>
                <w:color w:val="000000" w:themeColor="text1"/>
                <w:sz w:val="22"/>
                <w:szCs w:val="22"/>
              </w:rPr>
              <w:t>До 25 декабря 2021 года</w:t>
            </w:r>
          </w:p>
        </w:tc>
      </w:tr>
      <w:tr w:rsidR="006178D3" w:rsidRPr="004757B0" w:rsidTr="00545496">
        <w:trPr>
          <w:trHeight w:val="136"/>
        </w:trPr>
        <w:tc>
          <w:tcPr>
            <w:tcW w:w="279"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jc w:val="center"/>
              <w:rPr>
                <w:b/>
                <w:sz w:val="22"/>
                <w:szCs w:val="22"/>
              </w:rPr>
            </w:pPr>
            <w:r w:rsidRPr="004757B0">
              <w:rPr>
                <w:b/>
                <w:sz w:val="22"/>
                <w:szCs w:val="22"/>
              </w:rPr>
              <w:t>6</w:t>
            </w:r>
          </w:p>
        </w:tc>
        <w:tc>
          <w:tcPr>
            <w:tcW w:w="1061" w:type="pct"/>
            <w:tcBorders>
              <w:top w:val="single" w:sz="4" w:space="0" w:color="000000"/>
              <w:left w:val="single" w:sz="4" w:space="0" w:color="000000"/>
              <w:bottom w:val="single" w:sz="4" w:space="0" w:color="000000"/>
            </w:tcBorders>
            <w:shd w:val="clear" w:color="auto" w:fill="auto"/>
            <w:vAlign w:val="center"/>
          </w:tcPr>
          <w:p w:rsidR="006178D3" w:rsidRPr="004757B0" w:rsidRDefault="006178D3" w:rsidP="007C6159">
            <w:pPr>
              <w:snapToGrid w:val="0"/>
              <w:rPr>
                <w:sz w:val="22"/>
                <w:szCs w:val="22"/>
              </w:rPr>
            </w:pPr>
            <w:r w:rsidRPr="004757B0">
              <w:rPr>
                <w:b/>
                <w:sz w:val="22"/>
                <w:szCs w:val="22"/>
              </w:rPr>
              <w:t xml:space="preserve">Условия гарантийного сервисного обслуживания медицинской техники </w:t>
            </w:r>
            <w:r w:rsidRPr="004757B0">
              <w:rPr>
                <w:b/>
                <w:sz w:val="22"/>
                <w:szCs w:val="22"/>
              </w:rPr>
              <w:lastRenderedPageBreak/>
              <w:t>поставщиком, его сервисными центрами в Республике Казахстан либо с привлечением третьих компетентных лиц</w:t>
            </w:r>
          </w:p>
        </w:tc>
        <w:tc>
          <w:tcPr>
            <w:tcW w:w="366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8D3" w:rsidRPr="004757B0" w:rsidRDefault="006178D3" w:rsidP="007C6159">
            <w:pPr>
              <w:snapToGrid w:val="0"/>
              <w:rPr>
                <w:sz w:val="22"/>
                <w:szCs w:val="22"/>
              </w:rPr>
            </w:pPr>
            <w:r w:rsidRPr="004757B0">
              <w:rPr>
                <w:sz w:val="22"/>
                <w:szCs w:val="22"/>
              </w:rPr>
              <w:lastRenderedPageBreak/>
              <w:t xml:space="preserve">Гарантийное сервисное обслуживание медицинской техники не менее 37 месяцев.Работы по техническому обслуживанию выполняются в соответствии с требованиями эксплуатационной документации и должны включать в себя: </w:t>
            </w:r>
            <w:r w:rsidR="000E0901" w:rsidRPr="004757B0">
              <w:rPr>
                <w:sz w:val="22"/>
                <w:szCs w:val="22"/>
              </w:rPr>
              <w:t xml:space="preserve"> </w:t>
            </w:r>
            <w:r w:rsidRPr="004757B0">
              <w:rPr>
                <w:sz w:val="22"/>
                <w:szCs w:val="22"/>
              </w:rPr>
              <w:t>- замену отработавших ресурс составных частей;</w:t>
            </w:r>
          </w:p>
          <w:p w:rsidR="006178D3" w:rsidRPr="004757B0" w:rsidRDefault="006178D3" w:rsidP="007C6159">
            <w:pPr>
              <w:snapToGrid w:val="0"/>
              <w:rPr>
                <w:sz w:val="22"/>
                <w:szCs w:val="22"/>
              </w:rPr>
            </w:pPr>
            <w:r w:rsidRPr="004757B0">
              <w:rPr>
                <w:sz w:val="22"/>
                <w:szCs w:val="22"/>
              </w:rPr>
              <w:lastRenderedPageBreak/>
              <w:t>- замене или восстановлении отдельных частей медицинской техники;</w:t>
            </w:r>
          </w:p>
          <w:p w:rsidR="006178D3" w:rsidRPr="004757B0" w:rsidRDefault="006178D3" w:rsidP="007C6159">
            <w:pPr>
              <w:snapToGrid w:val="0"/>
              <w:rPr>
                <w:sz w:val="22"/>
                <w:szCs w:val="22"/>
              </w:rPr>
            </w:pPr>
            <w:r w:rsidRPr="004757B0">
              <w:rPr>
                <w:sz w:val="22"/>
                <w:szCs w:val="22"/>
              </w:rPr>
              <w:t>- настройку и регулировку медицинской техники; специфические для данной медицинской техники работы и т.п.;</w:t>
            </w:r>
          </w:p>
          <w:p w:rsidR="006178D3" w:rsidRPr="004757B0" w:rsidRDefault="006178D3" w:rsidP="007C6159">
            <w:pPr>
              <w:snapToGrid w:val="0"/>
              <w:rPr>
                <w:sz w:val="22"/>
                <w:szCs w:val="22"/>
              </w:rPr>
            </w:pPr>
            <w:r w:rsidRPr="004757B0">
              <w:rPr>
                <w:sz w:val="22"/>
                <w:szCs w:val="22"/>
              </w:rPr>
              <w:t>- чистку, смазку и при необходимости переборку основных механизмов и узлов;</w:t>
            </w:r>
          </w:p>
          <w:p w:rsidR="006178D3" w:rsidRPr="004757B0" w:rsidRDefault="006178D3" w:rsidP="007C6159">
            <w:pPr>
              <w:snapToGrid w:val="0"/>
              <w:rPr>
                <w:sz w:val="22"/>
                <w:szCs w:val="22"/>
              </w:rPr>
            </w:pPr>
            <w:r w:rsidRPr="004757B0">
              <w:rPr>
                <w:sz w:val="22"/>
                <w:szCs w:val="22"/>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6178D3" w:rsidRPr="004757B0" w:rsidRDefault="006178D3"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медицинской техники.</w:t>
            </w: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21</w:t>
      </w:r>
    </w:p>
    <w:p w:rsidR="003971D4" w:rsidRPr="004757B0" w:rsidRDefault="00545496" w:rsidP="00545496">
      <w:pPr>
        <w:pStyle w:val="a3"/>
        <w:jc w:val="center"/>
        <w:rPr>
          <w:b/>
          <w:color w:val="000000"/>
          <w:sz w:val="22"/>
          <w:szCs w:val="22"/>
        </w:rPr>
      </w:pPr>
      <w:r w:rsidRPr="004757B0">
        <w:rPr>
          <w:b/>
          <w:sz w:val="22"/>
          <w:szCs w:val="22"/>
        </w:rPr>
        <w:t>Кресло гинекологическое с электроприводом</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48"/>
        <w:gridCol w:w="354"/>
        <w:gridCol w:w="2763"/>
        <w:gridCol w:w="7257"/>
        <w:gridCol w:w="1573"/>
      </w:tblGrid>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b/>
                <w:sz w:val="22"/>
                <w:szCs w:val="22"/>
              </w:rPr>
            </w:pPr>
            <w:r w:rsidRPr="004757B0">
              <w:rPr>
                <w:b/>
                <w:sz w:val="22"/>
                <w:szCs w:val="22"/>
              </w:rPr>
              <w:t>№ п/п</w:t>
            </w:r>
          </w:p>
        </w:tc>
        <w:tc>
          <w:tcPr>
            <w:tcW w:w="2448" w:type="dxa"/>
            <w:tcMar>
              <w:top w:w="15" w:type="dxa"/>
              <w:left w:w="15" w:type="dxa"/>
              <w:bottom w:w="15" w:type="dxa"/>
              <w:right w:w="15" w:type="dxa"/>
            </w:tcMar>
            <w:vAlign w:val="center"/>
            <w:hideMark/>
          </w:tcPr>
          <w:p w:rsidR="00545496" w:rsidRPr="004757B0" w:rsidRDefault="00545496" w:rsidP="007C6159">
            <w:pPr>
              <w:pStyle w:val="a3"/>
              <w:rPr>
                <w:b/>
                <w:sz w:val="22"/>
                <w:szCs w:val="22"/>
              </w:rPr>
            </w:pPr>
            <w:r w:rsidRPr="004757B0">
              <w:rPr>
                <w:b/>
                <w:sz w:val="22"/>
                <w:szCs w:val="22"/>
              </w:rPr>
              <w:t>Критерии</w:t>
            </w: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b/>
                <w:sz w:val="22"/>
                <w:szCs w:val="22"/>
              </w:rPr>
            </w:pPr>
            <w:r w:rsidRPr="004757B0">
              <w:rPr>
                <w:b/>
                <w:sz w:val="22"/>
                <w:szCs w:val="22"/>
              </w:rPr>
              <w:t>Описание</w:t>
            </w:r>
          </w:p>
        </w:tc>
      </w:tr>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1</w:t>
            </w:r>
          </w:p>
        </w:tc>
        <w:tc>
          <w:tcPr>
            <w:tcW w:w="2448"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Наименование медицинских изделий ТСО (далее – МИ)</w:t>
            </w:r>
            <w:r w:rsidRPr="004757B0">
              <w:rPr>
                <w:sz w:val="22"/>
                <w:szCs w:val="22"/>
              </w:rPr>
              <w:br/>
              <w:t>(в соответствии с государственным реестром МИ с указанием модели, наименования производителя, страны)</w:t>
            </w:r>
          </w:p>
        </w:tc>
        <w:tc>
          <w:tcPr>
            <w:tcW w:w="11947" w:type="dxa"/>
            <w:gridSpan w:val="4"/>
            <w:tcMar>
              <w:top w:w="15" w:type="dxa"/>
              <w:left w:w="15" w:type="dxa"/>
              <w:bottom w:w="15" w:type="dxa"/>
              <w:right w:w="15" w:type="dxa"/>
            </w:tcMar>
            <w:hideMark/>
          </w:tcPr>
          <w:p w:rsidR="00545496" w:rsidRPr="004757B0" w:rsidRDefault="00545496" w:rsidP="000E0901">
            <w:pPr>
              <w:pStyle w:val="a3"/>
              <w:rPr>
                <w:sz w:val="22"/>
                <w:szCs w:val="22"/>
              </w:rPr>
            </w:pPr>
          </w:p>
        </w:tc>
      </w:tr>
      <w:tr w:rsidR="00AD6FC3" w:rsidRPr="004757B0" w:rsidTr="007C6159">
        <w:trPr>
          <w:trHeight w:val="30"/>
        </w:trPr>
        <w:tc>
          <w:tcPr>
            <w:tcW w:w="417" w:type="dxa"/>
            <w:vMerge w:val="restart"/>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2</w:t>
            </w:r>
          </w:p>
        </w:tc>
        <w:tc>
          <w:tcPr>
            <w:tcW w:w="2448" w:type="dxa"/>
            <w:vMerge w:val="restart"/>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Требования к комплектации</w:t>
            </w:r>
          </w:p>
        </w:tc>
        <w:tc>
          <w:tcPr>
            <w:tcW w:w="354"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 п/п</w:t>
            </w:r>
          </w:p>
        </w:tc>
        <w:tc>
          <w:tcPr>
            <w:tcW w:w="2763"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Наименование комплектующего к МИ (в соответствии с государственным реестром МИ)</w:t>
            </w:r>
          </w:p>
        </w:tc>
        <w:tc>
          <w:tcPr>
            <w:tcW w:w="725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Модель/марка, каталожный номер, краткая техническая характеристика комплектующего к МИ</w:t>
            </w:r>
          </w:p>
        </w:tc>
        <w:tc>
          <w:tcPr>
            <w:tcW w:w="1573"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Требуемое количество (с указанием единицы измерения)</w:t>
            </w:r>
          </w:p>
        </w:tc>
      </w:tr>
      <w:tr w:rsidR="00AD6FC3" w:rsidRPr="004757B0" w:rsidTr="007C6159">
        <w:trPr>
          <w:trHeight w:val="30"/>
        </w:trPr>
        <w:tc>
          <w:tcPr>
            <w:tcW w:w="417" w:type="dxa"/>
            <w:vMerge/>
            <w:vAlign w:val="center"/>
            <w:hideMark/>
          </w:tcPr>
          <w:p w:rsidR="00545496" w:rsidRPr="004757B0" w:rsidRDefault="00545496" w:rsidP="007C6159">
            <w:pPr>
              <w:pStyle w:val="a3"/>
              <w:rPr>
                <w:sz w:val="22"/>
                <w:szCs w:val="22"/>
              </w:rPr>
            </w:pPr>
          </w:p>
        </w:tc>
        <w:tc>
          <w:tcPr>
            <w:tcW w:w="2448" w:type="dxa"/>
            <w:vMerge/>
            <w:vAlign w:val="center"/>
            <w:hideMark/>
          </w:tcPr>
          <w:p w:rsidR="00545496" w:rsidRPr="004757B0" w:rsidRDefault="00545496" w:rsidP="007C6159">
            <w:pPr>
              <w:pStyle w:val="a3"/>
              <w:rPr>
                <w:sz w:val="22"/>
                <w:szCs w:val="22"/>
              </w:rPr>
            </w:pP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Основные комплектующие</w:t>
            </w:r>
          </w:p>
        </w:tc>
      </w:tr>
      <w:tr w:rsidR="00AD6FC3" w:rsidRPr="004757B0" w:rsidTr="007C6159">
        <w:trPr>
          <w:trHeight w:val="1285"/>
        </w:trPr>
        <w:tc>
          <w:tcPr>
            <w:tcW w:w="417" w:type="dxa"/>
            <w:vMerge/>
            <w:vAlign w:val="center"/>
            <w:hideMark/>
          </w:tcPr>
          <w:p w:rsidR="00545496" w:rsidRPr="004757B0" w:rsidRDefault="00545496" w:rsidP="007C6159">
            <w:pPr>
              <w:pStyle w:val="a3"/>
              <w:rPr>
                <w:sz w:val="22"/>
                <w:szCs w:val="22"/>
              </w:rPr>
            </w:pPr>
          </w:p>
        </w:tc>
        <w:tc>
          <w:tcPr>
            <w:tcW w:w="2448" w:type="dxa"/>
            <w:vMerge/>
            <w:vAlign w:val="center"/>
            <w:hideMark/>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hideMark/>
          </w:tcPr>
          <w:p w:rsidR="00545496" w:rsidRPr="004757B0" w:rsidRDefault="00545496" w:rsidP="007C6159">
            <w:pPr>
              <w:pStyle w:val="a3"/>
              <w:jc w:val="center"/>
              <w:rPr>
                <w:sz w:val="22"/>
                <w:szCs w:val="22"/>
              </w:rPr>
            </w:pPr>
            <w:r w:rsidRPr="004757B0">
              <w:rPr>
                <w:sz w:val="22"/>
                <w:szCs w:val="22"/>
              </w:rPr>
              <w:t>1</w:t>
            </w:r>
          </w:p>
        </w:tc>
        <w:tc>
          <w:tcPr>
            <w:tcW w:w="2763" w:type="dxa"/>
            <w:tcMar>
              <w:top w:w="15" w:type="dxa"/>
              <w:left w:w="15" w:type="dxa"/>
              <w:bottom w:w="15" w:type="dxa"/>
              <w:right w:w="15" w:type="dxa"/>
            </w:tcMar>
            <w:vAlign w:val="center"/>
          </w:tcPr>
          <w:p w:rsidR="00545496" w:rsidRPr="004757B0" w:rsidRDefault="00545496" w:rsidP="007C6159">
            <w:pPr>
              <w:pStyle w:val="1"/>
              <w:rPr>
                <w:rFonts w:ascii="Times New Roman" w:hAnsi="Times New Roman" w:cs="Times New Roman"/>
                <w:color w:val="auto"/>
                <w:sz w:val="22"/>
                <w:szCs w:val="22"/>
              </w:rPr>
            </w:pPr>
            <w:r w:rsidRPr="004757B0">
              <w:rPr>
                <w:rFonts w:ascii="Times New Roman" w:eastAsia="Times New Roman" w:hAnsi="Times New Roman" w:cs="Times New Roman"/>
                <w:bCs/>
                <w:color w:val="auto"/>
                <w:sz w:val="22"/>
                <w:szCs w:val="22"/>
                <w:lang w:eastAsia="en-US"/>
              </w:rPr>
              <w:t xml:space="preserve">Гинекологическoе кресло  с принадлежностями. </w:t>
            </w:r>
          </w:p>
        </w:tc>
        <w:tc>
          <w:tcPr>
            <w:tcW w:w="7257" w:type="dxa"/>
            <w:tcMar>
              <w:top w:w="15" w:type="dxa"/>
              <w:left w:w="15" w:type="dxa"/>
              <w:bottom w:w="15" w:type="dxa"/>
              <w:right w:w="15" w:type="dxa"/>
            </w:tcMar>
          </w:tcPr>
          <w:p w:rsidR="00545496" w:rsidRPr="004757B0" w:rsidRDefault="00545496" w:rsidP="007C6159">
            <w:pPr>
              <w:pStyle w:val="2"/>
              <w:spacing w:before="0"/>
              <w:rPr>
                <w:rFonts w:ascii="Times New Roman" w:hAnsi="Times New Roman" w:cs="Times New Roman"/>
                <w:bCs/>
                <w:color w:val="auto"/>
                <w:sz w:val="22"/>
                <w:szCs w:val="22"/>
              </w:rPr>
            </w:pPr>
            <w:r w:rsidRPr="004757B0">
              <w:rPr>
                <w:rFonts w:ascii="Times New Roman" w:eastAsia="Times New Roman" w:hAnsi="Times New Roman" w:cs="Times New Roman"/>
                <w:bCs/>
                <w:color w:val="auto"/>
                <w:sz w:val="22"/>
                <w:szCs w:val="22"/>
                <w:lang w:eastAsia="en-US"/>
              </w:rPr>
              <w:t xml:space="preserve"> </w:t>
            </w:r>
            <w:r w:rsidRPr="004757B0">
              <w:rPr>
                <w:rFonts w:ascii="Times New Roman" w:hAnsi="Times New Roman" w:cs="Times New Roman"/>
                <w:bCs/>
                <w:color w:val="auto"/>
                <w:sz w:val="22"/>
                <w:szCs w:val="22"/>
              </w:rPr>
              <w:t>Трех моторное гинекологическое кресло для проведения обследований, проведение терапий, манипуляций или малых оперативных вмешательств в условиях малой операционной на мочеполовых органах, максимально комфортная как для врача, так и для пациента с электрической настройкой высоты не менее: 80-</w:t>
            </w:r>
            <w:smartTag w:uri="urn:schemas-microsoft-com:office:smarttags" w:element="metricconverter">
              <w:smartTagPr>
                <w:attr w:name="ProductID" w:val="100 см"/>
              </w:smartTagPr>
              <w:r w:rsidRPr="004757B0">
                <w:rPr>
                  <w:rFonts w:ascii="Times New Roman" w:hAnsi="Times New Roman" w:cs="Times New Roman"/>
                  <w:bCs/>
                  <w:color w:val="auto"/>
                  <w:sz w:val="22"/>
                  <w:szCs w:val="22"/>
                </w:rPr>
                <w:t>100 см</w:t>
              </w:r>
            </w:smartTag>
            <w:r w:rsidRPr="004757B0">
              <w:rPr>
                <w:rFonts w:ascii="Times New Roman" w:hAnsi="Times New Roman" w:cs="Times New Roman"/>
                <w:bCs/>
                <w:color w:val="auto"/>
                <w:sz w:val="22"/>
                <w:szCs w:val="22"/>
              </w:rPr>
              <w:t xml:space="preserve">, электрической регулировкой угла наклона спинки: 5-50 гр, и сиденья: 0 – 45 гр, ширина </w:t>
            </w:r>
            <w:r w:rsidRPr="004757B0">
              <w:rPr>
                <w:rFonts w:ascii="Times New Roman" w:hAnsi="Times New Roman" w:cs="Times New Roman"/>
                <w:bCs/>
                <w:color w:val="auto"/>
                <w:sz w:val="22"/>
                <w:szCs w:val="22"/>
                <w:lang w:val="kk-KZ"/>
              </w:rPr>
              <w:t>кушетки</w:t>
            </w:r>
            <w:r w:rsidRPr="004757B0">
              <w:rPr>
                <w:rFonts w:ascii="Times New Roman" w:hAnsi="Times New Roman" w:cs="Times New Roman"/>
                <w:bCs/>
                <w:color w:val="auto"/>
                <w:sz w:val="22"/>
                <w:szCs w:val="22"/>
              </w:rPr>
              <w:t xml:space="preserve"> не менее 60 см, длина спинки: не менее 90 см, длина сидения: не менее 40 cм, стандартный угол наклона спинки: 30°, стандартный угол наклона сидения: 0°, упоры для рук, держатель для санитарной бумаги для сиденья, ёмкость для промывных вод из нержавеющей стали, функциональный дизайн обеспечивающий безопасность и комфорт, прочная конструкция, превосходное устойчивость, сильные моторы с тихим ходом, невоспламеняемые и легко стирающиеся </w:t>
            </w:r>
            <w:r w:rsidRPr="004757B0">
              <w:rPr>
                <w:rFonts w:ascii="Times New Roman" w:hAnsi="Times New Roman" w:cs="Times New Roman"/>
                <w:bCs/>
                <w:color w:val="auto"/>
                <w:sz w:val="22"/>
                <w:szCs w:val="22"/>
              </w:rPr>
              <w:lastRenderedPageBreak/>
              <w:t xml:space="preserve">покрытия, широкий выбор высококачественных цветных покрытий: белый, ванильный, бежевый, ярко оранжевый, оранжевый, красный, бордовый, салатовый, бирюзовый, зеленый, свето-серый, серо-голубой, голубой, темно-синий, синий, Цвет рамки: серый, легкое обслуживание </w:t>
            </w:r>
          </w:p>
          <w:p w:rsidR="00545496" w:rsidRPr="004757B0" w:rsidRDefault="00545496" w:rsidP="007C6159">
            <w:pPr>
              <w:pStyle w:val="2"/>
              <w:spacing w:before="0"/>
              <w:rPr>
                <w:rFonts w:ascii="Times New Roman" w:hAnsi="Times New Roman" w:cs="Times New Roman"/>
                <w:bCs/>
                <w:color w:val="auto"/>
                <w:sz w:val="22"/>
                <w:szCs w:val="22"/>
              </w:rPr>
            </w:pPr>
          </w:p>
          <w:p w:rsidR="00545496" w:rsidRPr="004757B0" w:rsidRDefault="00545496" w:rsidP="007C6159">
            <w:pPr>
              <w:pStyle w:val="2"/>
              <w:spacing w:before="0"/>
              <w:rPr>
                <w:rFonts w:ascii="Times New Roman" w:hAnsi="Times New Roman" w:cs="Times New Roman"/>
                <w:bCs/>
                <w:color w:val="auto"/>
                <w:sz w:val="22"/>
                <w:szCs w:val="22"/>
              </w:rPr>
            </w:pPr>
            <w:r w:rsidRPr="004757B0">
              <w:rPr>
                <w:rFonts w:ascii="Times New Roman" w:hAnsi="Times New Roman" w:cs="Times New Roman"/>
                <w:color w:val="auto"/>
                <w:sz w:val="22"/>
                <w:szCs w:val="22"/>
              </w:rPr>
              <w:t xml:space="preserve">Технические параметры: Высота (регулируемая) </w:t>
            </w:r>
            <w:r w:rsidRPr="004757B0">
              <w:rPr>
                <w:rFonts w:ascii="Times New Roman" w:hAnsi="Times New Roman" w:cs="Times New Roman"/>
                <w:bCs/>
                <w:color w:val="auto"/>
                <w:sz w:val="22"/>
                <w:szCs w:val="22"/>
              </w:rPr>
              <w:t xml:space="preserve">не менее </w:t>
            </w:r>
            <w:r w:rsidRPr="004757B0">
              <w:rPr>
                <w:rFonts w:ascii="Times New Roman" w:hAnsi="Times New Roman" w:cs="Times New Roman"/>
                <w:color w:val="auto"/>
                <w:sz w:val="22"/>
                <w:szCs w:val="22"/>
              </w:rPr>
              <w:t xml:space="preserve"> 80 – 100 см, Стандартная ширина не менее 60 см, Длина спинки не менее 90 см, Длина сиденья не менее 40 см, Стандартный угол спинки (регулируемый) 5° - 30°, Стандартный угол сиденья (регулируемый) 0° - 45°, Нагрузочная способность до 180 кг, Вес 70 кг, Сеть питания 230 В/50-60 Гц.</w:t>
            </w:r>
          </w:p>
          <w:p w:rsidR="00545496" w:rsidRPr="004757B0" w:rsidRDefault="00545496" w:rsidP="007C6159">
            <w:pPr>
              <w:pStyle w:val="2"/>
              <w:spacing w:before="0"/>
              <w:rPr>
                <w:rFonts w:ascii="Times New Roman" w:hAnsi="Times New Roman" w:cs="Times New Roman"/>
                <w:color w:val="auto"/>
                <w:sz w:val="22"/>
                <w:szCs w:val="22"/>
              </w:rPr>
            </w:pPr>
          </w:p>
        </w:tc>
        <w:tc>
          <w:tcPr>
            <w:tcW w:w="1573" w:type="dxa"/>
            <w:tcMar>
              <w:top w:w="15" w:type="dxa"/>
              <w:left w:w="15" w:type="dxa"/>
              <w:bottom w:w="15" w:type="dxa"/>
              <w:right w:w="15" w:type="dxa"/>
            </w:tcMar>
            <w:vAlign w:val="center"/>
          </w:tcPr>
          <w:p w:rsidR="00545496" w:rsidRPr="004757B0" w:rsidRDefault="00545496" w:rsidP="007C6159">
            <w:pPr>
              <w:pStyle w:val="a3"/>
              <w:rPr>
                <w:sz w:val="22"/>
                <w:szCs w:val="22"/>
              </w:rPr>
            </w:pPr>
            <w:r w:rsidRPr="004757B0">
              <w:rPr>
                <w:sz w:val="22"/>
                <w:szCs w:val="22"/>
              </w:rPr>
              <w:lastRenderedPageBreak/>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2</w:t>
            </w:r>
          </w:p>
        </w:tc>
        <w:tc>
          <w:tcPr>
            <w:tcW w:w="2763" w:type="dxa"/>
            <w:tcMar>
              <w:top w:w="15" w:type="dxa"/>
              <w:left w:w="15" w:type="dxa"/>
              <w:bottom w:w="15" w:type="dxa"/>
              <w:right w:w="15" w:type="dxa"/>
            </w:tcMar>
            <w:vAlign w:val="center"/>
          </w:tcPr>
          <w:p w:rsidR="00545496" w:rsidRPr="004757B0" w:rsidRDefault="00545496" w:rsidP="007C6159">
            <w:pPr>
              <w:pStyle w:val="1"/>
              <w:rPr>
                <w:rFonts w:ascii="Times New Roman" w:eastAsia="Times New Roman" w:hAnsi="Times New Roman" w:cs="Times New Roman"/>
                <w:bCs/>
                <w:color w:val="auto"/>
                <w:sz w:val="22"/>
                <w:szCs w:val="22"/>
                <w:lang w:eastAsia="en-US"/>
              </w:rPr>
            </w:pPr>
            <w:r w:rsidRPr="004757B0">
              <w:rPr>
                <w:rFonts w:ascii="Times New Roman" w:eastAsia="Times New Roman" w:hAnsi="Times New Roman" w:cs="Times New Roman"/>
                <w:bCs/>
                <w:color w:val="auto"/>
                <w:sz w:val="22"/>
                <w:szCs w:val="22"/>
                <w:lang w:eastAsia="en-US"/>
              </w:rPr>
              <w:t>Мотор</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 xml:space="preserve">мотор </w:t>
            </w:r>
          </w:p>
        </w:tc>
        <w:tc>
          <w:tcPr>
            <w:tcW w:w="1573" w:type="dxa"/>
            <w:tcMar>
              <w:top w:w="15" w:type="dxa"/>
              <w:left w:w="15" w:type="dxa"/>
              <w:bottom w:w="15" w:type="dxa"/>
              <w:right w:w="15" w:type="dxa"/>
            </w:tcMar>
            <w:vAlign w:val="center"/>
          </w:tcPr>
          <w:p w:rsidR="00545496" w:rsidRPr="004757B0" w:rsidRDefault="00545496" w:rsidP="007C6159">
            <w:pPr>
              <w:pStyle w:val="a3"/>
              <w:rPr>
                <w:sz w:val="22"/>
                <w:szCs w:val="22"/>
              </w:rPr>
            </w:pPr>
            <w:r w:rsidRPr="004757B0">
              <w:rPr>
                <w:sz w:val="22"/>
                <w:szCs w:val="22"/>
              </w:rPr>
              <w:t>3 шт</w:t>
            </w:r>
          </w:p>
        </w:tc>
      </w:tr>
      <w:tr w:rsidR="00AD6FC3" w:rsidRPr="004757B0" w:rsidTr="007C6159">
        <w:trPr>
          <w:trHeight w:val="30"/>
        </w:trPr>
        <w:tc>
          <w:tcPr>
            <w:tcW w:w="417" w:type="dxa"/>
            <w:vMerge/>
            <w:vAlign w:val="center"/>
            <w:hideMark/>
          </w:tcPr>
          <w:p w:rsidR="00545496" w:rsidRPr="004757B0" w:rsidRDefault="00545496" w:rsidP="007C6159">
            <w:pPr>
              <w:pStyle w:val="a3"/>
              <w:rPr>
                <w:sz w:val="22"/>
                <w:szCs w:val="22"/>
              </w:rPr>
            </w:pPr>
          </w:p>
        </w:tc>
        <w:tc>
          <w:tcPr>
            <w:tcW w:w="2448" w:type="dxa"/>
            <w:vMerge/>
            <w:vAlign w:val="center"/>
            <w:hideMark/>
          </w:tcPr>
          <w:p w:rsidR="00545496" w:rsidRPr="004757B0" w:rsidRDefault="00545496" w:rsidP="007C6159">
            <w:pPr>
              <w:pStyle w:val="a3"/>
              <w:rPr>
                <w:sz w:val="22"/>
                <w:szCs w:val="22"/>
              </w:rPr>
            </w:pP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Дополнительные комплектующие</w:t>
            </w:r>
          </w:p>
        </w:tc>
      </w:tr>
      <w:tr w:rsidR="00AD6FC3" w:rsidRPr="004757B0" w:rsidTr="007C6159">
        <w:trPr>
          <w:trHeight w:val="369"/>
        </w:trPr>
        <w:tc>
          <w:tcPr>
            <w:tcW w:w="417" w:type="dxa"/>
            <w:vMerge/>
            <w:vAlign w:val="center"/>
            <w:hideMark/>
          </w:tcPr>
          <w:p w:rsidR="00545496" w:rsidRPr="004757B0" w:rsidRDefault="00545496" w:rsidP="007C6159">
            <w:pPr>
              <w:pStyle w:val="a3"/>
              <w:rPr>
                <w:sz w:val="22"/>
                <w:szCs w:val="22"/>
              </w:rPr>
            </w:pPr>
          </w:p>
        </w:tc>
        <w:tc>
          <w:tcPr>
            <w:tcW w:w="2448" w:type="dxa"/>
            <w:vMerge/>
            <w:vAlign w:val="center"/>
            <w:hideMark/>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hideMark/>
          </w:tcPr>
          <w:p w:rsidR="00545496" w:rsidRPr="004757B0" w:rsidRDefault="00545496" w:rsidP="007C6159">
            <w:pPr>
              <w:pStyle w:val="a3"/>
              <w:jc w:val="center"/>
              <w:rPr>
                <w:sz w:val="22"/>
                <w:szCs w:val="22"/>
              </w:rPr>
            </w:pPr>
            <w:r w:rsidRPr="004757B0">
              <w:rPr>
                <w:sz w:val="22"/>
                <w:szCs w:val="22"/>
              </w:rPr>
              <w:t>3</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Упоры для рук</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 xml:space="preserve">упоры для рук </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2 шт</w:t>
            </w:r>
          </w:p>
        </w:tc>
      </w:tr>
      <w:tr w:rsidR="00AD6FC3" w:rsidRPr="004757B0" w:rsidTr="007C6159">
        <w:trPr>
          <w:trHeight w:val="369"/>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4</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Держатель для санитарной бумаги.</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 xml:space="preserve">держатель для санитарной бумаги (над сиденьем) </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69"/>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5</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Емкость для промывных вод</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ёмкость для промывных вод</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69"/>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6</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Пульт управления</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пульт управления</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7</w:t>
            </w:r>
          </w:p>
        </w:tc>
        <w:tc>
          <w:tcPr>
            <w:tcW w:w="2763" w:type="dxa"/>
            <w:tcMar>
              <w:top w:w="15" w:type="dxa"/>
              <w:left w:w="15" w:type="dxa"/>
              <w:bottom w:w="15" w:type="dxa"/>
              <w:right w:w="15" w:type="dxa"/>
            </w:tcMar>
            <w:vAlign w:val="center"/>
          </w:tcPr>
          <w:p w:rsidR="00545496" w:rsidRPr="004757B0" w:rsidRDefault="00545496" w:rsidP="007C6159">
            <w:pPr>
              <w:rPr>
                <w:sz w:val="22"/>
                <w:szCs w:val="22"/>
              </w:rPr>
            </w:pPr>
            <w:r w:rsidRPr="004757B0">
              <w:rPr>
                <w:sz w:val="22"/>
                <w:szCs w:val="22"/>
              </w:rPr>
              <w:t>Дополнительная лампа</w:t>
            </w:r>
          </w:p>
        </w:tc>
        <w:tc>
          <w:tcPr>
            <w:tcW w:w="7257"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дополнительная лампа</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8</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Держатель для ног</w:t>
            </w:r>
          </w:p>
        </w:tc>
        <w:tc>
          <w:tcPr>
            <w:tcW w:w="7257"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Держатель для ног</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9</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Ступенка</w:t>
            </w:r>
          </w:p>
        </w:tc>
        <w:tc>
          <w:tcPr>
            <w:tcW w:w="7257"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Ступенка</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jc w:val="center"/>
              <w:rPr>
                <w:sz w:val="22"/>
                <w:szCs w:val="22"/>
              </w:rPr>
            </w:pPr>
            <w:r w:rsidRPr="004757B0">
              <w:rPr>
                <w:sz w:val="22"/>
                <w:szCs w:val="22"/>
              </w:rPr>
              <w:t>10</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Выдвижные ролики</w:t>
            </w:r>
          </w:p>
        </w:tc>
        <w:tc>
          <w:tcPr>
            <w:tcW w:w="7257"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Выдвижные ролики</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 шт.</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11947" w:type="dxa"/>
            <w:gridSpan w:val="4"/>
            <w:tcMar>
              <w:top w:w="15" w:type="dxa"/>
              <w:left w:w="15" w:type="dxa"/>
              <w:bottom w:w="15" w:type="dxa"/>
              <w:right w:w="15" w:type="dxa"/>
            </w:tcMar>
            <w:vAlign w:val="center"/>
          </w:tcPr>
          <w:p w:rsidR="00545496" w:rsidRPr="004757B0" w:rsidRDefault="00545496" w:rsidP="007C6159">
            <w:pPr>
              <w:widowControl w:val="0"/>
              <w:jc w:val="both"/>
              <w:rPr>
                <w:sz w:val="22"/>
                <w:szCs w:val="22"/>
              </w:rPr>
            </w:pPr>
            <w:r w:rsidRPr="004757B0">
              <w:rPr>
                <w:sz w:val="22"/>
                <w:szCs w:val="22"/>
              </w:rPr>
              <w:t xml:space="preserve"> Расходные материалы</w:t>
            </w:r>
          </w:p>
        </w:tc>
      </w:tr>
      <w:tr w:rsidR="00AD6FC3" w:rsidRPr="004757B0" w:rsidTr="007C6159">
        <w:trPr>
          <w:trHeight w:val="30"/>
        </w:trPr>
        <w:tc>
          <w:tcPr>
            <w:tcW w:w="417" w:type="dxa"/>
            <w:vMerge/>
            <w:vAlign w:val="center"/>
          </w:tcPr>
          <w:p w:rsidR="00545496" w:rsidRPr="004757B0" w:rsidRDefault="00545496" w:rsidP="007C6159">
            <w:pPr>
              <w:pStyle w:val="a3"/>
              <w:rPr>
                <w:sz w:val="22"/>
                <w:szCs w:val="22"/>
              </w:rPr>
            </w:pPr>
          </w:p>
        </w:tc>
        <w:tc>
          <w:tcPr>
            <w:tcW w:w="2448" w:type="dxa"/>
            <w:vMerge/>
            <w:vAlign w:val="center"/>
          </w:tcPr>
          <w:p w:rsidR="00545496" w:rsidRPr="004757B0" w:rsidRDefault="00545496" w:rsidP="007C6159">
            <w:pPr>
              <w:pStyle w:val="a3"/>
              <w:rPr>
                <w:sz w:val="22"/>
                <w:szCs w:val="22"/>
              </w:rPr>
            </w:pPr>
          </w:p>
        </w:tc>
        <w:tc>
          <w:tcPr>
            <w:tcW w:w="354" w:type="dxa"/>
            <w:tcMar>
              <w:top w:w="15" w:type="dxa"/>
              <w:left w:w="15" w:type="dxa"/>
              <w:bottom w:w="15" w:type="dxa"/>
              <w:right w:w="15" w:type="dxa"/>
            </w:tcMar>
            <w:vAlign w:val="center"/>
          </w:tcPr>
          <w:p w:rsidR="00545496" w:rsidRPr="004757B0" w:rsidRDefault="00545496" w:rsidP="007C6159">
            <w:pPr>
              <w:pStyle w:val="a3"/>
              <w:rPr>
                <w:sz w:val="22"/>
                <w:szCs w:val="22"/>
              </w:rPr>
            </w:pPr>
            <w:r w:rsidRPr="004757B0">
              <w:rPr>
                <w:sz w:val="22"/>
                <w:szCs w:val="22"/>
              </w:rPr>
              <w:t>11</w:t>
            </w:r>
          </w:p>
        </w:tc>
        <w:tc>
          <w:tcPr>
            <w:tcW w:w="2763" w:type="dxa"/>
            <w:tcMar>
              <w:top w:w="15" w:type="dxa"/>
              <w:left w:w="15" w:type="dxa"/>
              <w:bottom w:w="15" w:type="dxa"/>
              <w:right w:w="15" w:type="dxa"/>
            </w:tcMar>
          </w:tcPr>
          <w:p w:rsidR="00545496" w:rsidRPr="004757B0" w:rsidRDefault="00545496" w:rsidP="007C6159">
            <w:pPr>
              <w:rPr>
                <w:sz w:val="22"/>
                <w:szCs w:val="22"/>
              </w:rPr>
            </w:pPr>
            <w:r w:rsidRPr="004757B0">
              <w:rPr>
                <w:sz w:val="22"/>
                <w:szCs w:val="22"/>
              </w:rPr>
              <w:t>Рулон санитарной бумаги</w:t>
            </w:r>
          </w:p>
        </w:tc>
        <w:tc>
          <w:tcPr>
            <w:tcW w:w="7257" w:type="dxa"/>
            <w:tcMar>
              <w:top w:w="15" w:type="dxa"/>
              <w:left w:w="15" w:type="dxa"/>
              <w:bottom w:w="15" w:type="dxa"/>
              <w:right w:w="15" w:type="dxa"/>
            </w:tcMar>
          </w:tcPr>
          <w:p w:rsidR="00545496" w:rsidRPr="004757B0" w:rsidRDefault="00545496" w:rsidP="007C6159">
            <w:pPr>
              <w:pStyle w:val="a3"/>
              <w:rPr>
                <w:sz w:val="22"/>
                <w:szCs w:val="22"/>
              </w:rPr>
            </w:pPr>
            <w:r w:rsidRPr="004757B0">
              <w:rPr>
                <w:sz w:val="22"/>
                <w:szCs w:val="22"/>
              </w:rPr>
              <w:t>рулон санитарной бумаги</w:t>
            </w:r>
          </w:p>
        </w:tc>
        <w:tc>
          <w:tcPr>
            <w:tcW w:w="1573" w:type="dxa"/>
            <w:tcMar>
              <w:top w:w="15" w:type="dxa"/>
              <w:left w:w="15" w:type="dxa"/>
              <w:bottom w:w="15" w:type="dxa"/>
              <w:right w:w="15" w:type="dxa"/>
            </w:tcMar>
          </w:tcPr>
          <w:p w:rsidR="00545496" w:rsidRPr="004757B0" w:rsidRDefault="00545496" w:rsidP="007C6159">
            <w:pPr>
              <w:widowControl w:val="0"/>
              <w:jc w:val="both"/>
              <w:rPr>
                <w:sz w:val="22"/>
                <w:szCs w:val="22"/>
              </w:rPr>
            </w:pPr>
            <w:r w:rsidRPr="004757B0">
              <w:rPr>
                <w:sz w:val="22"/>
                <w:szCs w:val="22"/>
              </w:rPr>
              <w:t>1шт</w:t>
            </w:r>
          </w:p>
        </w:tc>
      </w:tr>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3</w:t>
            </w:r>
          </w:p>
        </w:tc>
        <w:tc>
          <w:tcPr>
            <w:tcW w:w="2448"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Требования к условиям эксплуатации</w:t>
            </w: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 xml:space="preserve">Температура воздуха от  +10°C до +55°C. </w:t>
            </w:r>
          </w:p>
          <w:p w:rsidR="00545496" w:rsidRPr="004757B0" w:rsidRDefault="00545496" w:rsidP="007C6159">
            <w:pPr>
              <w:pStyle w:val="a3"/>
              <w:rPr>
                <w:sz w:val="22"/>
                <w:szCs w:val="22"/>
              </w:rPr>
            </w:pPr>
            <w:r w:rsidRPr="004757B0">
              <w:rPr>
                <w:sz w:val="22"/>
                <w:szCs w:val="22"/>
              </w:rPr>
              <w:t>Относительная влажность воздуха от 30% до 75%.</w:t>
            </w:r>
          </w:p>
          <w:p w:rsidR="00545496" w:rsidRPr="004757B0" w:rsidRDefault="00545496" w:rsidP="007C6159">
            <w:pPr>
              <w:pStyle w:val="a3"/>
              <w:rPr>
                <w:sz w:val="22"/>
                <w:szCs w:val="22"/>
              </w:rPr>
            </w:pPr>
            <w:r w:rsidRPr="004757B0">
              <w:rPr>
                <w:sz w:val="22"/>
                <w:szCs w:val="22"/>
              </w:rPr>
              <w:t xml:space="preserve">Атмосферное давление от 700 до 1060 Гпа. </w:t>
            </w:r>
          </w:p>
          <w:p w:rsidR="00545496" w:rsidRPr="004757B0" w:rsidRDefault="00545496" w:rsidP="007C6159">
            <w:pPr>
              <w:pStyle w:val="a3"/>
              <w:rPr>
                <w:sz w:val="22"/>
                <w:szCs w:val="22"/>
              </w:rPr>
            </w:pPr>
            <w:r w:rsidRPr="004757B0">
              <w:rPr>
                <w:sz w:val="22"/>
                <w:szCs w:val="22"/>
              </w:rPr>
              <w:t xml:space="preserve">Позиция по горизонтали </w:t>
            </w:r>
          </w:p>
          <w:p w:rsidR="00545496" w:rsidRPr="004757B0" w:rsidRDefault="00545496" w:rsidP="007C6159">
            <w:pPr>
              <w:pStyle w:val="a3"/>
              <w:rPr>
                <w:sz w:val="22"/>
                <w:szCs w:val="22"/>
              </w:rPr>
            </w:pPr>
            <w:r w:rsidRPr="004757B0">
              <w:rPr>
                <w:sz w:val="22"/>
                <w:szCs w:val="22"/>
              </w:rPr>
              <w:t>Тип эксплуатации непрерывный</w:t>
            </w:r>
          </w:p>
          <w:p w:rsidR="00545496" w:rsidRPr="004757B0" w:rsidRDefault="00545496" w:rsidP="007C6159">
            <w:pPr>
              <w:pStyle w:val="a3"/>
              <w:rPr>
                <w:sz w:val="22"/>
                <w:szCs w:val="22"/>
              </w:rPr>
            </w:pPr>
            <w:r w:rsidRPr="004757B0">
              <w:rPr>
                <w:sz w:val="22"/>
                <w:szCs w:val="22"/>
              </w:rPr>
              <w:t>Условия транспортировки и хранения:</w:t>
            </w:r>
          </w:p>
          <w:p w:rsidR="00545496" w:rsidRPr="004757B0" w:rsidRDefault="00545496" w:rsidP="007C6159">
            <w:pPr>
              <w:pStyle w:val="a3"/>
              <w:rPr>
                <w:sz w:val="22"/>
                <w:szCs w:val="22"/>
              </w:rPr>
            </w:pPr>
            <w:r w:rsidRPr="004757B0">
              <w:rPr>
                <w:sz w:val="22"/>
                <w:szCs w:val="22"/>
              </w:rPr>
              <w:t xml:space="preserve">Температура воздуха от  –20°C до +55°C. </w:t>
            </w:r>
          </w:p>
          <w:p w:rsidR="00545496" w:rsidRPr="004757B0" w:rsidRDefault="00545496" w:rsidP="007C6159">
            <w:pPr>
              <w:pStyle w:val="a3"/>
              <w:rPr>
                <w:sz w:val="22"/>
                <w:szCs w:val="22"/>
              </w:rPr>
            </w:pPr>
            <w:r w:rsidRPr="004757B0">
              <w:rPr>
                <w:sz w:val="22"/>
                <w:szCs w:val="22"/>
              </w:rPr>
              <w:t>Относительная влажность воздуха от 10% до 85%.</w:t>
            </w:r>
          </w:p>
          <w:p w:rsidR="00545496" w:rsidRPr="004757B0" w:rsidRDefault="00545496" w:rsidP="007C6159">
            <w:pPr>
              <w:pStyle w:val="a3"/>
              <w:rPr>
                <w:sz w:val="22"/>
                <w:szCs w:val="22"/>
              </w:rPr>
            </w:pPr>
            <w:r w:rsidRPr="004757B0">
              <w:rPr>
                <w:sz w:val="22"/>
                <w:szCs w:val="22"/>
              </w:rPr>
              <w:t>Атмосферное давление от 650 до 1100 Гпа.</w:t>
            </w:r>
          </w:p>
          <w:p w:rsidR="00545496" w:rsidRPr="004757B0" w:rsidRDefault="00545496" w:rsidP="007C6159">
            <w:pPr>
              <w:pStyle w:val="a3"/>
              <w:rPr>
                <w:sz w:val="22"/>
                <w:szCs w:val="22"/>
              </w:rPr>
            </w:pPr>
            <w:r w:rsidRPr="004757B0">
              <w:rPr>
                <w:sz w:val="22"/>
                <w:szCs w:val="22"/>
              </w:rPr>
              <w:t>Позиция по горизонтали</w:t>
            </w:r>
          </w:p>
        </w:tc>
      </w:tr>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4</w:t>
            </w:r>
          </w:p>
        </w:tc>
        <w:tc>
          <w:tcPr>
            <w:tcW w:w="2448"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 xml:space="preserve">Условия осуществления </w:t>
            </w:r>
            <w:r w:rsidRPr="004757B0">
              <w:rPr>
                <w:sz w:val="22"/>
                <w:szCs w:val="22"/>
              </w:rPr>
              <w:lastRenderedPageBreak/>
              <w:t>поставки МИ</w:t>
            </w:r>
            <w:r w:rsidRPr="004757B0">
              <w:rPr>
                <w:sz w:val="22"/>
                <w:szCs w:val="22"/>
              </w:rPr>
              <w:br/>
              <w:t>(в соответствии с ИНКОТЕРМС 2010)</w:t>
            </w:r>
          </w:p>
        </w:tc>
        <w:tc>
          <w:tcPr>
            <w:tcW w:w="11947" w:type="dxa"/>
            <w:gridSpan w:val="4"/>
            <w:tcMar>
              <w:top w:w="15" w:type="dxa"/>
              <w:left w:w="15" w:type="dxa"/>
              <w:bottom w:w="15" w:type="dxa"/>
              <w:right w:w="15" w:type="dxa"/>
            </w:tcMar>
            <w:vAlign w:val="center"/>
            <w:hideMark/>
          </w:tcPr>
          <w:p w:rsidR="00545496" w:rsidRPr="004757B0" w:rsidRDefault="0064547F" w:rsidP="007C6159">
            <w:pPr>
              <w:pStyle w:val="a3"/>
              <w:rPr>
                <w:sz w:val="22"/>
                <w:szCs w:val="22"/>
              </w:rPr>
            </w:pPr>
            <w:r w:rsidRPr="004757B0">
              <w:rPr>
                <w:sz w:val="22"/>
                <w:szCs w:val="22"/>
                <w:lang w:val="en-US"/>
              </w:rPr>
              <w:lastRenderedPageBreak/>
              <w:t>DDP</w:t>
            </w:r>
            <w:r w:rsidRPr="004757B0">
              <w:rPr>
                <w:sz w:val="22"/>
                <w:szCs w:val="22"/>
              </w:rPr>
              <w:t xml:space="preserve"> Инкотермс 2010 пункт назначения-  Восточно-Казахстанская Область, Жарминский район, село Калбатау,улица </w:t>
            </w:r>
            <w:r w:rsidRPr="004757B0">
              <w:rPr>
                <w:sz w:val="22"/>
                <w:szCs w:val="22"/>
              </w:rPr>
              <w:lastRenderedPageBreak/>
              <w:t>Мустанбаева,108</w:t>
            </w:r>
          </w:p>
        </w:tc>
      </w:tr>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lastRenderedPageBreak/>
              <w:t>5</w:t>
            </w:r>
          </w:p>
        </w:tc>
        <w:tc>
          <w:tcPr>
            <w:tcW w:w="2448"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Срок поставки МИ и место дислокации</w:t>
            </w: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До 25 декабря 2021 года</w:t>
            </w:r>
          </w:p>
        </w:tc>
      </w:tr>
      <w:tr w:rsidR="00AD6FC3" w:rsidRPr="004757B0" w:rsidTr="007C6159">
        <w:trPr>
          <w:trHeight w:val="30"/>
        </w:trPr>
        <w:tc>
          <w:tcPr>
            <w:tcW w:w="417"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6</w:t>
            </w:r>
          </w:p>
        </w:tc>
        <w:tc>
          <w:tcPr>
            <w:tcW w:w="2448" w:type="dxa"/>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47" w:type="dxa"/>
            <w:gridSpan w:val="4"/>
            <w:tcMar>
              <w:top w:w="15" w:type="dxa"/>
              <w:left w:w="15" w:type="dxa"/>
              <w:bottom w:w="15" w:type="dxa"/>
              <w:right w:w="15" w:type="dxa"/>
            </w:tcMar>
            <w:vAlign w:val="center"/>
            <w:hideMark/>
          </w:tcPr>
          <w:p w:rsidR="00545496" w:rsidRPr="004757B0" w:rsidRDefault="00545496" w:rsidP="007C6159">
            <w:pPr>
              <w:pStyle w:val="a3"/>
              <w:rPr>
                <w:sz w:val="22"/>
                <w:szCs w:val="22"/>
              </w:rPr>
            </w:pPr>
            <w:r w:rsidRPr="004757B0">
              <w:rPr>
                <w:sz w:val="22"/>
                <w:szCs w:val="22"/>
              </w:rPr>
              <w:t xml:space="preserve">Гарантийное сервисное обслуживание МИ не менее 37 месяцев.Работы по техническому обслуживанию выполняются в соответствии с требованиями эксплуатационной документации и должны включать в себя: </w:t>
            </w:r>
            <w:r w:rsidRPr="004757B0">
              <w:rPr>
                <w:sz w:val="22"/>
                <w:szCs w:val="22"/>
              </w:rPr>
              <w:br/>
              <w:t>- замену отработавших ресурс составных частей;</w:t>
            </w:r>
            <w:r w:rsidRPr="004757B0">
              <w:rPr>
                <w:sz w:val="22"/>
                <w:szCs w:val="22"/>
              </w:rPr>
              <w:br/>
              <w:t>- замене или восстановлении отдельных частей МИ;</w:t>
            </w:r>
            <w:r w:rsidRPr="004757B0">
              <w:rPr>
                <w:sz w:val="22"/>
                <w:szCs w:val="22"/>
              </w:rPr>
              <w:br/>
              <w:t>- настройку и регулировку изделия; специфические для данного изделия работы и т.п.;</w:t>
            </w:r>
            <w:r w:rsidRPr="004757B0">
              <w:rPr>
                <w:sz w:val="22"/>
                <w:szCs w:val="22"/>
              </w:rPr>
              <w:br/>
              <w:t>- чистку, смазку и при необходимости переборку основных механизмов и узлов;</w:t>
            </w:r>
            <w:r w:rsidRPr="004757B0">
              <w:rPr>
                <w:sz w:val="22"/>
                <w:szCs w:val="22"/>
              </w:rPr>
              <w:b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4757B0">
              <w:rPr>
                <w:sz w:val="22"/>
                <w:szCs w:val="22"/>
              </w:rPr>
              <w:b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22</w:t>
      </w:r>
    </w:p>
    <w:p w:rsidR="003971D4" w:rsidRPr="004757B0" w:rsidRDefault="00AD6FC3" w:rsidP="003971D4">
      <w:pPr>
        <w:pStyle w:val="a3"/>
        <w:ind w:left="-567"/>
        <w:jc w:val="center"/>
        <w:rPr>
          <w:b/>
          <w:bCs/>
          <w:sz w:val="22"/>
          <w:szCs w:val="22"/>
        </w:rPr>
      </w:pPr>
      <w:r w:rsidRPr="004757B0">
        <w:rPr>
          <w:b/>
          <w:bCs/>
          <w:sz w:val="22"/>
          <w:szCs w:val="22"/>
        </w:rPr>
        <w:t>Фетальный монитор</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AD6FC3" w:rsidRPr="004757B0" w:rsidTr="007C6159">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ind w:left="-108"/>
              <w:jc w:val="center"/>
              <w:rPr>
                <w:b/>
                <w:sz w:val="22"/>
                <w:szCs w:val="22"/>
              </w:rPr>
            </w:pPr>
            <w:r w:rsidRPr="004757B0">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jc w:val="center"/>
              <w:rPr>
                <w:b/>
                <w:sz w:val="22"/>
                <w:szCs w:val="22"/>
              </w:rPr>
            </w:pPr>
            <w:r w:rsidRPr="004757B0">
              <w:rPr>
                <w:b/>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jc w:val="center"/>
              <w:rPr>
                <w:b/>
                <w:sz w:val="22"/>
                <w:szCs w:val="22"/>
              </w:rPr>
            </w:pPr>
            <w:r w:rsidRPr="004757B0">
              <w:rPr>
                <w:b/>
                <w:sz w:val="22"/>
                <w:szCs w:val="22"/>
              </w:rPr>
              <w:t>Описание</w:t>
            </w:r>
          </w:p>
        </w:tc>
      </w:tr>
      <w:tr w:rsidR="00AD6FC3" w:rsidRPr="004757B0" w:rsidTr="007C6159">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right="-108"/>
              <w:rPr>
                <w:b/>
                <w:sz w:val="22"/>
                <w:szCs w:val="22"/>
              </w:rPr>
            </w:pPr>
            <w:r w:rsidRPr="004757B0">
              <w:rPr>
                <w:b/>
                <w:sz w:val="22"/>
                <w:szCs w:val="22"/>
              </w:rPr>
              <w:t>Наименование медицинской техники (далее – МТ)</w:t>
            </w:r>
          </w:p>
          <w:p w:rsidR="00AD6FC3" w:rsidRPr="004757B0" w:rsidRDefault="00AD6FC3" w:rsidP="007C6159">
            <w:pPr>
              <w:ind w:right="-108"/>
              <w:rPr>
                <w:b/>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AD6FC3" w:rsidRPr="004757B0" w:rsidRDefault="00AD6FC3" w:rsidP="003A185C">
            <w:pPr>
              <w:widowControl w:val="0"/>
              <w:autoSpaceDE w:val="0"/>
              <w:autoSpaceDN w:val="0"/>
              <w:adjustRightInd w:val="0"/>
              <w:rPr>
                <w:b/>
                <w:sz w:val="22"/>
                <w:szCs w:val="22"/>
              </w:rPr>
            </w:pPr>
          </w:p>
        </w:tc>
      </w:tr>
      <w:tr w:rsidR="00AD6FC3" w:rsidRPr="004757B0" w:rsidTr="007C6159">
        <w:trPr>
          <w:trHeight w:val="611"/>
          <w:jc w:val="right"/>
        </w:trPr>
        <w:tc>
          <w:tcPr>
            <w:tcW w:w="709" w:type="dxa"/>
            <w:vMerge w:val="restart"/>
            <w:tcBorders>
              <w:left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2</w:t>
            </w:r>
          </w:p>
        </w:tc>
        <w:tc>
          <w:tcPr>
            <w:tcW w:w="4536" w:type="dxa"/>
            <w:vMerge w:val="restart"/>
            <w:tcBorders>
              <w:left w:val="single" w:sz="4" w:space="0" w:color="auto"/>
              <w:right w:val="single" w:sz="4" w:space="0" w:color="auto"/>
            </w:tcBorders>
            <w:vAlign w:val="center"/>
            <w:hideMark/>
          </w:tcPr>
          <w:p w:rsidR="00AD6FC3" w:rsidRPr="004757B0" w:rsidRDefault="00AD6FC3"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i/>
                <w:sz w:val="22"/>
                <w:szCs w:val="22"/>
              </w:rPr>
            </w:pPr>
            <w:r w:rsidRPr="004757B0">
              <w:rPr>
                <w:i/>
                <w:sz w:val="22"/>
                <w:szCs w:val="22"/>
              </w:rPr>
              <w:t>№</w:t>
            </w:r>
          </w:p>
          <w:p w:rsidR="00AD6FC3" w:rsidRPr="004757B0" w:rsidRDefault="00AD6FC3" w:rsidP="007C6159">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 xml:space="preserve">Наименование комплектующего к МТ </w:t>
            </w:r>
          </w:p>
          <w:p w:rsidR="00AD6FC3" w:rsidRPr="004757B0" w:rsidRDefault="00AD6FC3" w:rsidP="007C6159">
            <w:pPr>
              <w:ind w:left="-97" w:right="-86"/>
              <w:jc w:val="center"/>
              <w:rPr>
                <w:i/>
                <w:sz w:val="22"/>
                <w:szCs w:val="22"/>
              </w:rPr>
            </w:pPr>
            <w:r w:rsidRPr="004757B0">
              <w:rPr>
                <w:i/>
                <w:sz w:val="22"/>
                <w:szCs w:val="22"/>
              </w:rPr>
              <w:t>(в соответствии с государственным реестром МТ )</w:t>
            </w:r>
          </w:p>
        </w:tc>
        <w:tc>
          <w:tcPr>
            <w:tcW w:w="4678"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Требуемое количество</w:t>
            </w:r>
          </w:p>
          <w:p w:rsidR="00AD6FC3" w:rsidRPr="004757B0" w:rsidRDefault="00AD6FC3" w:rsidP="007C6159">
            <w:pPr>
              <w:ind w:left="-97" w:right="-86"/>
              <w:jc w:val="center"/>
              <w:rPr>
                <w:i/>
                <w:sz w:val="22"/>
                <w:szCs w:val="22"/>
              </w:rPr>
            </w:pPr>
            <w:r w:rsidRPr="004757B0">
              <w:rPr>
                <w:i/>
                <w:sz w:val="22"/>
                <w:szCs w:val="22"/>
              </w:rPr>
              <w:t>(с указанием единицы измерения)</w:t>
            </w:r>
          </w:p>
        </w:tc>
      </w:tr>
      <w:tr w:rsidR="00AD6FC3" w:rsidRPr="004757B0" w:rsidTr="007C6159">
        <w:trPr>
          <w:trHeight w:val="141"/>
          <w:jc w:val="right"/>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i/>
                <w:sz w:val="22"/>
                <w:szCs w:val="22"/>
              </w:rPr>
            </w:pPr>
            <w:r w:rsidRPr="004757B0">
              <w:rPr>
                <w:i/>
                <w:sz w:val="22"/>
                <w:szCs w:val="22"/>
              </w:rPr>
              <w:t>Основные комплектующие</w:t>
            </w:r>
          </w:p>
        </w:tc>
      </w:tr>
      <w:tr w:rsidR="00AD6FC3" w:rsidRPr="004757B0" w:rsidTr="007C6159">
        <w:trPr>
          <w:trHeight w:val="1693"/>
          <w:jc w:val="right"/>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Фетальный монитор </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3"/>
              <w:rPr>
                <w:sz w:val="22"/>
                <w:szCs w:val="22"/>
              </w:rPr>
            </w:pPr>
            <w:r w:rsidRPr="004757B0">
              <w:rPr>
                <w:sz w:val="22"/>
                <w:szCs w:val="22"/>
              </w:rPr>
              <w:t xml:space="preserve">Фетальный монитор предназначен для слежения за состоянием одного плода или близнецов во время беременности. Область применения: дородовая  диагностика. </w:t>
            </w:r>
          </w:p>
          <w:p w:rsidR="00AD6FC3" w:rsidRPr="004757B0" w:rsidRDefault="00AD6FC3" w:rsidP="007C6159">
            <w:pPr>
              <w:pStyle w:val="a3"/>
              <w:rPr>
                <w:sz w:val="22"/>
                <w:szCs w:val="22"/>
              </w:rPr>
            </w:pPr>
            <w:r w:rsidRPr="004757B0">
              <w:rPr>
                <w:sz w:val="22"/>
                <w:szCs w:val="22"/>
              </w:rPr>
              <w:t>Быстрая печать КТГ</w:t>
            </w:r>
          </w:p>
          <w:p w:rsidR="00AD6FC3" w:rsidRPr="004757B0" w:rsidRDefault="00AD6FC3" w:rsidP="007C6159">
            <w:pPr>
              <w:pStyle w:val="a3"/>
              <w:rPr>
                <w:sz w:val="22"/>
                <w:szCs w:val="22"/>
              </w:rPr>
            </w:pPr>
            <w:r w:rsidRPr="004757B0">
              <w:rPr>
                <w:sz w:val="22"/>
                <w:szCs w:val="22"/>
              </w:rPr>
              <w:t>Верификация сигнала двойни</w:t>
            </w:r>
          </w:p>
          <w:p w:rsidR="00AD6FC3" w:rsidRPr="004757B0" w:rsidRDefault="00AD6FC3" w:rsidP="007C6159">
            <w:pPr>
              <w:pStyle w:val="a3"/>
              <w:rPr>
                <w:sz w:val="22"/>
                <w:szCs w:val="22"/>
              </w:rPr>
            </w:pPr>
            <w:r w:rsidRPr="004757B0">
              <w:rPr>
                <w:sz w:val="22"/>
                <w:szCs w:val="22"/>
              </w:rPr>
              <w:t>Память на не менее  12 часов записи КТГ</w:t>
            </w:r>
          </w:p>
          <w:p w:rsidR="00AD6FC3" w:rsidRPr="004757B0" w:rsidRDefault="00AD6FC3" w:rsidP="007C6159">
            <w:pPr>
              <w:pStyle w:val="a3"/>
              <w:rPr>
                <w:sz w:val="22"/>
                <w:szCs w:val="22"/>
              </w:rPr>
            </w:pPr>
            <w:r w:rsidRPr="004757B0">
              <w:rPr>
                <w:sz w:val="22"/>
                <w:szCs w:val="22"/>
              </w:rPr>
              <w:t>Удобный эргономичный дизайн</w:t>
            </w:r>
          </w:p>
          <w:p w:rsidR="00AD6FC3" w:rsidRPr="004757B0" w:rsidRDefault="00AD6FC3" w:rsidP="007C6159">
            <w:pPr>
              <w:pStyle w:val="a3"/>
              <w:rPr>
                <w:sz w:val="22"/>
                <w:szCs w:val="22"/>
              </w:rPr>
            </w:pPr>
            <w:r w:rsidRPr="004757B0">
              <w:rPr>
                <w:sz w:val="22"/>
                <w:szCs w:val="22"/>
              </w:rPr>
              <w:t>Анализ и расчет полученных данных</w:t>
            </w:r>
          </w:p>
          <w:p w:rsidR="00AD6FC3" w:rsidRPr="004757B0" w:rsidRDefault="00AD6FC3" w:rsidP="007C6159">
            <w:pPr>
              <w:pStyle w:val="a3"/>
              <w:rPr>
                <w:sz w:val="22"/>
                <w:szCs w:val="22"/>
              </w:rPr>
            </w:pPr>
            <w:r w:rsidRPr="004757B0">
              <w:rPr>
                <w:sz w:val="22"/>
                <w:szCs w:val="22"/>
              </w:rPr>
              <w:lastRenderedPageBreak/>
              <w:t xml:space="preserve">Диагностика </w:t>
            </w:r>
            <w:r w:rsidRPr="004757B0">
              <w:rPr>
                <w:sz w:val="22"/>
                <w:szCs w:val="22"/>
              </w:rPr>
              <w:tab/>
              <w:t>двуплодной беременности.</w:t>
            </w:r>
          </w:p>
          <w:p w:rsidR="00AD6FC3" w:rsidRPr="004757B0" w:rsidRDefault="00AD6FC3" w:rsidP="007C6159">
            <w:pPr>
              <w:pStyle w:val="a3"/>
              <w:rPr>
                <w:sz w:val="22"/>
                <w:szCs w:val="22"/>
              </w:rPr>
            </w:pPr>
            <w:r w:rsidRPr="004757B0">
              <w:rPr>
                <w:sz w:val="22"/>
                <w:szCs w:val="22"/>
              </w:rPr>
              <w:t>Точность: ±1 уд./мин.</w:t>
            </w:r>
          </w:p>
          <w:p w:rsidR="00AD6FC3" w:rsidRPr="004757B0" w:rsidRDefault="00AD6FC3" w:rsidP="007C6159">
            <w:pPr>
              <w:pStyle w:val="a3"/>
              <w:rPr>
                <w:sz w:val="22"/>
                <w:szCs w:val="22"/>
              </w:rPr>
            </w:pPr>
            <w:r w:rsidRPr="004757B0">
              <w:rPr>
                <w:sz w:val="22"/>
                <w:szCs w:val="22"/>
              </w:rPr>
              <w:t>Меню</w:t>
            </w:r>
            <w:r w:rsidRPr="004757B0">
              <w:rPr>
                <w:sz w:val="22"/>
                <w:szCs w:val="22"/>
              </w:rPr>
              <w:tab/>
              <w:t>Русифицированное.</w:t>
            </w:r>
          </w:p>
          <w:p w:rsidR="00AD6FC3" w:rsidRPr="004757B0" w:rsidRDefault="00AD6FC3" w:rsidP="007C6159">
            <w:pPr>
              <w:pStyle w:val="a3"/>
              <w:rPr>
                <w:sz w:val="22"/>
                <w:szCs w:val="22"/>
              </w:rPr>
            </w:pPr>
            <w:r w:rsidRPr="004757B0">
              <w:rPr>
                <w:sz w:val="22"/>
                <w:szCs w:val="22"/>
              </w:rPr>
              <w:t>Дисплей</w:t>
            </w:r>
          </w:p>
          <w:p w:rsidR="00AD6FC3" w:rsidRPr="004757B0" w:rsidRDefault="00AD6FC3" w:rsidP="007C6159">
            <w:pPr>
              <w:pStyle w:val="a3"/>
              <w:rPr>
                <w:sz w:val="22"/>
                <w:szCs w:val="22"/>
              </w:rPr>
            </w:pPr>
            <w:r w:rsidRPr="004757B0">
              <w:rPr>
                <w:sz w:val="22"/>
                <w:szCs w:val="22"/>
              </w:rPr>
              <w:t>Тип дисплея, не хуже: TFT, цветной</w:t>
            </w:r>
          </w:p>
          <w:p w:rsidR="00AD6FC3" w:rsidRPr="004757B0" w:rsidRDefault="00AD6FC3" w:rsidP="007C6159">
            <w:pPr>
              <w:pStyle w:val="a3"/>
              <w:rPr>
                <w:sz w:val="22"/>
                <w:szCs w:val="22"/>
              </w:rPr>
            </w:pPr>
            <w:r w:rsidRPr="004757B0">
              <w:rPr>
                <w:sz w:val="22"/>
                <w:szCs w:val="22"/>
              </w:rPr>
              <w:t>Размер экрана, не менее: 5,6 дюйма</w:t>
            </w:r>
          </w:p>
          <w:p w:rsidR="00AD6FC3" w:rsidRPr="004757B0" w:rsidRDefault="00AD6FC3" w:rsidP="007C6159">
            <w:pPr>
              <w:pStyle w:val="a3"/>
              <w:rPr>
                <w:sz w:val="22"/>
                <w:szCs w:val="22"/>
              </w:rPr>
            </w:pPr>
            <w:r w:rsidRPr="004757B0">
              <w:rPr>
                <w:sz w:val="22"/>
                <w:szCs w:val="22"/>
              </w:rPr>
              <w:t>Кол-во пикселей, не менее: 640×480</w:t>
            </w:r>
          </w:p>
          <w:p w:rsidR="00AD6FC3" w:rsidRPr="004757B0" w:rsidRDefault="00AD6FC3" w:rsidP="007C6159">
            <w:pPr>
              <w:pStyle w:val="a3"/>
              <w:rPr>
                <w:sz w:val="22"/>
                <w:szCs w:val="22"/>
              </w:rPr>
            </w:pPr>
            <w:r w:rsidRPr="004757B0">
              <w:rPr>
                <w:sz w:val="22"/>
                <w:szCs w:val="22"/>
              </w:rPr>
              <w:t>Данные на экране</w:t>
            </w:r>
          </w:p>
          <w:p w:rsidR="00AD6FC3" w:rsidRPr="004757B0" w:rsidRDefault="00AD6FC3" w:rsidP="007C6159">
            <w:pPr>
              <w:pStyle w:val="a3"/>
              <w:rPr>
                <w:sz w:val="22"/>
                <w:szCs w:val="22"/>
              </w:rPr>
            </w:pPr>
            <w:r w:rsidRPr="004757B0">
              <w:rPr>
                <w:sz w:val="22"/>
                <w:szCs w:val="22"/>
              </w:rPr>
              <w:t>На экране выводятся данные в виде временных трендов и числовых значений параметров</w:t>
            </w:r>
          </w:p>
          <w:p w:rsidR="00AD6FC3" w:rsidRPr="004757B0" w:rsidRDefault="00AD6FC3" w:rsidP="007C6159">
            <w:pPr>
              <w:pStyle w:val="a3"/>
              <w:rPr>
                <w:sz w:val="22"/>
                <w:szCs w:val="22"/>
              </w:rPr>
            </w:pPr>
            <w:r w:rsidRPr="004757B0">
              <w:rPr>
                <w:sz w:val="22"/>
                <w:szCs w:val="22"/>
              </w:rPr>
              <w:t>Принтер</w:t>
            </w:r>
          </w:p>
          <w:p w:rsidR="00AD6FC3" w:rsidRPr="004757B0" w:rsidRDefault="00AD6FC3" w:rsidP="007C6159">
            <w:pPr>
              <w:pStyle w:val="a3"/>
              <w:rPr>
                <w:sz w:val="22"/>
                <w:szCs w:val="22"/>
              </w:rPr>
            </w:pPr>
            <w:r w:rsidRPr="004757B0">
              <w:rPr>
                <w:sz w:val="22"/>
                <w:szCs w:val="22"/>
              </w:rPr>
              <w:t>Встроенный термопринтер высокого разрешения</w:t>
            </w:r>
          </w:p>
          <w:p w:rsidR="00AD6FC3" w:rsidRPr="004757B0" w:rsidRDefault="00AD6FC3" w:rsidP="007C6159">
            <w:pPr>
              <w:pStyle w:val="a3"/>
              <w:rPr>
                <w:sz w:val="22"/>
                <w:szCs w:val="22"/>
              </w:rPr>
            </w:pPr>
            <w:r w:rsidRPr="004757B0">
              <w:rPr>
                <w:sz w:val="22"/>
                <w:szCs w:val="22"/>
              </w:rPr>
              <w:t>Скорость подачи бумаги не менее:1,2,3 см/мин (по выбору)</w:t>
            </w:r>
          </w:p>
          <w:p w:rsidR="00AD6FC3" w:rsidRPr="004757B0" w:rsidRDefault="00AD6FC3" w:rsidP="007C6159">
            <w:pPr>
              <w:pStyle w:val="a3"/>
              <w:rPr>
                <w:sz w:val="22"/>
                <w:szCs w:val="22"/>
              </w:rPr>
            </w:pPr>
            <w:r w:rsidRPr="004757B0">
              <w:rPr>
                <w:sz w:val="22"/>
                <w:szCs w:val="22"/>
              </w:rPr>
              <w:t>Быстрая печать (сохраненные кривые): не менее 15 мм/сек</w:t>
            </w:r>
          </w:p>
          <w:p w:rsidR="00AD6FC3" w:rsidRPr="004757B0" w:rsidRDefault="00AD6FC3" w:rsidP="007C6159">
            <w:pPr>
              <w:pStyle w:val="a3"/>
              <w:rPr>
                <w:sz w:val="22"/>
                <w:szCs w:val="22"/>
              </w:rPr>
            </w:pPr>
            <w:r w:rsidRPr="004757B0">
              <w:rPr>
                <w:sz w:val="22"/>
                <w:szCs w:val="22"/>
              </w:rPr>
              <w:t>Данные на записи: ЧССП1, ЧССП2, TOCO, Автоматический маркер, дата, время, скорость печати, сигнал тревоги ЧССП, отметки движений плода, отметки действий врача, Авто-обнуление, ID и т.д.</w:t>
            </w:r>
          </w:p>
          <w:p w:rsidR="00AD6FC3" w:rsidRPr="004757B0" w:rsidRDefault="00AD6FC3" w:rsidP="007C6159">
            <w:pPr>
              <w:pStyle w:val="a3"/>
              <w:rPr>
                <w:sz w:val="22"/>
                <w:szCs w:val="22"/>
              </w:rPr>
            </w:pPr>
            <w:r w:rsidRPr="004757B0">
              <w:rPr>
                <w:sz w:val="22"/>
                <w:szCs w:val="22"/>
              </w:rPr>
              <w:t>Обмен данных</w:t>
            </w:r>
          </w:p>
          <w:p w:rsidR="00AD6FC3" w:rsidRPr="004757B0" w:rsidRDefault="00AD6FC3" w:rsidP="007C6159">
            <w:pPr>
              <w:pStyle w:val="a3"/>
              <w:rPr>
                <w:sz w:val="22"/>
                <w:szCs w:val="22"/>
              </w:rPr>
            </w:pPr>
            <w:r w:rsidRPr="004757B0">
              <w:rPr>
                <w:sz w:val="22"/>
                <w:szCs w:val="22"/>
              </w:rPr>
              <w:t>Интерфейс для передачи данных на ПК</w:t>
            </w:r>
          </w:p>
          <w:p w:rsidR="00AD6FC3" w:rsidRPr="004757B0" w:rsidRDefault="00AD6FC3" w:rsidP="007C6159">
            <w:pPr>
              <w:pStyle w:val="a3"/>
              <w:rPr>
                <w:sz w:val="22"/>
                <w:szCs w:val="22"/>
              </w:rPr>
            </w:pPr>
            <w:r w:rsidRPr="004757B0">
              <w:rPr>
                <w:sz w:val="22"/>
                <w:szCs w:val="22"/>
              </w:rPr>
              <w:t>Программное обеспечение для хранения данных на ПК</w:t>
            </w:r>
          </w:p>
          <w:p w:rsidR="00AD6FC3" w:rsidRPr="004757B0" w:rsidRDefault="00AD6FC3" w:rsidP="007C6159">
            <w:pPr>
              <w:pStyle w:val="a3"/>
              <w:rPr>
                <w:sz w:val="22"/>
                <w:szCs w:val="22"/>
              </w:rPr>
            </w:pPr>
            <w:r w:rsidRPr="004757B0">
              <w:rPr>
                <w:sz w:val="22"/>
                <w:szCs w:val="22"/>
              </w:rPr>
              <w:t xml:space="preserve">Встроенный коммуникационный  порт RS </w:t>
            </w:r>
            <w:r w:rsidRPr="004757B0">
              <w:rPr>
                <w:sz w:val="22"/>
                <w:szCs w:val="22"/>
              </w:rPr>
              <w:cr/>
              <w:t xml:space="preserve"> 232</w:t>
            </w:r>
          </w:p>
          <w:p w:rsidR="00AD6FC3" w:rsidRPr="004757B0" w:rsidRDefault="00AD6FC3" w:rsidP="007C6159">
            <w:pPr>
              <w:pStyle w:val="a3"/>
              <w:rPr>
                <w:sz w:val="22"/>
                <w:szCs w:val="22"/>
              </w:rPr>
            </w:pPr>
            <w:r w:rsidRPr="004757B0">
              <w:rPr>
                <w:sz w:val="22"/>
                <w:szCs w:val="22"/>
              </w:rPr>
              <w:t>Встроенный USB</w:t>
            </w:r>
          </w:p>
          <w:p w:rsidR="00AD6FC3" w:rsidRPr="004757B0" w:rsidRDefault="00AD6FC3" w:rsidP="007C6159">
            <w:pPr>
              <w:pStyle w:val="a3"/>
              <w:rPr>
                <w:sz w:val="22"/>
                <w:szCs w:val="22"/>
              </w:rPr>
            </w:pPr>
            <w:r w:rsidRPr="004757B0">
              <w:rPr>
                <w:sz w:val="22"/>
                <w:szCs w:val="22"/>
              </w:rPr>
              <w:t>Интерфейс для передачи данных на ПК</w:t>
            </w:r>
          </w:p>
          <w:p w:rsidR="00AD6FC3" w:rsidRPr="004757B0" w:rsidRDefault="00AD6FC3" w:rsidP="007C6159">
            <w:pPr>
              <w:pStyle w:val="a3"/>
              <w:rPr>
                <w:sz w:val="22"/>
                <w:szCs w:val="22"/>
              </w:rPr>
            </w:pPr>
            <w:r w:rsidRPr="004757B0">
              <w:rPr>
                <w:sz w:val="22"/>
                <w:szCs w:val="22"/>
              </w:rPr>
              <w:t>Тревоги</w:t>
            </w:r>
          </w:p>
          <w:p w:rsidR="00AD6FC3" w:rsidRPr="004757B0" w:rsidRDefault="00AD6FC3" w:rsidP="007C6159">
            <w:pPr>
              <w:pStyle w:val="a3"/>
              <w:rPr>
                <w:sz w:val="22"/>
                <w:szCs w:val="22"/>
              </w:rPr>
            </w:pPr>
            <w:r w:rsidRPr="004757B0">
              <w:rPr>
                <w:sz w:val="22"/>
                <w:szCs w:val="22"/>
              </w:rPr>
              <w:t>Не менее 2-х уровней (высокий, средний): звуковая и световая индикация (с заданием верхнего и нижнего пределов)</w:t>
            </w:r>
          </w:p>
          <w:p w:rsidR="00AD6FC3" w:rsidRPr="004757B0" w:rsidRDefault="00AD6FC3" w:rsidP="007C6159">
            <w:pPr>
              <w:pStyle w:val="a3"/>
              <w:rPr>
                <w:sz w:val="22"/>
                <w:szCs w:val="22"/>
              </w:rPr>
            </w:pPr>
            <w:r w:rsidRPr="004757B0">
              <w:rPr>
                <w:sz w:val="22"/>
                <w:szCs w:val="22"/>
              </w:rPr>
              <w:t>Настройка параметров тревоги</w:t>
            </w:r>
          </w:p>
          <w:p w:rsidR="00AD6FC3" w:rsidRPr="004757B0" w:rsidRDefault="00AD6FC3" w:rsidP="007C6159">
            <w:pPr>
              <w:pStyle w:val="a3"/>
              <w:rPr>
                <w:sz w:val="22"/>
                <w:szCs w:val="22"/>
              </w:rPr>
            </w:pPr>
            <w:r w:rsidRPr="004757B0">
              <w:rPr>
                <w:sz w:val="22"/>
                <w:szCs w:val="22"/>
              </w:rPr>
              <w:t>По выбору персонала</w:t>
            </w:r>
          </w:p>
          <w:p w:rsidR="00AD6FC3" w:rsidRPr="004757B0" w:rsidRDefault="00AD6FC3" w:rsidP="007C6159">
            <w:pPr>
              <w:pStyle w:val="a3"/>
              <w:rPr>
                <w:sz w:val="22"/>
                <w:szCs w:val="22"/>
              </w:rPr>
            </w:pPr>
            <w:r w:rsidRPr="004757B0">
              <w:rPr>
                <w:sz w:val="22"/>
                <w:szCs w:val="22"/>
              </w:rPr>
              <w:t>Аккумулятор</w:t>
            </w:r>
            <w:r w:rsidRPr="004757B0">
              <w:rPr>
                <w:sz w:val="22"/>
                <w:szCs w:val="22"/>
              </w:rPr>
              <w:tab/>
              <w:t>не менее 2 часа непрерывной работы</w:t>
            </w:r>
          </w:p>
          <w:p w:rsidR="00AD6FC3" w:rsidRPr="004757B0" w:rsidRDefault="00AD6FC3" w:rsidP="007C6159">
            <w:pPr>
              <w:pStyle w:val="a3"/>
              <w:rPr>
                <w:sz w:val="22"/>
                <w:szCs w:val="22"/>
              </w:rPr>
            </w:pPr>
            <w:r w:rsidRPr="004757B0">
              <w:rPr>
                <w:sz w:val="22"/>
                <w:szCs w:val="22"/>
              </w:rPr>
              <w:t xml:space="preserve">Тип: </w:t>
            </w:r>
            <w:r w:rsidRPr="004757B0">
              <w:rPr>
                <w:sz w:val="22"/>
                <w:szCs w:val="22"/>
              </w:rPr>
              <w:tab/>
              <w:t>Перезаряжаемый литий-ионный аккумулятор</w:t>
            </w:r>
          </w:p>
          <w:p w:rsidR="00AD6FC3" w:rsidRPr="004757B0" w:rsidRDefault="00AD6FC3" w:rsidP="007C6159">
            <w:pPr>
              <w:pStyle w:val="a3"/>
              <w:rPr>
                <w:sz w:val="22"/>
                <w:szCs w:val="22"/>
              </w:rPr>
            </w:pPr>
            <w:r w:rsidRPr="004757B0">
              <w:rPr>
                <w:sz w:val="22"/>
                <w:szCs w:val="22"/>
              </w:rPr>
              <w:lastRenderedPageBreak/>
              <w:t>Номинальное напряжение 14.8 В</w:t>
            </w:r>
          </w:p>
          <w:p w:rsidR="00AD6FC3" w:rsidRPr="004757B0" w:rsidRDefault="00AD6FC3" w:rsidP="007C6159">
            <w:pPr>
              <w:pStyle w:val="a3"/>
              <w:rPr>
                <w:sz w:val="22"/>
                <w:szCs w:val="22"/>
              </w:rPr>
            </w:pPr>
            <w:r w:rsidRPr="004757B0">
              <w:rPr>
                <w:sz w:val="22"/>
                <w:szCs w:val="22"/>
              </w:rPr>
              <w:t>Питание</w:t>
            </w:r>
          </w:p>
          <w:p w:rsidR="00AD6FC3" w:rsidRPr="004757B0" w:rsidRDefault="00AD6FC3" w:rsidP="007C6159">
            <w:pPr>
              <w:pStyle w:val="a3"/>
              <w:rPr>
                <w:sz w:val="22"/>
                <w:szCs w:val="22"/>
              </w:rPr>
            </w:pPr>
            <w:r w:rsidRPr="004757B0">
              <w:rPr>
                <w:sz w:val="22"/>
                <w:szCs w:val="22"/>
              </w:rPr>
              <w:t>Рабочее напряжение: ~220 В, 50 Гц</w:t>
            </w:r>
          </w:p>
          <w:p w:rsidR="00AD6FC3" w:rsidRPr="004757B0" w:rsidRDefault="00AD6FC3" w:rsidP="007C6159">
            <w:pPr>
              <w:pStyle w:val="a3"/>
              <w:rPr>
                <w:sz w:val="22"/>
                <w:szCs w:val="22"/>
              </w:rPr>
            </w:pPr>
            <w:r w:rsidRPr="004757B0">
              <w:rPr>
                <w:sz w:val="22"/>
                <w:szCs w:val="22"/>
              </w:rPr>
              <w:t>Габаритные размеры Д х Ш х В, не менее 330 мм x 270 мм x 100 мм</w:t>
            </w:r>
          </w:p>
          <w:p w:rsidR="00AD6FC3" w:rsidRPr="004757B0" w:rsidRDefault="00AD6FC3" w:rsidP="007C6159">
            <w:pPr>
              <w:pStyle w:val="a3"/>
              <w:rPr>
                <w:sz w:val="22"/>
                <w:szCs w:val="22"/>
              </w:rPr>
            </w:pPr>
            <w:r w:rsidRPr="004757B0">
              <w:rPr>
                <w:sz w:val="22"/>
                <w:szCs w:val="22"/>
              </w:rPr>
              <w:t>Вес прибора, не более</w:t>
            </w:r>
            <w:r w:rsidRPr="004757B0">
              <w:rPr>
                <w:sz w:val="22"/>
                <w:szCs w:val="22"/>
              </w:rPr>
              <w:tab/>
              <w:t xml:space="preserve"> 3,5  кг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lastRenderedPageBreak/>
              <w:t>1 шт.</w:t>
            </w:r>
          </w:p>
        </w:tc>
      </w:tr>
      <w:tr w:rsidR="00AD6FC3" w:rsidRPr="004757B0" w:rsidTr="007C6159">
        <w:trPr>
          <w:trHeight w:val="4812"/>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rFonts w:eastAsia="Calibri"/>
                <w:sz w:val="22"/>
                <w:szCs w:val="22"/>
                <w:lang w:eastAsia="en-US"/>
              </w:rPr>
            </w:pPr>
            <w:r w:rsidRPr="004757B0">
              <w:rPr>
                <w:rFonts w:eastAsia="Calibri"/>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Датчик ультразвука</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3"/>
              <w:rPr>
                <w:sz w:val="22"/>
                <w:szCs w:val="22"/>
              </w:rPr>
            </w:pPr>
            <w:r w:rsidRPr="004757B0">
              <w:rPr>
                <w:sz w:val="22"/>
                <w:szCs w:val="22"/>
              </w:rPr>
              <w:t>Ультразвуковой сигнал</w:t>
            </w:r>
          </w:p>
          <w:p w:rsidR="00AD6FC3" w:rsidRPr="004757B0" w:rsidRDefault="00AD6FC3" w:rsidP="007C6159">
            <w:pPr>
              <w:pStyle w:val="a3"/>
              <w:rPr>
                <w:sz w:val="22"/>
                <w:szCs w:val="22"/>
              </w:rPr>
            </w:pPr>
            <w:r w:rsidRPr="004757B0">
              <w:rPr>
                <w:sz w:val="22"/>
                <w:szCs w:val="22"/>
              </w:rPr>
              <w:t xml:space="preserve">Технология: </w:t>
            </w:r>
            <w:r w:rsidRPr="004757B0">
              <w:rPr>
                <w:sz w:val="22"/>
                <w:szCs w:val="22"/>
              </w:rPr>
              <w:tab/>
              <w:t>Импульсный Доплер с автокорреляцией</w:t>
            </w:r>
          </w:p>
          <w:p w:rsidR="00AD6FC3" w:rsidRPr="004757B0" w:rsidRDefault="00AD6FC3" w:rsidP="007C6159">
            <w:pPr>
              <w:pStyle w:val="a3"/>
              <w:rPr>
                <w:sz w:val="22"/>
                <w:szCs w:val="22"/>
              </w:rPr>
            </w:pPr>
            <w:r w:rsidRPr="004757B0">
              <w:rPr>
                <w:sz w:val="22"/>
                <w:szCs w:val="22"/>
              </w:rPr>
              <w:t>Определение частоты сердечных сокращений плода в диапазоне не уже 50-240 уд./мин</w:t>
            </w:r>
          </w:p>
          <w:p w:rsidR="00AD6FC3" w:rsidRPr="004757B0" w:rsidRDefault="00AD6FC3" w:rsidP="007C6159">
            <w:pPr>
              <w:pStyle w:val="a3"/>
              <w:rPr>
                <w:sz w:val="22"/>
                <w:szCs w:val="22"/>
              </w:rPr>
            </w:pPr>
            <w:r w:rsidRPr="004757B0">
              <w:rPr>
                <w:sz w:val="22"/>
                <w:szCs w:val="22"/>
              </w:rPr>
              <w:t>Частота следования импульсов не менее 2 кГц</w:t>
            </w:r>
          </w:p>
          <w:p w:rsidR="00AD6FC3" w:rsidRPr="004757B0" w:rsidRDefault="00AD6FC3" w:rsidP="007C6159">
            <w:pPr>
              <w:pStyle w:val="a3"/>
              <w:rPr>
                <w:sz w:val="22"/>
                <w:szCs w:val="22"/>
              </w:rPr>
            </w:pPr>
            <w:r w:rsidRPr="004757B0">
              <w:rPr>
                <w:sz w:val="22"/>
                <w:szCs w:val="22"/>
              </w:rPr>
              <w:t>Длительность импульсов не менее 92 мк/сек</w:t>
            </w:r>
          </w:p>
          <w:p w:rsidR="00AD6FC3" w:rsidRPr="004757B0" w:rsidRDefault="00AD6FC3" w:rsidP="007C6159">
            <w:pPr>
              <w:pStyle w:val="a3"/>
              <w:rPr>
                <w:sz w:val="22"/>
                <w:szCs w:val="22"/>
              </w:rPr>
            </w:pPr>
            <w:r w:rsidRPr="004757B0">
              <w:rPr>
                <w:sz w:val="22"/>
                <w:szCs w:val="22"/>
              </w:rPr>
              <w:t>УЗ-датчик. Размеры ЧСС датчика не менее 88 х 35 мм,  масса ЧСС датчика не более 190 гр.,  длина кабеля ЧСС датчика не менее 2,5 метра.</w:t>
            </w:r>
          </w:p>
          <w:p w:rsidR="00AD6FC3" w:rsidRPr="004757B0" w:rsidRDefault="00AD6FC3" w:rsidP="007C6159">
            <w:pPr>
              <w:pStyle w:val="a3"/>
              <w:rPr>
                <w:sz w:val="22"/>
                <w:szCs w:val="22"/>
              </w:rPr>
            </w:pPr>
            <w:r w:rsidRPr="004757B0">
              <w:rPr>
                <w:sz w:val="22"/>
                <w:szCs w:val="22"/>
              </w:rPr>
              <w:t xml:space="preserve">Импульсный широкозахватный </w:t>
            </w:r>
            <w:r w:rsidRPr="004757B0">
              <w:rPr>
                <w:sz w:val="22"/>
                <w:szCs w:val="22"/>
              </w:rPr>
              <w:tab/>
              <w:t>УЗ – датчик</w:t>
            </w:r>
          </w:p>
          <w:p w:rsidR="00AD6FC3" w:rsidRPr="004757B0" w:rsidRDefault="00AD6FC3" w:rsidP="007C6159">
            <w:pPr>
              <w:pStyle w:val="a3"/>
              <w:rPr>
                <w:sz w:val="22"/>
                <w:szCs w:val="22"/>
              </w:rPr>
            </w:pPr>
            <w:r w:rsidRPr="004757B0">
              <w:rPr>
                <w:sz w:val="22"/>
                <w:szCs w:val="22"/>
              </w:rPr>
              <w:t xml:space="preserve">Технология: </w:t>
            </w:r>
            <w:r w:rsidRPr="004757B0">
              <w:rPr>
                <w:sz w:val="22"/>
                <w:szCs w:val="22"/>
              </w:rPr>
              <w:tab/>
              <w:t>Импульсный Доплер с автокорреляцией</w:t>
            </w:r>
          </w:p>
          <w:p w:rsidR="00AD6FC3" w:rsidRPr="004757B0" w:rsidRDefault="00AD6FC3" w:rsidP="007C6159">
            <w:pPr>
              <w:pStyle w:val="a3"/>
              <w:rPr>
                <w:sz w:val="22"/>
                <w:szCs w:val="22"/>
              </w:rPr>
            </w:pPr>
            <w:r w:rsidRPr="004757B0">
              <w:rPr>
                <w:sz w:val="22"/>
                <w:szCs w:val="22"/>
              </w:rPr>
              <w:t>Частота датчика не менее 1 МГц</w:t>
            </w:r>
          </w:p>
          <w:p w:rsidR="00AD6FC3" w:rsidRPr="004757B0" w:rsidRDefault="00AD6FC3" w:rsidP="007C6159">
            <w:pPr>
              <w:pStyle w:val="a3"/>
              <w:rPr>
                <w:sz w:val="22"/>
                <w:szCs w:val="22"/>
              </w:rPr>
            </w:pPr>
            <w:r w:rsidRPr="004757B0">
              <w:rPr>
                <w:sz w:val="22"/>
                <w:szCs w:val="22"/>
              </w:rPr>
              <w:t>Точность генерации сигнала: ±10%</w:t>
            </w:r>
          </w:p>
          <w:p w:rsidR="00AD6FC3" w:rsidRPr="004757B0" w:rsidRDefault="00AD6FC3" w:rsidP="007C6159">
            <w:pPr>
              <w:pStyle w:val="a3"/>
              <w:rPr>
                <w:sz w:val="22"/>
                <w:szCs w:val="22"/>
              </w:rPr>
            </w:pPr>
            <w:r w:rsidRPr="004757B0">
              <w:rPr>
                <w:sz w:val="22"/>
                <w:szCs w:val="22"/>
              </w:rPr>
              <w:t>Количество кристаллов в датчике</w:t>
            </w:r>
            <w:r w:rsidRPr="004757B0">
              <w:rPr>
                <w:sz w:val="22"/>
                <w:szCs w:val="22"/>
              </w:rPr>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2 шт.</w:t>
            </w:r>
          </w:p>
        </w:tc>
      </w:tr>
      <w:tr w:rsidR="00AD6FC3" w:rsidRPr="004757B0" w:rsidTr="007C6159">
        <w:trPr>
          <w:trHeight w:val="2257"/>
          <w:jc w:val="right"/>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567" w:type="dxa"/>
            <w:tcBorders>
              <w:top w:val="single" w:sz="4" w:space="0" w:color="auto"/>
              <w:left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3</w:t>
            </w:r>
          </w:p>
        </w:tc>
        <w:tc>
          <w:tcPr>
            <w:tcW w:w="2835" w:type="dxa"/>
            <w:tcBorders>
              <w:top w:val="single" w:sz="4" w:space="0" w:color="auto"/>
              <w:left w:val="single" w:sz="4" w:space="0" w:color="auto"/>
              <w:right w:val="single" w:sz="4" w:space="0" w:color="auto"/>
            </w:tcBorders>
            <w:vAlign w:val="center"/>
          </w:tcPr>
          <w:p w:rsidR="00AD6FC3" w:rsidRPr="004757B0" w:rsidRDefault="00AD6FC3" w:rsidP="007C6159">
            <w:pPr>
              <w:rPr>
                <w:rFonts w:eastAsia="Calibri"/>
                <w:sz w:val="22"/>
                <w:szCs w:val="22"/>
                <w:lang w:eastAsia="en-US"/>
              </w:rPr>
            </w:pPr>
            <w:r w:rsidRPr="004757B0">
              <w:rPr>
                <w:sz w:val="22"/>
                <w:szCs w:val="22"/>
              </w:rPr>
              <w:t>ТОКО- датчик</w:t>
            </w:r>
          </w:p>
        </w:tc>
        <w:tc>
          <w:tcPr>
            <w:tcW w:w="4678" w:type="dxa"/>
            <w:tcBorders>
              <w:top w:val="single" w:sz="4" w:space="0" w:color="auto"/>
              <w:left w:val="single" w:sz="4" w:space="0" w:color="auto"/>
              <w:right w:val="single" w:sz="4" w:space="0" w:color="auto"/>
            </w:tcBorders>
          </w:tcPr>
          <w:p w:rsidR="00AD6FC3" w:rsidRPr="004757B0" w:rsidRDefault="00AD6FC3" w:rsidP="007C6159">
            <w:pPr>
              <w:rPr>
                <w:rFonts w:eastAsia="Calibri"/>
                <w:sz w:val="22"/>
                <w:szCs w:val="22"/>
                <w:lang w:eastAsia="en-US"/>
              </w:rPr>
            </w:pPr>
            <w:r w:rsidRPr="004757B0">
              <w:rPr>
                <w:rFonts w:eastAsia="Calibri"/>
                <w:sz w:val="22"/>
                <w:szCs w:val="22"/>
                <w:lang w:eastAsia="en-US"/>
              </w:rPr>
              <w:t>Размеры датчика не менее 88х35 мм, масса датчика не более 180 гр.,  длина кабеля датчика не менее 2,5 метра</w:t>
            </w:r>
          </w:p>
          <w:p w:rsidR="00AD6FC3" w:rsidRPr="004757B0" w:rsidRDefault="00AD6FC3" w:rsidP="007C6159">
            <w:pPr>
              <w:rPr>
                <w:rFonts w:eastAsia="Calibri"/>
                <w:sz w:val="22"/>
                <w:szCs w:val="22"/>
                <w:lang w:eastAsia="en-US"/>
              </w:rPr>
            </w:pPr>
            <w:r w:rsidRPr="004757B0">
              <w:rPr>
                <w:rFonts w:eastAsia="Calibri"/>
                <w:sz w:val="22"/>
                <w:szCs w:val="22"/>
                <w:lang w:eastAsia="en-US"/>
              </w:rPr>
              <w:t>Определение сократительной активности матки (токотонометрия) в диапазоне не уже 0-100%.</w:t>
            </w:r>
          </w:p>
          <w:p w:rsidR="00AD6FC3" w:rsidRPr="004757B0" w:rsidRDefault="00AD6FC3" w:rsidP="007C6159">
            <w:pPr>
              <w:rPr>
                <w:rFonts w:eastAsia="Calibri"/>
                <w:sz w:val="22"/>
                <w:szCs w:val="22"/>
                <w:lang w:eastAsia="en-US"/>
              </w:rPr>
            </w:pPr>
            <w:r w:rsidRPr="004757B0">
              <w:rPr>
                <w:rFonts w:eastAsia="Calibri"/>
                <w:sz w:val="22"/>
                <w:szCs w:val="22"/>
                <w:lang w:eastAsia="en-US"/>
              </w:rPr>
              <w:t xml:space="preserve">Разрешение </w:t>
            </w:r>
            <w:r w:rsidRPr="004757B0">
              <w:rPr>
                <w:rFonts w:eastAsia="Calibri"/>
                <w:sz w:val="22"/>
                <w:szCs w:val="22"/>
                <w:lang w:eastAsia="en-US"/>
              </w:rPr>
              <w:tab/>
              <w:t>1%.</w:t>
            </w:r>
          </w:p>
          <w:p w:rsidR="00AD6FC3" w:rsidRPr="004757B0" w:rsidRDefault="00AD6FC3" w:rsidP="007C6159">
            <w:pPr>
              <w:rPr>
                <w:rFonts w:eastAsia="Calibri"/>
                <w:sz w:val="22"/>
                <w:szCs w:val="22"/>
                <w:lang w:eastAsia="en-US"/>
              </w:rPr>
            </w:pPr>
            <w:r w:rsidRPr="004757B0">
              <w:rPr>
                <w:rFonts w:eastAsia="Calibri"/>
                <w:sz w:val="22"/>
                <w:szCs w:val="22"/>
                <w:lang w:eastAsia="en-US"/>
              </w:rPr>
              <w:t>Установка нуля - Автоматическая/ручная</w:t>
            </w:r>
          </w:p>
          <w:p w:rsidR="00AD6FC3" w:rsidRPr="004757B0" w:rsidRDefault="00AD6FC3" w:rsidP="007C6159">
            <w:pPr>
              <w:rPr>
                <w:rFonts w:eastAsia="Calibri"/>
                <w:sz w:val="22"/>
                <w:szCs w:val="22"/>
                <w:lang w:eastAsia="en-US"/>
              </w:rPr>
            </w:pPr>
            <w:r w:rsidRPr="004757B0">
              <w:rPr>
                <w:rFonts w:eastAsia="Calibri"/>
                <w:sz w:val="22"/>
                <w:szCs w:val="22"/>
                <w:lang w:eastAsia="en-US"/>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AD6FC3" w:rsidRPr="004757B0" w:rsidRDefault="00AD6FC3" w:rsidP="007C6159">
            <w:pPr>
              <w:jc w:val="center"/>
              <w:rPr>
                <w:rFonts w:eastAsia="Calibri"/>
                <w:sz w:val="22"/>
                <w:szCs w:val="22"/>
                <w:lang w:eastAsia="en-US"/>
              </w:rPr>
            </w:pPr>
            <w:r w:rsidRPr="004757B0">
              <w:rPr>
                <w:sz w:val="22"/>
                <w:szCs w:val="22"/>
              </w:rPr>
              <w:t>1 шт.</w:t>
            </w:r>
          </w:p>
        </w:tc>
      </w:tr>
      <w:tr w:rsidR="00AD6FC3" w:rsidRPr="004757B0" w:rsidTr="007C6159">
        <w:trPr>
          <w:trHeight w:val="337"/>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rFonts w:eastAsia="Calibri"/>
                <w:sz w:val="22"/>
                <w:szCs w:val="22"/>
                <w:lang w:eastAsia="en-US"/>
              </w:rPr>
            </w:pPr>
            <w:r w:rsidRPr="004757B0">
              <w:rPr>
                <w:sz w:val="22"/>
                <w:szCs w:val="22"/>
              </w:rPr>
              <w:t>Ручной маркер</w:t>
            </w:r>
          </w:p>
        </w:tc>
        <w:tc>
          <w:tcPr>
            <w:tcW w:w="4678" w:type="dxa"/>
            <w:tcBorders>
              <w:top w:val="single" w:sz="4" w:space="0" w:color="auto"/>
              <w:left w:val="single" w:sz="4" w:space="0" w:color="auto"/>
              <w:right w:val="single" w:sz="4" w:space="0" w:color="auto"/>
            </w:tcBorders>
          </w:tcPr>
          <w:p w:rsidR="00AD6FC3" w:rsidRPr="004757B0" w:rsidRDefault="00AD6FC3" w:rsidP="007C6159">
            <w:pPr>
              <w:rPr>
                <w:sz w:val="22"/>
                <w:szCs w:val="22"/>
              </w:rPr>
            </w:pPr>
            <w:r w:rsidRPr="004757B0">
              <w:rPr>
                <w:sz w:val="22"/>
                <w:szCs w:val="22"/>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rFonts w:eastAsia="Calibri"/>
                <w:sz w:val="22"/>
                <w:szCs w:val="22"/>
                <w:lang w:eastAsia="en-US"/>
              </w:rPr>
            </w:pPr>
            <w:r w:rsidRPr="004757B0">
              <w:rPr>
                <w:rFonts w:eastAsia="Calibri"/>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rFonts w:eastAsia="Calibri"/>
                <w:sz w:val="22"/>
                <w:szCs w:val="22"/>
                <w:lang w:eastAsia="en-US"/>
              </w:rPr>
            </w:pPr>
            <w:r w:rsidRPr="004757B0">
              <w:rPr>
                <w:sz w:val="22"/>
                <w:szCs w:val="22"/>
              </w:rPr>
              <w:t>Предохранитель</w:t>
            </w:r>
          </w:p>
        </w:tc>
        <w:tc>
          <w:tcPr>
            <w:tcW w:w="4678" w:type="dxa"/>
            <w:tcBorders>
              <w:left w:val="single" w:sz="4" w:space="0" w:color="auto"/>
              <w:bottom w:val="single" w:sz="4" w:space="0" w:color="auto"/>
              <w:right w:val="single" w:sz="4" w:space="0" w:color="auto"/>
            </w:tcBorders>
          </w:tcPr>
          <w:p w:rsidR="00AD6FC3" w:rsidRPr="004757B0" w:rsidRDefault="00AD6FC3" w:rsidP="007C6159">
            <w:pPr>
              <w:pStyle w:val="a3"/>
              <w:rPr>
                <w:sz w:val="22"/>
                <w:szCs w:val="22"/>
              </w:rPr>
            </w:pPr>
            <w:r w:rsidRPr="004757B0">
              <w:rPr>
                <w:sz w:val="22"/>
                <w:szCs w:val="22"/>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2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Кабель питания</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Кабель питания</w:t>
            </w:r>
          </w:p>
          <w:p w:rsidR="00AD6FC3" w:rsidRPr="004757B0" w:rsidRDefault="00AD6FC3" w:rsidP="007C6159">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rFonts w:eastAsia="Calibri"/>
                <w:sz w:val="22"/>
                <w:szCs w:val="22"/>
                <w:lang w:eastAsia="en-US"/>
              </w:rPr>
            </w:pPr>
            <w:r w:rsidRPr="004757B0">
              <w:rPr>
                <w:sz w:val="22"/>
                <w:szCs w:val="22"/>
              </w:rPr>
              <w:lastRenderedPageBreak/>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Кабель заземления</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Кабель RS 232</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литий-ионный аккумулятор</w:t>
            </w:r>
          </w:p>
          <w:p w:rsidR="00AD6FC3" w:rsidRPr="004757B0" w:rsidRDefault="00AD6FC3" w:rsidP="007C6159">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jc w:val="right"/>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37"/>
          <w:jc w:val="right"/>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i/>
                <w:sz w:val="22"/>
                <w:szCs w:val="22"/>
              </w:rPr>
            </w:pPr>
            <w:r w:rsidRPr="004757B0">
              <w:rPr>
                <w:i/>
                <w:sz w:val="22"/>
                <w:szCs w:val="22"/>
              </w:rPr>
              <w:t>Расходные материалы и изнашиваемые узлы:</w:t>
            </w:r>
          </w:p>
        </w:tc>
      </w:tr>
      <w:tr w:rsidR="00AD6FC3" w:rsidRPr="004757B0" w:rsidTr="007C6159">
        <w:trPr>
          <w:trHeight w:val="191"/>
          <w:jc w:val="right"/>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jc w:val="center"/>
              <w:rPr>
                <w:sz w:val="22"/>
                <w:szCs w:val="22"/>
              </w:rPr>
            </w:pPr>
            <w:r w:rsidRPr="004757B0">
              <w:rPr>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ind w:left="-97" w:right="-86"/>
              <w:rPr>
                <w:sz w:val="22"/>
                <w:szCs w:val="22"/>
              </w:rPr>
            </w:pPr>
            <w:r w:rsidRPr="004757B0">
              <w:rPr>
                <w:sz w:val="22"/>
                <w:szCs w:val="22"/>
              </w:rPr>
              <w:t>Термочувствительная бумага</w:t>
            </w:r>
          </w:p>
        </w:tc>
        <w:tc>
          <w:tcPr>
            <w:tcW w:w="4678"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ind w:right="-108" w:hanging="130"/>
              <w:rPr>
                <w:sz w:val="22"/>
                <w:szCs w:val="22"/>
              </w:rPr>
            </w:pPr>
            <w:r w:rsidRPr="004757B0">
              <w:rPr>
                <w:sz w:val="22"/>
                <w:szCs w:val="22"/>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jc w:val="center"/>
              <w:rPr>
                <w:sz w:val="22"/>
                <w:szCs w:val="22"/>
              </w:rPr>
            </w:pPr>
            <w:r w:rsidRPr="004757B0">
              <w:rPr>
                <w:sz w:val="22"/>
                <w:szCs w:val="22"/>
              </w:rPr>
              <w:t>1 уп.</w:t>
            </w:r>
          </w:p>
        </w:tc>
      </w:tr>
      <w:tr w:rsidR="00AD6FC3" w:rsidRPr="004757B0" w:rsidTr="007C6159">
        <w:trPr>
          <w:trHeight w:val="191"/>
          <w:jc w:val="right"/>
        </w:trPr>
        <w:tc>
          <w:tcPr>
            <w:tcW w:w="709" w:type="dxa"/>
            <w:vMerge/>
            <w:tcBorders>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p>
        </w:tc>
        <w:tc>
          <w:tcPr>
            <w:tcW w:w="567" w:type="dxa"/>
            <w:tcBorders>
              <w:top w:val="single" w:sz="4" w:space="0" w:color="auto"/>
              <w:left w:val="single" w:sz="4" w:space="0" w:color="auto"/>
              <w:right w:val="single" w:sz="4" w:space="0" w:color="auto"/>
            </w:tcBorders>
            <w:hideMark/>
          </w:tcPr>
          <w:p w:rsidR="00AD6FC3" w:rsidRPr="004757B0" w:rsidRDefault="00AD6FC3" w:rsidP="007C6159">
            <w:pPr>
              <w:jc w:val="center"/>
              <w:rPr>
                <w:rFonts w:eastAsia="Calibri"/>
                <w:sz w:val="22"/>
                <w:szCs w:val="22"/>
                <w:lang w:eastAsia="en-US"/>
              </w:rPr>
            </w:pPr>
            <w:r w:rsidRPr="004757B0">
              <w:rPr>
                <w:rFonts w:eastAsia="Calibri"/>
                <w:sz w:val="22"/>
                <w:szCs w:val="22"/>
                <w:lang w:eastAsia="en-US"/>
              </w:rPr>
              <w:t>2</w:t>
            </w:r>
          </w:p>
        </w:tc>
        <w:tc>
          <w:tcPr>
            <w:tcW w:w="2835" w:type="dxa"/>
            <w:tcBorders>
              <w:top w:val="single" w:sz="4" w:space="0" w:color="auto"/>
              <w:left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Акустический гель</w:t>
            </w:r>
          </w:p>
        </w:tc>
        <w:tc>
          <w:tcPr>
            <w:tcW w:w="4678" w:type="dxa"/>
            <w:tcBorders>
              <w:top w:val="single" w:sz="4" w:space="0" w:color="auto"/>
              <w:left w:val="single" w:sz="4" w:space="0" w:color="auto"/>
              <w:right w:val="single" w:sz="4" w:space="0" w:color="auto"/>
            </w:tcBorders>
          </w:tcPr>
          <w:p w:rsidR="00AD6FC3" w:rsidRPr="004757B0" w:rsidRDefault="00AD6FC3" w:rsidP="007C6159">
            <w:pPr>
              <w:rPr>
                <w:sz w:val="22"/>
                <w:szCs w:val="22"/>
              </w:rPr>
            </w:pPr>
            <w:r w:rsidRPr="004757B0">
              <w:rPr>
                <w:sz w:val="22"/>
                <w:szCs w:val="22"/>
              </w:rPr>
              <w:t>(флакон не менее 0,25 л)</w:t>
            </w:r>
          </w:p>
        </w:tc>
        <w:tc>
          <w:tcPr>
            <w:tcW w:w="1843" w:type="dxa"/>
            <w:tcBorders>
              <w:top w:val="single" w:sz="4" w:space="0" w:color="auto"/>
              <w:left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bCs/>
                <w:sz w:val="22"/>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rFonts w:eastAsia="Calibri"/>
                <w:sz w:val="22"/>
                <w:szCs w:val="22"/>
                <w:lang w:eastAsia="en-US"/>
              </w:rPr>
            </w:pPr>
            <w:r w:rsidRPr="004757B0">
              <w:rPr>
                <w:rFonts w:eastAsia="Calibri"/>
                <w:sz w:val="22"/>
                <w:szCs w:val="22"/>
                <w:lang w:eastAsia="en-US"/>
              </w:rPr>
              <w:t xml:space="preserve">Температура: Работа </w:t>
            </w:r>
            <w:r w:rsidRPr="004757B0">
              <w:rPr>
                <w:rFonts w:eastAsia="Calibri"/>
                <w:sz w:val="22"/>
                <w:szCs w:val="22"/>
                <w:lang w:eastAsia="en-US"/>
              </w:rPr>
              <w:tab/>
              <w:t xml:space="preserve">5 ~ 400C </w:t>
            </w:r>
          </w:p>
          <w:p w:rsidR="00AD6FC3" w:rsidRPr="004757B0" w:rsidRDefault="00AD6FC3" w:rsidP="007C6159">
            <w:pPr>
              <w:rPr>
                <w:rFonts w:eastAsia="Calibri"/>
                <w:sz w:val="22"/>
                <w:szCs w:val="22"/>
                <w:lang w:eastAsia="en-US"/>
              </w:rPr>
            </w:pPr>
            <w:r w:rsidRPr="004757B0">
              <w:rPr>
                <w:rFonts w:eastAsia="Calibri"/>
                <w:sz w:val="22"/>
                <w:szCs w:val="22"/>
                <w:lang w:eastAsia="en-US"/>
              </w:rPr>
              <w:t xml:space="preserve">Влажность: Работа </w:t>
            </w:r>
            <w:r w:rsidRPr="004757B0">
              <w:rPr>
                <w:rFonts w:eastAsia="Calibri"/>
                <w:sz w:val="22"/>
                <w:szCs w:val="22"/>
                <w:lang w:eastAsia="en-US"/>
              </w:rPr>
              <w:tab/>
              <w:t>30 % - 85 %</w:t>
            </w:r>
          </w:p>
          <w:p w:rsidR="00AD6FC3" w:rsidRPr="004757B0" w:rsidRDefault="00AD6FC3" w:rsidP="007C6159">
            <w:pPr>
              <w:rPr>
                <w:rFonts w:eastAsia="Calibri"/>
                <w:sz w:val="22"/>
                <w:szCs w:val="22"/>
                <w:lang w:eastAsia="en-US"/>
              </w:rPr>
            </w:pPr>
            <w:r w:rsidRPr="004757B0">
              <w:rPr>
                <w:rFonts w:eastAsia="Calibri"/>
                <w:sz w:val="22"/>
                <w:szCs w:val="22"/>
                <w:lang w:eastAsia="en-US"/>
              </w:rPr>
              <w:t xml:space="preserve">Возвышение над уровнем моря: Работа </w:t>
            </w:r>
            <w:r w:rsidRPr="004757B0">
              <w:rPr>
                <w:rFonts w:eastAsia="Calibri"/>
                <w:sz w:val="22"/>
                <w:szCs w:val="22"/>
                <w:lang w:eastAsia="en-US"/>
              </w:rPr>
              <w:tab/>
              <w:t xml:space="preserve">- 500 ~ 4600 м  </w:t>
            </w:r>
          </w:p>
        </w:tc>
      </w:tr>
      <w:tr w:rsidR="00AD6FC3" w:rsidRPr="004757B0" w:rsidTr="007C6159">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Условия осуществления поставки МТ </w:t>
            </w:r>
          </w:p>
          <w:p w:rsidR="00AD6FC3" w:rsidRPr="004757B0" w:rsidRDefault="00AD6FC3" w:rsidP="007C6159">
            <w:pPr>
              <w:rPr>
                <w:i/>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64547F"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0E7451" w:rsidRPr="004757B0">
              <w:rPr>
                <w:sz w:val="22"/>
                <w:szCs w:val="22"/>
              </w:rPr>
              <w:t xml:space="preserve"> </w:t>
            </w:r>
            <w:r w:rsidRPr="004757B0">
              <w:rPr>
                <w:sz w:val="22"/>
                <w:szCs w:val="22"/>
              </w:rPr>
              <w:t>улица Мустанбаева,108</w:t>
            </w:r>
          </w:p>
        </w:tc>
      </w:tr>
      <w:tr w:rsidR="00AD6FC3" w:rsidRPr="004757B0" w:rsidTr="007C6159">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До 25 декабря 2021 года</w:t>
            </w:r>
          </w:p>
        </w:tc>
      </w:tr>
      <w:tr w:rsidR="00AD6FC3" w:rsidRPr="004757B0" w:rsidTr="007C6159">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8168CA" w:rsidP="007C6159">
            <w:pPr>
              <w:rPr>
                <w:sz w:val="22"/>
                <w:szCs w:val="22"/>
              </w:rPr>
            </w:pPr>
            <w:r w:rsidRPr="004757B0">
              <w:rPr>
                <w:sz w:val="22"/>
                <w:szCs w:val="22"/>
              </w:rPr>
              <w:t>Гарантийное сервисное обслуживание МИ не менее 37 месяцев в соответствии с Приказом Министра здравоохранения Республики Казахстан от 15 декабря 2020 года № ҚР ДСМ-273/2020</w:t>
            </w: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23</w:t>
      </w:r>
    </w:p>
    <w:p w:rsidR="003971D4" w:rsidRPr="004757B0" w:rsidRDefault="00AD6FC3" w:rsidP="003971D4">
      <w:pPr>
        <w:pStyle w:val="a3"/>
        <w:ind w:left="-567"/>
        <w:jc w:val="center"/>
        <w:rPr>
          <w:b/>
          <w:bCs/>
          <w:sz w:val="22"/>
          <w:szCs w:val="22"/>
        </w:rPr>
      </w:pPr>
      <w:r w:rsidRPr="004757B0">
        <w:rPr>
          <w:b/>
          <w:bCs/>
          <w:sz w:val="22"/>
          <w:szCs w:val="22"/>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AD6FC3"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ind w:left="-108"/>
              <w:jc w:val="center"/>
              <w:rPr>
                <w:b/>
                <w:sz w:val="22"/>
                <w:szCs w:val="22"/>
              </w:rPr>
            </w:pPr>
            <w:r w:rsidRPr="004757B0">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tabs>
                <w:tab w:val="left" w:pos="450"/>
              </w:tabs>
              <w:jc w:val="center"/>
              <w:rPr>
                <w:b/>
                <w:sz w:val="22"/>
                <w:szCs w:val="22"/>
              </w:rPr>
            </w:pPr>
            <w:r w:rsidRPr="004757B0">
              <w:rPr>
                <w:b/>
                <w:sz w:val="22"/>
                <w:szCs w:val="22"/>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tabs>
                <w:tab w:val="left" w:pos="450"/>
              </w:tabs>
              <w:jc w:val="center"/>
              <w:rPr>
                <w:b/>
                <w:sz w:val="22"/>
                <w:szCs w:val="22"/>
              </w:rPr>
            </w:pPr>
            <w:r w:rsidRPr="004757B0">
              <w:rPr>
                <w:b/>
                <w:sz w:val="22"/>
                <w:szCs w:val="22"/>
              </w:rPr>
              <w:t>Описание</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tabs>
                <w:tab w:val="left" w:pos="450"/>
              </w:tabs>
              <w:jc w:val="center"/>
              <w:rPr>
                <w:b/>
                <w:sz w:val="22"/>
                <w:szCs w:val="22"/>
              </w:rPr>
            </w:pPr>
            <w:r w:rsidRPr="004757B0">
              <w:rPr>
                <w:b/>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tabs>
                <w:tab w:val="left" w:pos="450"/>
              </w:tabs>
              <w:ind w:right="-108"/>
              <w:rPr>
                <w:b/>
                <w:sz w:val="22"/>
                <w:szCs w:val="22"/>
              </w:rPr>
            </w:pPr>
            <w:r w:rsidRPr="004757B0">
              <w:rPr>
                <w:b/>
                <w:sz w:val="22"/>
                <w:szCs w:val="22"/>
              </w:rPr>
              <w:t>Наименование медицинской техники (далее – МТ)</w:t>
            </w:r>
            <w:r w:rsidR="003A185C" w:rsidRPr="004757B0">
              <w:rPr>
                <w:i/>
                <w:sz w:val="22"/>
                <w:szCs w:val="22"/>
              </w:rPr>
              <w:t xml:space="preserve"> (в соответствии с государственным реестром МТ с указанием модели, наименования производителя, страны)</w:t>
            </w:r>
          </w:p>
        </w:tc>
        <w:tc>
          <w:tcPr>
            <w:tcW w:w="11340" w:type="dxa"/>
            <w:gridSpan w:val="4"/>
            <w:tcBorders>
              <w:top w:val="single" w:sz="4" w:space="0" w:color="auto"/>
              <w:left w:val="single" w:sz="4" w:space="0" w:color="auto"/>
              <w:bottom w:val="single" w:sz="4" w:space="0" w:color="auto"/>
              <w:right w:val="single" w:sz="4" w:space="0" w:color="auto"/>
            </w:tcBorders>
          </w:tcPr>
          <w:p w:rsidR="00AD6FC3" w:rsidRPr="004757B0" w:rsidRDefault="00AD6FC3" w:rsidP="007C6159">
            <w:pPr>
              <w:spacing w:line="276" w:lineRule="auto"/>
              <w:rPr>
                <w:rFonts w:eastAsia="Calibri"/>
                <w:b/>
                <w:sz w:val="22"/>
                <w:szCs w:val="22"/>
                <w:lang w:eastAsia="en-US"/>
              </w:rPr>
            </w:pPr>
          </w:p>
        </w:tc>
      </w:tr>
      <w:tr w:rsidR="00AD6FC3" w:rsidRPr="004757B0" w:rsidTr="007C6159">
        <w:trPr>
          <w:trHeight w:val="611"/>
        </w:trPr>
        <w:tc>
          <w:tcPr>
            <w:tcW w:w="709" w:type="dxa"/>
            <w:vMerge w:val="restart"/>
            <w:tcBorders>
              <w:left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2</w:t>
            </w:r>
          </w:p>
        </w:tc>
        <w:tc>
          <w:tcPr>
            <w:tcW w:w="3119" w:type="dxa"/>
            <w:vMerge w:val="restart"/>
            <w:tcBorders>
              <w:left w:val="single" w:sz="4" w:space="0" w:color="auto"/>
              <w:right w:val="single" w:sz="4" w:space="0" w:color="auto"/>
            </w:tcBorders>
            <w:vAlign w:val="center"/>
            <w:hideMark/>
          </w:tcPr>
          <w:p w:rsidR="00AD6FC3" w:rsidRPr="004757B0" w:rsidRDefault="00AD6FC3" w:rsidP="007C6159">
            <w:pPr>
              <w:ind w:right="-108"/>
              <w:rPr>
                <w:b/>
                <w:sz w:val="22"/>
                <w:szCs w:val="22"/>
              </w:rPr>
            </w:pPr>
            <w:r w:rsidRPr="004757B0">
              <w:rPr>
                <w:b/>
                <w:sz w:val="22"/>
                <w:szCs w:val="22"/>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i/>
                <w:sz w:val="22"/>
                <w:szCs w:val="22"/>
              </w:rPr>
            </w:pPr>
            <w:r w:rsidRPr="004757B0">
              <w:rPr>
                <w:i/>
                <w:sz w:val="22"/>
                <w:szCs w:val="22"/>
              </w:rPr>
              <w:t>№</w:t>
            </w:r>
          </w:p>
          <w:p w:rsidR="00AD6FC3" w:rsidRPr="004757B0" w:rsidRDefault="00AD6FC3" w:rsidP="007C6159">
            <w:pPr>
              <w:jc w:val="center"/>
              <w:rPr>
                <w:i/>
                <w:sz w:val="22"/>
                <w:szCs w:val="22"/>
              </w:rPr>
            </w:pPr>
            <w:r w:rsidRPr="004757B0">
              <w:rPr>
                <w:i/>
                <w:sz w:val="22"/>
                <w:szCs w:val="22"/>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 xml:space="preserve">Наименование комплектующего к МТ </w:t>
            </w:r>
          </w:p>
          <w:p w:rsidR="00AD6FC3" w:rsidRPr="004757B0" w:rsidRDefault="00AD6FC3" w:rsidP="007C6159">
            <w:pPr>
              <w:ind w:left="-97" w:right="-86"/>
              <w:jc w:val="center"/>
              <w:rPr>
                <w:i/>
                <w:sz w:val="22"/>
                <w:szCs w:val="22"/>
              </w:rPr>
            </w:pPr>
            <w:r w:rsidRPr="004757B0">
              <w:rPr>
                <w:i/>
                <w:sz w:val="22"/>
                <w:szCs w:val="22"/>
              </w:rPr>
              <w:t>(в соответствии с государственным реестром МТ )</w:t>
            </w:r>
          </w:p>
        </w:tc>
        <w:tc>
          <w:tcPr>
            <w:tcW w:w="5954"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Требуемое количество</w:t>
            </w:r>
          </w:p>
          <w:p w:rsidR="00AD6FC3" w:rsidRPr="004757B0" w:rsidRDefault="00AD6FC3" w:rsidP="007C6159">
            <w:pPr>
              <w:ind w:left="-97" w:right="-86"/>
              <w:jc w:val="center"/>
              <w:rPr>
                <w:i/>
                <w:sz w:val="22"/>
                <w:szCs w:val="22"/>
              </w:rPr>
            </w:pPr>
            <w:r w:rsidRPr="004757B0">
              <w:rPr>
                <w:i/>
                <w:sz w:val="22"/>
                <w:szCs w:val="22"/>
              </w:rPr>
              <w:t>(с указанием единицы измерения)</w:t>
            </w: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i/>
                <w:sz w:val="22"/>
                <w:szCs w:val="22"/>
              </w:rPr>
            </w:pPr>
            <w:r w:rsidRPr="004757B0">
              <w:rPr>
                <w:i/>
                <w:sz w:val="22"/>
                <w:szCs w:val="22"/>
              </w:rPr>
              <w:t>Основные комплектующие</w:t>
            </w: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sz w:val="22"/>
                <w:szCs w:val="22"/>
              </w:rPr>
            </w:pPr>
            <w:r w:rsidRPr="004757B0">
              <w:rPr>
                <w:sz w:val="22"/>
                <w:szCs w:val="22"/>
              </w:rPr>
              <w:t>1</w:t>
            </w:r>
          </w:p>
        </w:tc>
        <w:tc>
          <w:tcPr>
            <w:tcW w:w="269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Дефибриллятор </w:t>
            </w:r>
          </w:p>
        </w:tc>
        <w:tc>
          <w:tcPr>
            <w:tcW w:w="5954"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pStyle w:val="2"/>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4757B0">
              <w:rPr>
                <w:rFonts w:ascii="Times New Roman" w:hAnsi="Times New Roman" w:cs="Times New Roman"/>
                <w:color w:val="auto"/>
                <w:sz w:val="22"/>
                <w:szCs w:val="22"/>
                <w:lang w:val="kk-KZ"/>
              </w:rPr>
              <w:t>ет</w:t>
            </w:r>
            <w:r w:rsidRPr="004757B0">
              <w:rPr>
                <w:rFonts w:ascii="Times New Roman" w:hAnsi="Times New Roman" w:cs="Times New Roman"/>
                <w:color w:val="auto"/>
                <w:sz w:val="22"/>
                <w:szCs w:val="22"/>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4757B0">
              <w:rPr>
                <w:rFonts w:ascii="Times New Roman" w:hAnsi="Times New Roman" w:cs="Times New Roman"/>
                <w:color w:val="auto"/>
                <w:sz w:val="22"/>
                <w:szCs w:val="22"/>
                <w:lang w:val="kk-KZ"/>
              </w:rPr>
              <w:t>ет</w:t>
            </w:r>
            <w:r w:rsidRPr="004757B0">
              <w:rPr>
                <w:rFonts w:ascii="Times New Roman" w:hAnsi="Times New Roman" w:cs="Times New Roman"/>
                <w:color w:val="auto"/>
                <w:sz w:val="22"/>
                <w:szCs w:val="22"/>
              </w:rPr>
              <w:t xml:space="preserve"> производить дефибрилляцию более эффективно, используя разряды меньшей мощности.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Быстрый набор заряда (при работе от сети) –200 Дж не менее чем за 4 сек, 270 Дж  не менее чем за 5 сек.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Восстановление волны ЭКГ после дефибрилляции в течение не менее 3 сек.</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Автоматическая дефибрилляция (AED при регистрации аритмии).</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Режимы AED – взрослый и детский</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цветной монитор, одновременное отображение не менее четырех волновых форм и не менее шести числовых данных.</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Технические характеристики.</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Тип дефибрилляции: ручная, синхронизированная, автоматическая (AED).</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Набираемый заряд: диапазон: 2, 3, 5, 7, 10, 15, 20, 30, 50, 70, 100, 150, 200, 270 Дж.</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Отображение заряда: отображение значения набираемого заряда на экране.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Индикатор состояния заряда: звуковой сигнал после полного набора заряда.</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Синхронизированный разряд: есть.</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Волна разряда: усеченная экспоненциальная с постоянной мощностью, бифазная.</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Характеристики импульса: Импульс с компенсацией по напряжению и длительности в зависимости от сопротивления тела пациента.</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Время разряда от зубца R до пика разряда: не более 60 мс </w:t>
            </w:r>
            <w:r w:rsidRPr="004757B0">
              <w:rPr>
                <w:rFonts w:ascii="Times New Roman" w:hAnsi="Times New Roman" w:cs="Times New Roman"/>
                <w:color w:val="auto"/>
                <w:sz w:val="22"/>
                <w:szCs w:val="22"/>
              </w:rPr>
              <w:lastRenderedPageBreak/>
              <w:t>при считывании ЭКГ с электродов дефибриллятора, не более 25 мс при считывании ЭКГ с внешнего источника.</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Максимальная продолжительность циклов заряда/разряда с энергией не более 270 Дж:</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 - не менее 60 циклов: 3 цикла в минуту с интервалом охлаждения (1 минута) через каждую минуту разрядов.</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 - не менее 15 циклов: 3 цикла в минуту без интервалов охлаждения.</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Специфичность метода распознавания составляет не менее 97%.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Дисплей: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Размер не менее 6,5" TFT цветной</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Разрешение: не менее 640 х 480 пикселей</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Яркость: не менее 1000 кд/м2</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Цифровые параметры: ЧСС, ЧД. Восстановление изолинии ЭКГ после дефибрилляции: не менее 3 сек после разряда 270 Дж.</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Диапазон измерений ЧСС:  15 - 300 уд/мин (в режиме мониторинга и дефибрилляции)</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Измерение SpO2:  Возможность</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Измерение CO2: Возможность</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Измерение НИАД: возможность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термопринтер: скорость распечатки  – не менее 25, 50 мм/сек.</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Извлечение данных: Прибор имеет возможность сохранять </w:t>
            </w:r>
            <w:r w:rsidRPr="004757B0">
              <w:rPr>
                <w:rFonts w:ascii="Times New Roman" w:hAnsi="Times New Roman" w:cs="Times New Roman"/>
                <w:color w:val="auto"/>
                <w:sz w:val="22"/>
                <w:szCs w:val="22"/>
              </w:rPr>
              <w:lastRenderedPageBreak/>
              <w:t xml:space="preserve">данные во внутренней памяти прибора, на SD карте, передавать данные по каналу Bluetooth на ПК или прикроватный монитор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Размеры и вес, не более:</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311 (Ш) х 288 (В) х 242 (Г) мм+/- 10%</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6.8 кг +/-10%</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Условия работы и хранения:</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Температура работы: -5 – 45оС</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Влажность: 15 – 95%</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Атмосферное давление: 620 -1060 гПА</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Температура хранения: -25 – 70оС</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Влажность: 10 – 95%</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Атмосферное давление: 500 – 1060 гПА</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Дефибриллятор должен быть портативный бифазный с цветным не менее 4-х канальным монитором: ЭКГ, принтером - Наличие</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Категории пациентов – взрослые, дети, новорожденные</w:t>
            </w:r>
          </w:p>
          <w:p w:rsidR="00AD6FC3" w:rsidRPr="004757B0" w:rsidRDefault="00AD6FC3"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Технические характеристики:</w:t>
            </w:r>
            <w:r w:rsidRPr="004757B0">
              <w:rPr>
                <w:rFonts w:ascii="Times New Roman" w:hAnsi="Times New Roman" w:cs="Times New Roman"/>
                <w:b/>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Основная функциональная проверка: зарядки, состояния батареи, записи, сигнализации тревоги и речевой информации и кривой дефибрилляции</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Переключатель режимов: мониторирование ЭКГ, дефибрилляция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термопринтер</w:t>
            </w:r>
            <w:r w:rsidRPr="004757B0">
              <w:rPr>
                <w:rFonts w:ascii="Times New Roman" w:hAnsi="Times New Roman" w:cs="Times New Roman"/>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Ручной режим записи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Автоматический режим записи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каналов печати принтера не менее</w:t>
            </w:r>
            <w:r w:rsidRPr="004757B0">
              <w:rPr>
                <w:rFonts w:ascii="Times New Roman" w:hAnsi="Times New Roman" w:cs="Times New Roman"/>
                <w:color w:val="auto"/>
                <w:sz w:val="22"/>
                <w:szCs w:val="22"/>
              </w:rPr>
              <w:tab/>
              <w:t>2</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Работа от  сети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Работа от батареи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Диапазон уровней энергии, Дж от 2 до 270</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дефибрилляций с энергией 270Дж без подзарядки дефибриллятора (t=200 С)  - 100</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дефибрилляций с энергией 270Дж без подзарядки дефибриллятора (t=00 С)  - 100</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Голосовые инструкции при подготовке и проведении дефибрилляции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lastRenderedPageBreak/>
              <w:t xml:space="preserve">Индикация на рукоятках качества контакта электродов с телом пациента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Фильтр помех в т.ч. От помех при работе электрохирургической аппаратуры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Интерфейс для карты памяти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Передача данных на персональный компьютер</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Индикатор заряда аккумулятора на дисплее</w:t>
            </w:r>
            <w:r w:rsidRPr="004757B0">
              <w:rPr>
                <w:rFonts w:ascii="Times New Roman" w:hAnsi="Times New Roman" w:cs="Times New Roman"/>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Настройки оператора</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тревоги не менее</w:t>
            </w:r>
            <w:r w:rsidRPr="004757B0">
              <w:rPr>
                <w:rFonts w:ascii="Times New Roman" w:hAnsi="Times New Roman" w:cs="Times New Roman"/>
                <w:color w:val="auto"/>
                <w:sz w:val="22"/>
                <w:szCs w:val="22"/>
              </w:rPr>
              <w:tab/>
              <w:t>4</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заряда  не менее</w:t>
            </w:r>
            <w:r w:rsidRPr="004757B0">
              <w:rPr>
                <w:rFonts w:ascii="Times New Roman" w:hAnsi="Times New Roman" w:cs="Times New Roman"/>
                <w:color w:val="auto"/>
                <w:sz w:val="22"/>
                <w:szCs w:val="22"/>
              </w:rPr>
              <w:tab/>
              <w:t>4</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голосовых  инструкций  не менее</w:t>
            </w:r>
            <w:r w:rsidRPr="004757B0">
              <w:rPr>
                <w:rFonts w:ascii="Times New Roman" w:hAnsi="Times New Roman" w:cs="Times New Roman"/>
                <w:color w:val="auto"/>
                <w:sz w:val="22"/>
                <w:szCs w:val="22"/>
              </w:rPr>
              <w:tab/>
              <w:t>4</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Система тревог </w:t>
            </w:r>
            <w:r w:rsidRPr="004757B0">
              <w:rPr>
                <w:rFonts w:ascii="Times New Roman" w:hAnsi="Times New Roman" w:cs="Times New Roman"/>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Визуальные и звуковые сигналы</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Тревоги по ЭКГ:</w:t>
            </w:r>
            <w:r w:rsidRPr="004757B0">
              <w:rPr>
                <w:rFonts w:ascii="Times New Roman" w:hAnsi="Times New Roman" w:cs="Times New Roman"/>
                <w:b/>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Выберите отведение ЭКГ</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Выберите другое отведение</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Замените электроды ЭКГ</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Проверьте электроды ЭКГ</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Тревога ЧСС</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Апноэ</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Технические тревоги</w:t>
            </w:r>
            <w:r w:rsidRPr="004757B0">
              <w:rPr>
                <w:rFonts w:ascii="Times New Roman" w:hAnsi="Times New Roman" w:cs="Times New Roman"/>
                <w:b/>
                <w:color w:val="auto"/>
                <w:sz w:val="22"/>
                <w:szCs w:val="22"/>
              </w:rPr>
              <w:tab/>
              <w:t xml:space="preserve">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Перегрев</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Ошибка управления высокого напряжения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Ошибка схемы управления реле</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Вставьте батарею</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Неисправность питания</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Зарядите батарею </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Замените батарею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Неисправность системы обнаружения остаточного заряда батареи</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Установите энергию на 50 Дж или меньше </w:t>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Тревога частоты дыхания</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Смените одноразовые накладные электроды</w:t>
            </w:r>
            <w:r w:rsidRPr="004757B0">
              <w:rPr>
                <w:rFonts w:ascii="Times New Roman" w:hAnsi="Times New Roman" w:cs="Times New Roman"/>
                <w:color w:val="auto"/>
                <w:sz w:val="22"/>
                <w:szCs w:val="22"/>
              </w:rPr>
              <w:tab/>
            </w:r>
          </w:p>
          <w:p w:rsidR="00AD6FC3" w:rsidRPr="004757B0" w:rsidRDefault="00AD6FC3"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Подключите накладные электроды </w:t>
            </w:r>
          </w:p>
          <w:p w:rsidR="00AD6FC3" w:rsidRPr="004757B0" w:rsidRDefault="00AD6FC3" w:rsidP="007C6159">
            <w:pPr>
              <w:pStyle w:val="2"/>
              <w:keepNext w:val="0"/>
              <w:keepLines w:val="0"/>
              <w:spacing w:before="0"/>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lastRenderedPageBreak/>
              <w:t>Используйте одноразовые накладные электроды</w:t>
            </w:r>
            <w:r w:rsidRPr="004757B0">
              <w:rPr>
                <w:rFonts w:ascii="Times New Roman" w:hAnsi="Times New Roman" w:cs="Times New Roman"/>
                <w:color w:val="auto"/>
                <w:sz w:val="22"/>
                <w:szCs w:val="22"/>
              </w:rPr>
              <w:tab/>
            </w:r>
          </w:p>
          <w:p w:rsidR="00AD6FC3" w:rsidRPr="004757B0" w:rsidRDefault="00AD6FC3" w:rsidP="007C6159">
            <w:pPr>
              <w:rPr>
                <w:sz w:val="22"/>
                <w:szCs w:val="22"/>
              </w:rPr>
            </w:pPr>
            <w:r w:rsidRPr="004757B0">
              <w:rPr>
                <w:sz w:val="22"/>
                <w:szCs w:val="22"/>
              </w:rPr>
              <w:t xml:space="preserve">Выходная энергия (на сопротивление 50Ом)-2, 3, 5, 7, 10, 15, 20, 30, 50, 70, 100, 150, 200, 270 Дж. Точность измерения энергии: при настройке на 2Дж±0,5 Дж; при настройке 3Дж±1Дж; при настройке 5-15Дж±2Дж; при настройке 20-270 Дж±10%.  </w:t>
            </w:r>
          </w:p>
          <w:p w:rsidR="00AD6FC3" w:rsidRPr="004757B0" w:rsidRDefault="00AD6FC3" w:rsidP="007C6159">
            <w:pPr>
              <w:rPr>
                <w:sz w:val="22"/>
                <w:szCs w:val="22"/>
              </w:rPr>
            </w:pPr>
            <w:r w:rsidRPr="004757B0">
              <w:rPr>
                <w:sz w:val="22"/>
                <w:szCs w:val="22"/>
              </w:rPr>
              <w:t xml:space="preserve">Максимальное число циклов заряда-разряда при настройке энергии на 270Дж: не более 60 циклов. </w:t>
            </w:r>
          </w:p>
          <w:p w:rsidR="00AD6FC3" w:rsidRPr="004757B0" w:rsidRDefault="00AD6FC3" w:rsidP="007C6159">
            <w:pPr>
              <w:rPr>
                <w:sz w:val="22"/>
                <w:szCs w:val="22"/>
              </w:rPr>
            </w:pPr>
            <w:r w:rsidRPr="004757B0">
              <w:rPr>
                <w:sz w:val="22"/>
                <w:szCs w:val="22"/>
              </w:rPr>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lastRenderedPageBreak/>
              <w:t>1</w:t>
            </w:r>
            <w:r w:rsidRPr="004757B0">
              <w:rPr>
                <w:sz w:val="22"/>
                <w:szCs w:val="22"/>
                <w:lang w:val="en-US"/>
              </w:rPr>
              <w:t xml:space="preserve"> </w:t>
            </w:r>
            <w:r w:rsidRPr="004757B0">
              <w:rPr>
                <w:sz w:val="22"/>
                <w:szCs w:val="22"/>
              </w:rPr>
              <w:t>шт.</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autoSpaceDE w:val="0"/>
              <w:autoSpaceDN w:val="0"/>
              <w:adjustRightInd w:val="0"/>
              <w:ind w:left="34"/>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i/>
                <w:sz w:val="22"/>
                <w:szCs w:val="22"/>
                <w:lang w:val="en-US"/>
              </w:rPr>
            </w:pPr>
            <w:r w:rsidRPr="004757B0">
              <w:rPr>
                <w:i/>
                <w:sz w:val="22"/>
                <w:szCs w:val="22"/>
              </w:rPr>
              <w:t>Дополнительные комплектующие</w:t>
            </w:r>
            <w:r w:rsidRPr="004757B0">
              <w:rPr>
                <w:i/>
                <w:sz w:val="22"/>
                <w:szCs w:val="22"/>
                <w:lang w:val="en-US"/>
              </w:rPr>
              <w:t>:</w:t>
            </w: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AD6FC3" w:rsidRPr="004757B0" w:rsidRDefault="00AD6FC3" w:rsidP="007C6159">
            <w:pPr>
              <w:rPr>
                <w:sz w:val="22"/>
                <w:szCs w:val="22"/>
              </w:rPr>
            </w:pPr>
            <w:r w:rsidRPr="004757B0">
              <w:rPr>
                <w:sz w:val="22"/>
                <w:szCs w:val="22"/>
              </w:rPr>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AD6FC3" w:rsidRPr="004757B0" w:rsidRDefault="00AD6FC3" w:rsidP="007C6159">
            <w:pPr>
              <w:rPr>
                <w:sz w:val="22"/>
                <w:szCs w:val="22"/>
              </w:rPr>
            </w:pPr>
            <w:r w:rsidRPr="004757B0">
              <w:rPr>
                <w:sz w:val="22"/>
                <w:szCs w:val="22"/>
              </w:rPr>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2</w:t>
            </w:r>
          </w:p>
        </w:tc>
        <w:tc>
          <w:tcPr>
            <w:tcW w:w="2693" w:type="dxa"/>
            <w:tcBorders>
              <w:top w:val="nil"/>
              <w:left w:val="nil"/>
              <w:bottom w:val="single" w:sz="4" w:space="0" w:color="auto"/>
              <w:right w:val="single" w:sz="4" w:space="0" w:color="auto"/>
            </w:tcBorders>
            <w:shd w:val="clear" w:color="auto" w:fill="auto"/>
          </w:tcPr>
          <w:p w:rsidR="00AD6FC3" w:rsidRPr="004757B0" w:rsidRDefault="00AD6FC3" w:rsidP="007C6159">
            <w:pPr>
              <w:rPr>
                <w:sz w:val="22"/>
                <w:szCs w:val="22"/>
              </w:rPr>
            </w:pPr>
            <w:r w:rsidRPr="004757B0">
              <w:rPr>
                <w:sz w:val="22"/>
                <w:szCs w:val="22"/>
              </w:rPr>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AD6FC3" w:rsidRPr="004757B0" w:rsidRDefault="00AD6FC3" w:rsidP="007C6159">
            <w:pPr>
              <w:rPr>
                <w:sz w:val="22"/>
                <w:szCs w:val="22"/>
              </w:rPr>
            </w:pPr>
            <w:r w:rsidRPr="004757B0">
              <w:rPr>
                <w:sz w:val="22"/>
                <w:szCs w:val="22"/>
              </w:rPr>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3</w:t>
            </w:r>
          </w:p>
        </w:tc>
        <w:tc>
          <w:tcPr>
            <w:tcW w:w="2693" w:type="dxa"/>
            <w:tcBorders>
              <w:top w:val="nil"/>
              <w:left w:val="nil"/>
              <w:bottom w:val="single" w:sz="4" w:space="0" w:color="auto"/>
              <w:right w:val="single" w:sz="4" w:space="0" w:color="auto"/>
            </w:tcBorders>
            <w:shd w:val="clear" w:color="auto" w:fill="auto"/>
          </w:tcPr>
          <w:p w:rsidR="00AD6FC3" w:rsidRPr="004757B0" w:rsidRDefault="00AD6FC3" w:rsidP="007C6159">
            <w:pPr>
              <w:rPr>
                <w:sz w:val="22"/>
                <w:szCs w:val="22"/>
              </w:rPr>
            </w:pPr>
            <w:r w:rsidRPr="004757B0">
              <w:rPr>
                <w:sz w:val="22"/>
                <w:szCs w:val="22"/>
              </w:rPr>
              <w:t>Соединительный кабель ЭКГ</w:t>
            </w:r>
          </w:p>
        </w:tc>
        <w:tc>
          <w:tcPr>
            <w:tcW w:w="5954" w:type="dxa"/>
            <w:tcBorders>
              <w:top w:val="nil"/>
              <w:left w:val="nil"/>
              <w:bottom w:val="single" w:sz="4" w:space="0" w:color="auto"/>
              <w:right w:val="single" w:sz="4" w:space="0" w:color="auto"/>
            </w:tcBorders>
            <w:shd w:val="clear" w:color="000000" w:fill="FFFFFF"/>
          </w:tcPr>
          <w:p w:rsidR="00AD6FC3" w:rsidRPr="004757B0" w:rsidRDefault="00AD6FC3" w:rsidP="007C6159">
            <w:pPr>
              <w:rPr>
                <w:sz w:val="22"/>
                <w:szCs w:val="22"/>
              </w:rPr>
            </w:pPr>
            <w:r w:rsidRPr="004757B0">
              <w:rPr>
                <w:sz w:val="22"/>
                <w:szCs w:val="22"/>
              </w:rPr>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4</w:t>
            </w:r>
          </w:p>
        </w:tc>
        <w:tc>
          <w:tcPr>
            <w:tcW w:w="2693" w:type="dxa"/>
            <w:tcBorders>
              <w:top w:val="nil"/>
              <w:left w:val="nil"/>
              <w:bottom w:val="single" w:sz="4" w:space="0" w:color="auto"/>
              <w:right w:val="single" w:sz="4" w:space="0" w:color="auto"/>
            </w:tcBorders>
            <w:shd w:val="clear" w:color="auto" w:fill="auto"/>
          </w:tcPr>
          <w:p w:rsidR="00AD6FC3" w:rsidRPr="004757B0" w:rsidRDefault="00AD6FC3" w:rsidP="007C6159">
            <w:pPr>
              <w:rPr>
                <w:sz w:val="22"/>
                <w:szCs w:val="22"/>
              </w:rPr>
            </w:pPr>
            <w:r w:rsidRPr="004757B0">
              <w:rPr>
                <w:sz w:val="22"/>
                <w:szCs w:val="22"/>
              </w:rPr>
              <w:t>Кабель пациента для ЭКГ на 3 отведения</w:t>
            </w:r>
          </w:p>
        </w:tc>
        <w:tc>
          <w:tcPr>
            <w:tcW w:w="5954" w:type="dxa"/>
            <w:tcBorders>
              <w:top w:val="nil"/>
              <w:left w:val="nil"/>
              <w:bottom w:val="single" w:sz="4" w:space="0" w:color="auto"/>
              <w:right w:val="single" w:sz="4" w:space="0" w:color="auto"/>
            </w:tcBorders>
            <w:shd w:val="clear" w:color="000000" w:fill="FFFFFF"/>
          </w:tcPr>
          <w:p w:rsidR="00AD6FC3" w:rsidRPr="004757B0" w:rsidRDefault="00AD6FC3" w:rsidP="007C6159">
            <w:pPr>
              <w:rPr>
                <w:sz w:val="22"/>
                <w:szCs w:val="22"/>
              </w:rPr>
            </w:pPr>
            <w:r w:rsidRPr="004757B0">
              <w:rPr>
                <w:sz w:val="22"/>
                <w:szCs w:val="22"/>
              </w:rPr>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шт.</w:t>
            </w:r>
          </w:p>
        </w:tc>
      </w:tr>
      <w:tr w:rsidR="00AD6FC3" w:rsidRPr="004757B0" w:rsidTr="007C6159">
        <w:trPr>
          <w:trHeight w:val="137"/>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i/>
                <w:sz w:val="22"/>
                <w:szCs w:val="22"/>
              </w:rPr>
            </w:pPr>
            <w:r w:rsidRPr="004757B0">
              <w:rPr>
                <w:i/>
                <w:sz w:val="22"/>
                <w:szCs w:val="22"/>
              </w:rPr>
              <w:t>Расходные материалы и изнашиваемые узлы:</w:t>
            </w:r>
          </w:p>
        </w:tc>
      </w:tr>
      <w:tr w:rsidR="00AD6FC3" w:rsidRPr="004757B0" w:rsidTr="007C6159">
        <w:trPr>
          <w:trHeight w:val="255"/>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rPr>
                <w:sz w:val="22"/>
                <w:szCs w:val="22"/>
              </w:rPr>
            </w:pPr>
            <w:r w:rsidRPr="004757B0">
              <w:rPr>
                <w:sz w:val="22"/>
                <w:szCs w:val="22"/>
              </w:rPr>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ind w:left="33"/>
              <w:rPr>
                <w:sz w:val="22"/>
                <w:szCs w:val="22"/>
              </w:rPr>
            </w:pPr>
            <w:r w:rsidRPr="004757B0">
              <w:rPr>
                <w:sz w:val="22"/>
                <w:szCs w:val="22"/>
              </w:rPr>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уп.</w:t>
            </w:r>
          </w:p>
        </w:tc>
      </w:tr>
      <w:tr w:rsidR="00AD6FC3" w:rsidRPr="004757B0" w:rsidTr="007C6159">
        <w:trPr>
          <w:trHeight w:val="255"/>
        </w:trPr>
        <w:tc>
          <w:tcPr>
            <w:tcW w:w="709" w:type="dxa"/>
            <w:vMerge/>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vMerge/>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rPr>
                <w:sz w:val="22"/>
                <w:szCs w:val="22"/>
              </w:rPr>
            </w:pPr>
            <w:r w:rsidRPr="004757B0">
              <w:rPr>
                <w:sz w:val="22"/>
                <w:szCs w:val="22"/>
              </w:rPr>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pStyle w:val="a3"/>
              <w:rPr>
                <w:sz w:val="22"/>
                <w:szCs w:val="22"/>
                <w:lang w:eastAsia="zh-CN"/>
              </w:rPr>
            </w:pPr>
            <w:r w:rsidRPr="004757B0">
              <w:rPr>
                <w:sz w:val="22"/>
                <w:szCs w:val="22"/>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уп.</w:t>
            </w:r>
          </w:p>
        </w:tc>
      </w:tr>
      <w:tr w:rsidR="00AD6FC3" w:rsidRPr="004757B0" w:rsidTr="007C6159">
        <w:trPr>
          <w:trHeight w:val="255"/>
        </w:trPr>
        <w:tc>
          <w:tcPr>
            <w:tcW w:w="709" w:type="dxa"/>
            <w:tcBorders>
              <w:left w:val="single" w:sz="4" w:space="0" w:color="auto"/>
              <w:right w:val="single" w:sz="4" w:space="0" w:color="auto"/>
            </w:tcBorders>
            <w:vAlign w:val="center"/>
          </w:tcPr>
          <w:p w:rsidR="00AD6FC3" w:rsidRPr="004757B0" w:rsidRDefault="00AD6FC3" w:rsidP="007C6159">
            <w:pPr>
              <w:jc w:val="center"/>
              <w:rPr>
                <w:b/>
                <w:sz w:val="22"/>
                <w:szCs w:val="22"/>
              </w:rPr>
            </w:pPr>
          </w:p>
        </w:tc>
        <w:tc>
          <w:tcPr>
            <w:tcW w:w="3119" w:type="dxa"/>
            <w:tcBorders>
              <w:left w:val="single" w:sz="4" w:space="0" w:color="auto"/>
              <w:right w:val="single" w:sz="4" w:space="0" w:color="auto"/>
            </w:tcBorders>
            <w:vAlign w:val="center"/>
          </w:tcPr>
          <w:p w:rsidR="00AD6FC3" w:rsidRPr="004757B0" w:rsidRDefault="00AD6FC3"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rPr>
                <w:sz w:val="22"/>
                <w:szCs w:val="22"/>
              </w:rPr>
            </w:pPr>
            <w:r w:rsidRPr="004757B0">
              <w:rPr>
                <w:sz w:val="22"/>
                <w:szCs w:val="22"/>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AD6FC3" w:rsidRPr="004757B0" w:rsidRDefault="00AD6FC3" w:rsidP="007C6159">
            <w:pPr>
              <w:pStyle w:val="a3"/>
              <w:rPr>
                <w:sz w:val="22"/>
                <w:szCs w:val="22"/>
                <w:lang w:eastAsia="zh-CN"/>
              </w:rPr>
            </w:pPr>
            <w:r w:rsidRPr="004757B0">
              <w:rPr>
                <w:sz w:val="22"/>
                <w:szCs w:val="22"/>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rPr>
              <w:t>1 уп.</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tabs>
                <w:tab w:val="left" w:pos="450"/>
              </w:tabs>
              <w:spacing w:line="276" w:lineRule="auto"/>
              <w:jc w:val="center"/>
              <w:rPr>
                <w:rFonts w:eastAsia="Calibri"/>
                <w:b/>
                <w:sz w:val="22"/>
                <w:szCs w:val="22"/>
                <w:lang w:eastAsia="en-US"/>
              </w:rPr>
            </w:pPr>
            <w:r w:rsidRPr="004757B0">
              <w:rPr>
                <w:rFonts w:eastAsia="Calibri"/>
                <w:b/>
                <w:sz w:val="22"/>
                <w:szCs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spacing w:line="276" w:lineRule="auto"/>
              <w:rPr>
                <w:rFonts w:eastAsia="Calibri"/>
                <w:b/>
                <w:sz w:val="22"/>
                <w:szCs w:val="22"/>
                <w:lang w:eastAsia="en-US"/>
              </w:rPr>
            </w:pPr>
            <w:r w:rsidRPr="004757B0">
              <w:rPr>
                <w:rFonts w:eastAsia="Calibri"/>
                <w:b/>
                <w:bCs/>
                <w:sz w:val="22"/>
                <w:szCs w:val="22"/>
                <w:lang w:eastAsia="en-US"/>
              </w:rPr>
              <w:t>Требования к условиям эксплуатации</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snapToGrid w:val="0"/>
              <w:spacing w:line="276" w:lineRule="auto"/>
              <w:rPr>
                <w:rFonts w:eastAsia="Calibri"/>
                <w:sz w:val="22"/>
                <w:szCs w:val="22"/>
                <w:lang w:eastAsia="en-US"/>
              </w:rPr>
            </w:pPr>
            <w:r w:rsidRPr="004757B0">
              <w:rPr>
                <w:sz w:val="22"/>
                <w:szCs w:val="22"/>
                <w:lang w:eastAsia="zh-CN"/>
              </w:rPr>
              <w:t>Температура: 10°C до 40°C</w:t>
            </w:r>
            <w:r w:rsidRPr="004757B0">
              <w:rPr>
                <w:rFonts w:eastAsia="Calibri"/>
                <w:sz w:val="22"/>
                <w:szCs w:val="22"/>
                <w:lang w:eastAsia="zh-CN"/>
              </w:rPr>
              <w:br/>
            </w:r>
            <w:r w:rsidRPr="004757B0">
              <w:rPr>
                <w:sz w:val="22"/>
                <w:szCs w:val="22"/>
                <w:lang w:eastAsia="zh-CN"/>
              </w:rPr>
              <w:t>Влажность: 10% до 95% без конденсации</w:t>
            </w:r>
            <w:r w:rsidRPr="004757B0">
              <w:rPr>
                <w:rFonts w:eastAsia="Calibri"/>
                <w:sz w:val="22"/>
                <w:szCs w:val="22"/>
                <w:lang w:eastAsia="zh-CN"/>
              </w:rPr>
              <w:br/>
            </w:r>
            <w:r w:rsidRPr="004757B0">
              <w:rPr>
                <w:sz w:val="22"/>
                <w:szCs w:val="22"/>
                <w:lang w:eastAsia="zh-CN"/>
              </w:rPr>
              <w:t xml:space="preserve">Атмосферное давление: 700 hPa до 1060 hPa </w:t>
            </w:r>
            <w:r w:rsidRPr="004757B0">
              <w:rPr>
                <w:rFonts w:eastAsia="Calibri"/>
                <w:sz w:val="22"/>
                <w:szCs w:val="22"/>
                <w:lang w:eastAsia="zh-CN"/>
              </w:rPr>
              <w:br/>
            </w:r>
            <w:r w:rsidRPr="004757B0">
              <w:rPr>
                <w:sz w:val="22"/>
                <w:szCs w:val="22"/>
                <w:lang w:eastAsia="zh-CN"/>
              </w:rPr>
              <w:t>Высота над уровнем моря: -411.5 м до 3048 м</w:t>
            </w:r>
            <w:r w:rsidRPr="004757B0">
              <w:rPr>
                <w:sz w:val="22"/>
                <w:szCs w:val="22"/>
                <w:lang w:eastAsia="zh-CN"/>
              </w:rPr>
              <w:br/>
            </w:r>
            <w:r w:rsidRPr="004757B0">
              <w:rPr>
                <w:rFonts w:eastAsia="Calibri"/>
                <w:sz w:val="22"/>
                <w:szCs w:val="22"/>
                <w:lang w:eastAsia="zh-CN"/>
              </w:rPr>
              <w:t xml:space="preserve">Электропитание: </w:t>
            </w:r>
            <w:r w:rsidRPr="004757B0">
              <w:rPr>
                <w:sz w:val="22"/>
                <w:szCs w:val="22"/>
                <w:lang w:eastAsia="en-US"/>
              </w:rPr>
              <w:t>от 100 до 240 Вт, 50/60 Гц</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Условия осуществления поставки МТ </w:t>
            </w:r>
          </w:p>
          <w:p w:rsidR="00AD6FC3" w:rsidRPr="004757B0" w:rsidRDefault="00AD6FC3" w:rsidP="007C6159">
            <w:pPr>
              <w:rPr>
                <w:i/>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64547F"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Калбатау,улица Мустанбаева,108</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Срок поставки МТ и место дислокации </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color w:val="000000" w:themeColor="text1"/>
                <w:sz w:val="22"/>
                <w:szCs w:val="22"/>
                <w:lang w:eastAsia="en-US"/>
              </w:rPr>
              <w:t>До 25 декабря 2021 года</w:t>
            </w:r>
            <w:r w:rsidRPr="004757B0">
              <w:rPr>
                <w:sz w:val="22"/>
                <w:szCs w:val="22"/>
              </w:rPr>
              <w:t xml:space="preserve"> </w:t>
            </w:r>
          </w:p>
        </w:tc>
      </w:tr>
      <w:tr w:rsidR="00AD6FC3"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sz w:val="22"/>
                <w:szCs w:val="22"/>
              </w:rPr>
            </w:pPr>
            <w:r w:rsidRPr="004757B0">
              <w:rPr>
                <w:b/>
                <w:sz w:val="22"/>
                <w:szCs w:val="22"/>
              </w:rPr>
              <w:t xml:space="preserve">Условия гарантийного сервисного обслуживания МТ поставщиком, его </w:t>
            </w:r>
            <w:r w:rsidRPr="004757B0">
              <w:rPr>
                <w:b/>
                <w:sz w:val="22"/>
                <w:szCs w:val="22"/>
              </w:rPr>
              <w:lastRenderedPageBreak/>
              <w:t>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741F6E" w:rsidP="007C6159">
            <w:pPr>
              <w:rPr>
                <w:sz w:val="22"/>
                <w:szCs w:val="22"/>
              </w:rPr>
            </w:pPr>
            <w:r w:rsidRPr="004757B0">
              <w:rPr>
                <w:sz w:val="22"/>
                <w:szCs w:val="22"/>
              </w:rPr>
              <w:lastRenderedPageBreak/>
              <w:t>Гарантийное сервисное обслуживание МИ не менее 37 месяцев в соответствии с Приказом Министра здравоохранения Республики Казахстан от 15 декабря 2020 года № ҚР ДСМ-273/2020</w:t>
            </w:r>
          </w:p>
        </w:tc>
      </w:tr>
    </w:tbl>
    <w:p w:rsidR="003971D4" w:rsidRPr="004757B0" w:rsidRDefault="003971D4" w:rsidP="003971D4">
      <w:pPr>
        <w:pStyle w:val="a3"/>
        <w:ind w:left="-567"/>
        <w:jc w:val="center"/>
        <w:rPr>
          <w:b/>
          <w:bCs/>
          <w:sz w:val="22"/>
          <w:szCs w:val="22"/>
        </w:rPr>
      </w:pPr>
    </w:p>
    <w:p w:rsidR="00AD6FC3" w:rsidRPr="004757B0" w:rsidRDefault="003971D4" w:rsidP="00AD6FC3">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24</w:t>
      </w:r>
    </w:p>
    <w:p w:rsidR="0071343F" w:rsidRPr="004757B0" w:rsidRDefault="00AD6FC3" w:rsidP="00AD6FC3">
      <w:pPr>
        <w:ind w:left="-567"/>
        <w:jc w:val="center"/>
        <w:rPr>
          <w:b/>
          <w:bCs/>
          <w:sz w:val="22"/>
          <w:szCs w:val="22"/>
        </w:rPr>
      </w:pPr>
      <w:r w:rsidRPr="004757B0">
        <w:rPr>
          <w:b/>
          <w:sz w:val="22"/>
          <w:szCs w:val="22"/>
        </w:rPr>
        <w:t>Ультразвуковой сканер  высокого класса</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AD6FC3"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ind w:left="-108"/>
              <w:jc w:val="center"/>
              <w:rPr>
                <w:b/>
                <w:sz w:val="22"/>
                <w:szCs w:val="22"/>
              </w:rPr>
            </w:pPr>
            <w:r w:rsidRPr="004757B0">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tabs>
                <w:tab w:val="left" w:pos="450"/>
              </w:tabs>
              <w:jc w:val="center"/>
              <w:rPr>
                <w:b/>
                <w:sz w:val="22"/>
                <w:szCs w:val="22"/>
              </w:rPr>
            </w:pPr>
            <w:r w:rsidRPr="004757B0">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D6FC3" w:rsidRPr="004757B0" w:rsidRDefault="00AD6FC3" w:rsidP="007C6159">
            <w:pPr>
              <w:tabs>
                <w:tab w:val="left" w:pos="450"/>
              </w:tabs>
              <w:jc w:val="center"/>
              <w:rPr>
                <w:b/>
                <w:sz w:val="22"/>
                <w:szCs w:val="22"/>
              </w:rPr>
            </w:pPr>
            <w:r w:rsidRPr="004757B0">
              <w:rPr>
                <w:b/>
                <w:sz w:val="22"/>
                <w:szCs w:val="22"/>
              </w:rPr>
              <w:t>Описание</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tabs>
                <w:tab w:val="left" w:pos="450"/>
              </w:tabs>
              <w:jc w:val="center"/>
              <w:rPr>
                <w:b/>
                <w:sz w:val="22"/>
                <w:szCs w:val="22"/>
              </w:rPr>
            </w:pPr>
            <w:r w:rsidRPr="004757B0">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tabs>
                <w:tab w:val="left" w:pos="450"/>
              </w:tabs>
              <w:ind w:right="-108"/>
              <w:rPr>
                <w:b/>
                <w:i/>
                <w:sz w:val="22"/>
                <w:szCs w:val="22"/>
              </w:rPr>
            </w:pPr>
            <w:r w:rsidRPr="004757B0">
              <w:rPr>
                <w:b/>
                <w:sz w:val="22"/>
                <w:szCs w:val="22"/>
              </w:rPr>
              <w:t xml:space="preserve">Наименование медицинской техники </w:t>
            </w:r>
            <w:r w:rsidR="003A185C" w:rsidRPr="004757B0">
              <w:rPr>
                <w:i/>
                <w:sz w:val="22"/>
                <w:szCs w:val="22"/>
              </w:rPr>
              <w:t>(в соответствии с государственным реестром МТ с указанием модели, наименования производителя, страны)</w:t>
            </w:r>
          </w:p>
        </w:tc>
        <w:tc>
          <w:tcPr>
            <w:tcW w:w="11056" w:type="dxa"/>
            <w:gridSpan w:val="4"/>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Default"/>
              <w:spacing w:line="276" w:lineRule="auto"/>
              <w:rPr>
                <w:rFonts w:ascii="Times New Roman" w:hAnsi="Times New Roman" w:cs="Times New Roman"/>
                <w:sz w:val="22"/>
                <w:szCs w:val="22"/>
              </w:rPr>
            </w:pPr>
            <w:r w:rsidRPr="004757B0">
              <w:rPr>
                <w:rFonts w:ascii="Times New Roman" w:hAnsi="Times New Roman" w:cs="Times New Roman"/>
                <w:b/>
                <w:color w:val="auto"/>
                <w:sz w:val="22"/>
                <w:szCs w:val="22"/>
              </w:rPr>
              <w:t xml:space="preserve"> </w:t>
            </w:r>
          </w:p>
          <w:p w:rsidR="00AD6FC3" w:rsidRPr="004757B0" w:rsidRDefault="00AD6FC3" w:rsidP="007C6159">
            <w:pPr>
              <w:pStyle w:val="Default"/>
              <w:spacing w:line="276" w:lineRule="auto"/>
              <w:rPr>
                <w:rFonts w:ascii="Times New Roman" w:hAnsi="Times New Roman" w:cs="Times New Roman"/>
                <w:b/>
                <w:sz w:val="22"/>
                <w:szCs w:val="22"/>
              </w:rPr>
            </w:pPr>
          </w:p>
        </w:tc>
      </w:tr>
      <w:tr w:rsidR="00AD6FC3" w:rsidRPr="004757B0" w:rsidTr="007C6159">
        <w:trPr>
          <w:trHeight w:val="1923"/>
        </w:trPr>
        <w:tc>
          <w:tcPr>
            <w:tcW w:w="709" w:type="dxa"/>
            <w:vMerge w:val="restart"/>
            <w:tcBorders>
              <w:left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2</w:t>
            </w:r>
          </w:p>
        </w:tc>
        <w:tc>
          <w:tcPr>
            <w:tcW w:w="3402" w:type="dxa"/>
            <w:vMerge w:val="restart"/>
            <w:tcBorders>
              <w:left w:val="single" w:sz="4" w:space="0" w:color="auto"/>
              <w:right w:val="single" w:sz="4" w:space="0" w:color="auto"/>
            </w:tcBorders>
            <w:vAlign w:val="center"/>
            <w:hideMark/>
          </w:tcPr>
          <w:p w:rsidR="00AD6FC3" w:rsidRPr="004757B0" w:rsidRDefault="00AD6FC3"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i/>
                <w:sz w:val="22"/>
                <w:szCs w:val="22"/>
              </w:rPr>
            </w:pPr>
            <w:r w:rsidRPr="004757B0">
              <w:rPr>
                <w:i/>
                <w:sz w:val="22"/>
                <w:szCs w:val="22"/>
              </w:rPr>
              <w:t>№</w:t>
            </w:r>
          </w:p>
          <w:p w:rsidR="00AD6FC3" w:rsidRPr="004757B0" w:rsidRDefault="00AD6FC3" w:rsidP="007C6159">
            <w:pPr>
              <w:jc w:val="center"/>
              <w:rPr>
                <w:i/>
                <w:sz w:val="22"/>
                <w:szCs w:val="22"/>
              </w:rPr>
            </w:pPr>
            <w:r w:rsidRPr="004757B0">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 xml:space="preserve">Наименование комплектующего к МТ </w:t>
            </w:r>
          </w:p>
          <w:p w:rsidR="00AD6FC3" w:rsidRPr="004757B0" w:rsidRDefault="00AD6FC3" w:rsidP="007C6159">
            <w:pPr>
              <w:ind w:left="-97" w:right="-86"/>
              <w:jc w:val="center"/>
              <w:rPr>
                <w:i/>
                <w:sz w:val="22"/>
                <w:szCs w:val="22"/>
              </w:rPr>
            </w:pPr>
            <w:r w:rsidRPr="004757B0">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ind w:left="-97" w:right="-86"/>
              <w:jc w:val="center"/>
              <w:rPr>
                <w:i/>
                <w:sz w:val="22"/>
                <w:szCs w:val="22"/>
              </w:rPr>
            </w:pPr>
            <w:r w:rsidRPr="004757B0">
              <w:rPr>
                <w:i/>
                <w:sz w:val="22"/>
                <w:szCs w:val="22"/>
              </w:rPr>
              <w:t>Требуемое количество</w:t>
            </w:r>
          </w:p>
          <w:p w:rsidR="00AD6FC3" w:rsidRPr="004757B0" w:rsidRDefault="00AD6FC3" w:rsidP="007C6159">
            <w:pPr>
              <w:ind w:left="-97" w:right="-86"/>
              <w:jc w:val="center"/>
              <w:rPr>
                <w:i/>
                <w:sz w:val="22"/>
                <w:szCs w:val="22"/>
              </w:rPr>
            </w:pPr>
            <w:r w:rsidRPr="004757B0">
              <w:rPr>
                <w:i/>
                <w:sz w:val="22"/>
                <w:szCs w:val="22"/>
              </w:rPr>
              <w:t>(с указанием единицы измерения)</w:t>
            </w: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sz w:val="22"/>
                <w:szCs w:val="22"/>
              </w:rPr>
            </w:pPr>
          </w:p>
        </w:tc>
        <w:tc>
          <w:tcPr>
            <w:tcW w:w="3402" w:type="dxa"/>
            <w:vMerge/>
            <w:tcBorders>
              <w:left w:val="single" w:sz="4" w:space="0" w:color="auto"/>
              <w:right w:val="single" w:sz="4" w:space="0" w:color="auto"/>
            </w:tcBorders>
            <w:vAlign w:val="center"/>
            <w:hideMark/>
          </w:tcPr>
          <w:p w:rsidR="00AD6FC3" w:rsidRPr="004757B0" w:rsidRDefault="00AD6FC3" w:rsidP="007C6159">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i/>
                <w:sz w:val="22"/>
                <w:szCs w:val="22"/>
              </w:rPr>
            </w:pPr>
            <w:r w:rsidRPr="004757B0">
              <w:rPr>
                <w:i/>
                <w:sz w:val="22"/>
                <w:szCs w:val="22"/>
              </w:rPr>
              <w:t>Основные комплектующие</w:t>
            </w:r>
          </w:p>
        </w:tc>
      </w:tr>
      <w:tr w:rsidR="00AD6FC3" w:rsidRPr="004757B0" w:rsidTr="007C6159">
        <w:trPr>
          <w:trHeight w:val="14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sz w:val="22"/>
                <w:szCs w:val="22"/>
              </w:rPr>
            </w:pPr>
            <w:r w:rsidRPr="004757B0">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p>
          <w:p w:rsidR="00AD6FC3" w:rsidRPr="004757B0" w:rsidRDefault="00AD6FC3" w:rsidP="007C6159">
            <w:pPr>
              <w:rPr>
                <w:sz w:val="22"/>
                <w:szCs w:val="22"/>
              </w:rPr>
            </w:pPr>
          </w:p>
          <w:p w:rsidR="00AD6FC3" w:rsidRPr="004757B0" w:rsidRDefault="00AD6FC3" w:rsidP="007C6159">
            <w:pPr>
              <w:rPr>
                <w:sz w:val="22"/>
                <w:szCs w:val="22"/>
              </w:rPr>
            </w:pPr>
          </w:p>
          <w:p w:rsidR="00AD6FC3" w:rsidRPr="004757B0" w:rsidRDefault="00AD6FC3" w:rsidP="007C6159">
            <w:pPr>
              <w:rPr>
                <w:sz w:val="22"/>
                <w:szCs w:val="22"/>
              </w:rPr>
            </w:pPr>
          </w:p>
          <w:p w:rsidR="00AD6FC3" w:rsidRPr="004757B0" w:rsidRDefault="00AD6FC3" w:rsidP="007C6159">
            <w:pPr>
              <w:rPr>
                <w:sz w:val="22"/>
                <w:szCs w:val="22"/>
              </w:rPr>
            </w:pPr>
            <w:r w:rsidRPr="004757B0">
              <w:rPr>
                <w:sz w:val="22"/>
                <w:szCs w:val="22"/>
              </w:rPr>
              <w:t xml:space="preserve">Основной блок системы  ультразвуковой диагностичес-кой системы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both"/>
              <w:rPr>
                <w:sz w:val="22"/>
                <w:szCs w:val="22"/>
              </w:rPr>
            </w:pPr>
            <w:r w:rsidRPr="004757B0">
              <w:rPr>
                <w:sz w:val="22"/>
                <w:szCs w:val="22"/>
              </w:rPr>
              <w:t xml:space="preserve">  </w:t>
            </w:r>
            <w:r w:rsidRPr="004757B0">
              <w:rPr>
                <w:bCs/>
                <w:sz w:val="22"/>
                <w:szCs w:val="22"/>
              </w:rPr>
              <w:t>Общие требования</w:t>
            </w:r>
            <w:r w:rsidRPr="004757B0">
              <w:rPr>
                <w:sz w:val="22"/>
                <w:szCs w:val="22"/>
              </w:rPr>
              <w:t>: Стационарная п</w:t>
            </w:r>
            <w:r w:rsidRPr="004757B0">
              <w:rPr>
                <w:bCs/>
                <w:sz w:val="22"/>
                <w:szCs w:val="22"/>
              </w:rPr>
              <w:t>олностью цифровая многоцелевая ультразвуковая система с возможностью автоматического трехмерного сканирования в режиме реального времени с использованием специализированных датчиков. Области применения</w:t>
            </w:r>
            <w:r w:rsidRPr="004757B0">
              <w:rPr>
                <w:sz w:val="22"/>
                <w:szCs w:val="22"/>
              </w:rPr>
              <w:t xml:space="preserve">:  акушерство, гинекология, </w:t>
            </w:r>
            <w:r w:rsidRPr="004757B0">
              <w:rPr>
                <w:sz w:val="22"/>
                <w:szCs w:val="22"/>
                <w:lang w:val="en-US"/>
              </w:rPr>
              <w:t>a</w:t>
            </w:r>
            <w:r w:rsidRPr="004757B0">
              <w:rPr>
                <w:sz w:val="22"/>
                <w:szCs w:val="22"/>
              </w:rPr>
              <w:t>бдоминальные исследования, скелетно-мышечная система, ангиология, эхокардиография взрослых, эхокардиография плода, поверхностно расположенные структуры маммология, урология, педиатрия,  неврология. Г</w:t>
            </w:r>
            <w:r w:rsidR="00125525" w:rsidRPr="004757B0">
              <w:rPr>
                <w:sz w:val="22"/>
                <w:szCs w:val="22"/>
              </w:rPr>
              <w:t>од выпуска системы, не  ранее</w:t>
            </w:r>
            <w:r w:rsidRPr="004757B0">
              <w:rPr>
                <w:sz w:val="22"/>
                <w:szCs w:val="22"/>
              </w:rPr>
              <w:t xml:space="preserve"> 2021.    </w:t>
            </w:r>
            <w:r w:rsidRPr="004757B0">
              <w:rPr>
                <w:bCs/>
                <w:sz w:val="22"/>
                <w:szCs w:val="22"/>
              </w:rPr>
              <w:t xml:space="preserve">Режимы сканирования:   </w:t>
            </w:r>
            <w:r w:rsidRPr="004757B0">
              <w:rPr>
                <w:sz w:val="22"/>
                <w:szCs w:val="22"/>
              </w:rPr>
              <w:t>В-режим:  Карты серой шкалы  не менее  18;    Карты псевдоокрашивания в В-режиме не менее 10;   Максимальная глубина сканирования не менее 42  см;  Автоматическая оптимизация В-изображений;   Частота кадров в секунду, не менее 1200;  Увеличение изображения в режиме стоп-кадра не менее , чем в 22  раз.      М-режим: Карты серой шкалы, не менее 18; Цветной М-режим.</w:t>
            </w:r>
          </w:p>
          <w:p w:rsidR="00AD6FC3" w:rsidRPr="004757B0" w:rsidRDefault="00AD6FC3" w:rsidP="007C6159">
            <w:pPr>
              <w:jc w:val="both"/>
              <w:rPr>
                <w:sz w:val="22"/>
                <w:szCs w:val="22"/>
              </w:rPr>
            </w:pPr>
          </w:p>
          <w:p w:rsidR="00AD6FC3" w:rsidRPr="004757B0" w:rsidRDefault="00AD6FC3" w:rsidP="007C6159">
            <w:pPr>
              <w:pStyle w:val="a9"/>
              <w:spacing w:after="0"/>
              <w:rPr>
                <w:sz w:val="22"/>
                <w:szCs w:val="22"/>
              </w:rPr>
            </w:pPr>
            <w:r w:rsidRPr="004757B0">
              <w:rPr>
                <w:sz w:val="22"/>
                <w:szCs w:val="22"/>
              </w:rPr>
              <w:t xml:space="preserve">Импульсно-волновой допплер: Автоматическое оконтуривание допплеровского </w:t>
            </w:r>
            <w:r w:rsidRPr="004757B0">
              <w:rPr>
                <w:sz w:val="22"/>
                <w:szCs w:val="22"/>
              </w:rPr>
              <w:lastRenderedPageBreak/>
              <w:t>спектра в режиме реального времени; Частота повторения импульсов не  менее чем от 0,9 до 22  кГц.  Диапазон скоростей не  менее, чем от 0,01 до 16 м/с;</w:t>
            </w:r>
          </w:p>
          <w:p w:rsidR="00AD6FC3" w:rsidRPr="004757B0" w:rsidRDefault="00AD6FC3" w:rsidP="007C6159">
            <w:pPr>
              <w:pStyle w:val="a9"/>
              <w:rPr>
                <w:sz w:val="22"/>
                <w:szCs w:val="22"/>
              </w:rPr>
            </w:pPr>
            <w:r w:rsidRPr="004757B0">
              <w:rPr>
                <w:sz w:val="22"/>
                <w:szCs w:val="22"/>
              </w:rPr>
              <w:t xml:space="preserve">Минимальный размер контрольного объёма  не более 0,07 см; Изменение угла сканирования, максимально не менее  +/- 85 Град; Коррекция угла, шаг, не более 1 град; Режим высокой частоты повторения импульсов. </w:t>
            </w:r>
          </w:p>
          <w:p w:rsidR="00AD6FC3" w:rsidRPr="004757B0" w:rsidRDefault="00AD6FC3" w:rsidP="007C6159">
            <w:pPr>
              <w:pStyle w:val="a9"/>
              <w:rPr>
                <w:sz w:val="22"/>
                <w:szCs w:val="22"/>
              </w:rPr>
            </w:pPr>
            <w:r w:rsidRPr="004757B0">
              <w:rPr>
                <w:sz w:val="22"/>
                <w:szCs w:val="22"/>
              </w:rPr>
              <w:t xml:space="preserve">  Цветовое допплеровское картирование (ЦДК) по скорости: Количество карт окрашивания,  не менее 8;   Частота повторения импульсов не уже,  чем от 0,1 до 20,5 кГц;  Диапазон скоростей не уже,  чем от 0.003 до 4.2 м/с; Частота кадров не менее 390 в секунду;  Независимо регулируемое усиление для </w:t>
            </w:r>
            <w:r w:rsidRPr="004757B0">
              <w:rPr>
                <w:sz w:val="22"/>
                <w:szCs w:val="22"/>
                <w:lang w:val="en-US"/>
              </w:rPr>
              <w:t>B</w:t>
            </w:r>
            <w:r w:rsidRPr="004757B0">
              <w:rPr>
                <w:sz w:val="22"/>
                <w:szCs w:val="22"/>
              </w:rPr>
              <w:t xml:space="preserve">-режима и ЦДК;  Автоматическая привязка зоны фокусировки к окну зоны интереса ЦДК.     Энергетический допплер (ЭД): Количество карт окрашивания, не менее 8 шт;   Частота повторения импульсов не менее чем, от 0,1 до 20,5 кГц;  Независимо регулируемое усиление для </w:t>
            </w:r>
            <w:r w:rsidRPr="004757B0">
              <w:rPr>
                <w:sz w:val="22"/>
                <w:szCs w:val="22"/>
                <w:lang w:val="en-US"/>
              </w:rPr>
              <w:t>B</w:t>
            </w:r>
            <w:r w:rsidRPr="004757B0">
              <w:rPr>
                <w:sz w:val="22"/>
                <w:szCs w:val="22"/>
              </w:rPr>
              <w:t>-режима и ЭД;  Автоматическая привязка зоны фокусировки к окну зоны интереса.  Направленный энергетический допплер (НЭД): Количество карт окрашивания не менее 8 ;  Частота повторения импульсов не менее чем от 0,1 до 20,5кГц.</w:t>
            </w:r>
          </w:p>
          <w:p w:rsidR="00AD6FC3" w:rsidRPr="004757B0" w:rsidRDefault="00AD6FC3" w:rsidP="007C6159">
            <w:pPr>
              <w:pStyle w:val="a9"/>
              <w:rPr>
                <w:sz w:val="22"/>
                <w:szCs w:val="22"/>
              </w:rPr>
            </w:pPr>
            <w:r w:rsidRPr="004757B0">
              <w:rPr>
                <w:sz w:val="22"/>
                <w:szCs w:val="22"/>
              </w:rPr>
              <w:t>Триплексный режим:  В-режим+ЦДК+Импульсно-волновой допплер;  В-режим+ЦДК;  B-режим+ЭД+Импульсно-волновой допплер;  B-режим+НЭД+ Импульсно-волновой допплер.   Панорамное сканирование. Режим виртуального конвексного сканирования на линейных датчиках. Режим кодированной тканевой гармоники с технологией пульсовой инверсии: Количество базовых частот, не менее 3. Режим для изменения плоскости сканирования в В-режиме на заданное количество градусов без перемещения датчика для специализированных объемных датчиков. 3D – автоматическое трехмерное сканирование c использованием специализированных датчиков в В-режиме, режимах ЦДК, ЭД, НЭД. 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 Автоматическое трехмерное сканирование в режиме реального времени с использованием специализированных датчиков 4</w:t>
            </w:r>
            <w:r w:rsidRPr="004757B0">
              <w:rPr>
                <w:sz w:val="22"/>
                <w:szCs w:val="22"/>
                <w:lang w:val="en-US"/>
              </w:rPr>
              <w:t>D</w:t>
            </w:r>
            <w:r w:rsidRPr="004757B0">
              <w:rPr>
                <w:sz w:val="22"/>
                <w:szCs w:val="22"/>
              </w:rPr>
              <w:t>. Скорость объемной реконструкции с использованием объемных датчиков, объемных изображений  менее  46 в секунду.</w:t>
            </w:r>
          </w:p>
          <w:p w:rsidR="00AD6FC3" w:rsidRPr="004757B0" w:rsidRDefault="00AD6FC3" w:rsidP="000E43E7">
            <w:pPr>
              <w:pStyle w:val="a9"/>
              <w:rPr>
                <w:sz w:val="22"/>
                <w:szCs w:val="22"/>
              </w:rPr>
            </w:pPr>
            <w:r w:rsidRPr="004757B0">
              <w:rPr>
                <w:sz w:val="22"/>
                <w:szCs w:val="22"/>
              </w:rPr>
              <w:t>Автоматическое определение границ лица и конечностей плода для построения изображения в режиме реального времени – автоматическое формирование плоскости объемной визуализации объемного изображения в режиме 4</w:t>
            </w:r>
            <w:r w:rsidRPr="004757B0">
              <w:rPr>
                <w:sz w:val="22"/>
                <w:szCs w:val="22"/>
                <w:lang w:val="en-US"/>
              </w:rPr>
              <w:t>D</w:t>
            </w:r>
            <w:r w:rsidRPr="004757B0">
              <w:rPr>
                <w:sz w:val="22"/>
                <w:szCs w:val="22"/>
              </w:rPr>
              <w:t>.   Режим многолучевого сложносоставного сканирования, совместимый с ЦДК, 3</w:t>
            </w:r>
            <w:r w:rsidRPr="004757B0">
              <w:rPr>
                <w:sz w:val="22"/>
                <w:szCs w:val="22"/>
                <w:lang w:val="en-US"/>
              </w:rPr>
              <w:t>D</w:t>
            </w:r>
            <w:r w:rsidRPr="004757B0">
              <w:rPr>
                <w:sz w:val="22"/>
                <w:szCs w:val="22"/>
              </w:rPr>
              <w:t>, 4</w:t>
            </w:r>
            <w:r w:rsidRPr="004757B0">
              <w:rPr>
                <w:sz w:val="22"/>
                <w:szCs w:val="22"/>
                <w:lang w:val="en-US"/>
              </w:rPr>
              <w:t>D</w:t>
            </w:r>
            <w:r w:rsidRPr="004757B0">
              <w:rPr>
                <w:sz w:val="22"/>
                <w:szCs w:val="22"/>
              </w:rPr>
              <w:t xml:space="preserve">.  Пошаговое изменение степени применения многолучевого сложносоставного сканирования, степеней, не менее 8.  Адаптивный </w:t>
            </w:r>
            <w:r w:rsidRPr="004757B0">
              <w:rPr>
                <w:sz w:val="22"/>
                <w:szCs w:val="22"/>
              </w:rPr>
              <w:lastRenderedPageBreak/>
              <w:t xml:space="preserve">органоспецифичный алгоритм подавления артефактов и шумов.  Пошаговое изменение степени применения адаптивного органоспецифичного режима, степеней, не менее 5 .  Автоматический выбор настроек сканирования и автоматическое включение датчика, соответствующие условиям получения изображения из архива, для динамического наблюдения за пациентом. </w:t>
            </w:r>
            <w:r w:rsidRPr="004757B0">
              <w:rPr>
                <w:b/>
                <w:bCs/>
                <w:sz w:val="22"/>
                <w:szCs w:val="22"/>
              </w:rPr>
              <w:t xml:space="preserve">Монитор -  </w:t>
            </w:r>
            <w:r w:rsidRPr="004757B0">
              <w:rPr>
                <w:sz w:val="22"/>
                <w:szCs w:val="22"/>
              </w:rPr>
              <w:t xml:space="preserve">Жидкокристаллический, размер экрана по диагонали, не менее 17 “ дюймов; Экранная матрица  не менее 1280 x 1024  пикселей. </w:t>
            </w:r>
            <w:r w:rsidR="000E43E7" w:rsidRPr="004757B0">
              <w:rPr>
                <w:sz w:val="22"/>
                <w:szCs w:val="22"/>
                <w:lang w:val="ru-RU"/>
              </w:rPr>
              <w:t xml:space="preserve">  </w:t>
            </w:r>
            <w:r w:rsidRPr="004757B0">
              <w:rPr>
                <w:bCs/>
                <w:sz w:val="22"/>
                <w:szCs w:val="22"/>
              </w:rPr>
              <w:t xml:space="preserve">Интерфейс пользователя:  </w:t>
            </w:r>
            <w:r w:rsidRPr="004757B0">
              <w:rPr>
                <w:sz w:val="22"/>
                <w:szCs w:val="22"/>
              </w:rPr>
              <w:t xml:space="preserve">Русифицированная клавиатура. Полностью русифицированное программное обеспечение.  </w:t>
            </w:r>
            <w:r w:rsidRPr="004757B0">
              <w:rPr>
                <w:bCs/>
                <w:sz w:val="22"/>
                <w:szCs w:val="22"/>
              </w:rPr>
              <w:t xml:space="preserve">Основной блок:  </w:t>
            </w:r>
            <w:r w:rsidRPr="004757B0">
              <w:rPr>
                <w:sz w:val="22"/>
                <w:szCs w:val="22"/>
              </w:rPr>
              <w:t xml:space="preserve">Полностью цифровое формирование ультразвукового луча.  </w:t>
            </w:r>
            <w:r w:rsidRPr="004757B0">
              <w:rPr>
                <w:bCs/>
                <w:sz w:val="22"/>
                <w:szCs w:val="22"/>
              </w:rPr>
              <w:t xml:space="preserve">Количество активных портов для датчиков  не менее 3, не считая карандашных.  </w:t>
            </w:r>
            <w:r w:rsidRPr="004757B0">
              <w:rPr>
                <w:sz w:val="22"/>
                <w:szCs w:val="22"/>
              </w:rPr>
              <w:t xml:space="preserve">Динамический диапазон  не менее 265 Дб. Количество каналов не менее 107000 .  </w:t>
            </w:r>
            <w:r w:rsidRPr="004757B0">
              <w:rPr>
                <w:bCs/>
                <w:sz w:val="22"/>
                <w:szCs w:val="22"/>
              </w:rPr>
              <w:t>Характеристики получения изображения:</w:t>
            </w:r>
            <w:r w:rsidRPr="004757B0">
              <w:rPr>
                <w:sz w:val="22"/>
                <w:szCs w:val="22"/>
              </w:rPr>
              <w:t xml:space="preserve">  Динамическая аппертура.  Динамическая фокусировка. Одновременное формирование лучей в В-режиме не менее 2.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256. Программируемые режимы работы датчиков, не менее 64  на каждый датчик. </w:t>
            </w:r>
            <w:r w:rsidRPr="004757B0">
              <w:rPr>
                <w:bCs/>
                <w:sz w:val="22"/>
                <w:szCs w:val="22"/>
              </w:rPr>
              <w:t>Характеристики получения изображения:</w:t>
            </w:r>
            <w:r w:rsidRPr="004757B0">
              <w:rPr>
                <w:sz w:val="22"/>
                <w:szCs w:val="22"/>
              </w:rPr>
              <w:t xml:space="preserve">  Динамическая аппертура.  Динамическая фокусировка.  Одновременное формирование лучей в В-режиме не менее 2 .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256 .  </w:t>
            </w:r>
            <w:r w:rsidRPr="004757B0">
              <w:rPr>
                <w:bCs/>
                <w:sz w:val="22"/>
                <w:szCs w:val="22"/>
              </w:rPr>
              <w:t xml:space="preserve">Кинопетля: </w:t>
            </w:r>
            <w:r w:rsidRPr="004757B0">
              <w:rPr>
                <w:sz w:val="22"/>
                <w:szCs w:val="22"/>
              </w:rPr>
              <w:t xml:space="preserve">Изображений  не менее 4000. </w:t>
            </w:r>
            <w:r w:rsidRPr="004757B0">
              <w:rPr>
                <w:snapToGrid w:val="0"/>
                <w:sz w:val="22"/>
                <w:szCs w:val="22"/>
              </w:rPr>
              <w:t xml:space="preserve">Регулировка скорости прокрутки кинопетли, позиций, не менее 4 . </w:t>
            </w:r>
            <w:r w:rsidRPr="004757B0">
              <w:rPr>
                <w:bCs/>
                <w:sz w:val="22"/>
                <w:szCs w:val="22"/>
              </w:rPr>
              <w:t xml:space="preserve">Устройство для сохранения и чтения информации: </w:t>
            </w:r>
            <w:r w:rsidRPr="004757B0">
              <w:rPr>
                <w:sz w:val="22"/>
                <w:szCs w:val="22"/>
              </w:rPr>
              <w:t xml:space="preserve">Встроенный </w:t>
            </w:r>
            <w:r w:rsidRPr="004757B0">
              <w:rPr>
                <w:sz w:val="22"/>
                <w:szCs w:val="22"/>
                <w:lang w:val="en-US"/>
              </w:rPr>
              <w:t>DVD</w:t>
            </w:r>
            <w:r w:rsidRPr="004757B0">
              <w:rPr>
                <w:sz w:val="22"/>
                <w:szCs w:val="22"/>
              </w:rPr>
              <w:t>+/-</w:t>
            </w:r>
            <w:r w:rsidRPr="004757B0">
              <w:rPr>
                <w:sz w:val="22"/>
                <w:szCs w:val="22"/>
                <w:lang w:val="en-US"/>
              </w:rPr>
              <w:t>RW</w:t>
            </w:r>
            <w:r w:rsidRPr="004757B0">
              <w:rPr>
                <w:sz w:val="22"/>
                <w:szCs w:val="22"/>
              </w:rPr>
              <w:t xml:space="preserve">/CD-RW-дисковод. Встроенный жесткий диск не менее 500 Гб. </w:t>
            </w:r>
            <w:r w:rsidRPr="004757B0">
              <w:rPr>
                <w:bCs/>
                <w:sz w:val="22"/>
                <w:szCs w:val="22"/>
              </w:rPr>
              <w:t>Программное обеспечение -</w:t>
            </w:r>
            <w:r w:rsidRPr="004757B0">
              <w:rPr>
                <w:b/>
                <w:bCs/>
                <w:sz w:val="22"/>
                <w:szCs w:val="22"/>
              </w:rPr>
              <w:t xml:space="preserve">  </w:t>
            </w:r>
            <w:r w:rsidRPr="004757B0">
              <w:rPr>
                <w:bCs/>
                <w:sz w:val="22"/>
                <w:szCs w:val="22"/>
              </w:rPr>
              <w:t xml:space="preserve">Возможность проведения биопсии в режиме объемного сканирования в режиме реального времени.  </w:t>
            </w:r>
            <w:r w:rsidRPr="004757B0">
              <w:rPr>
                <w:sz w:val="22"/>
                <w:szCs w:val="22"/>
              </w:rPr>
              <w:t xml:space="preserve">Автоматическая оптимизация изображения в В-режиме по акустическим свойствам тканей. Автоматическая оптимизация допплеровского спектра путем автоматических корректировок базовой линии, </w:t>
            </w:r>
            <w:r w:rsidRPr="004757B0">
              <w:rPr>
                <w:sz w:val="22"/>
                <w:szCs w:val="22"/>
                <w:lang w:val="en-US"/>
              </w:rPr>
              <w:t>PRF</w:t>
            </w:r>
            <w:r w:rsidRPr="004757B0">
              <w:rPr>
                <w:sz w:val="22"/>
                <w:szCs w:val="22"/>
              </w:rPr>
              <w:t xml:space="preserve">.    Программные и аппаратные функции, обеспечивающие доступ к необработанным объемным ультразвуковым данным для дальнейшей обработки и настройки. </w:t>
            </w:r>
            <w:r w:rsidRPr="004757B0">
              <w:rPr>
                <w:snapToGrid w:val="0"/>
                <w:sz w:val="22"/>
                <w:szCs w:val="22"/>
              </w:rPr>
              <w:t xml:space="preserve">Интегрированная в аппарат компьютерная рабочая станция для архивации и обработки в цифровом виде ультразвуковых изображений:  - Составление архивов пациентов;  - Проведение измерений и расчетов;  - Вывод отчётов об исследованиях;  - Сохранение ультразвуковых изображений на сменных CD, </w:t>
            </w:r>
            <w:r w:rsidRPr="004757B0">
              <w:rPr>
                <w:snapToGrid w:val="0"/>
                <w:sz w:val="22"/>
                <w:szCs w:val="22"/>
                <w:lang w:val="en-US"/>
              </w:rPr>
              <w:t>DVD</w:t>
            </w:r>
            <w:r w:rsidRPr="004757B0">
              <w:rPr>
                <w:snapToGrid w:val="0"/>
                <w:sz w:val="22"/>
                <w:szCs w:val="22"/>
              </w:rPr>
              <w:t xml:space="preserve">, </w:t>
            </w:r>
            <w:r w:rsidRPr="004757B0">
              <w:rPr>
                <w:snapToGrid w:val="0"/>
                <w:sz w:val="22"/>
                <w:szCs w:val="22"/>
                <w:lang w:val="en-US"/>
              </w:rPr>
              <w:t>USB</w:t>
            </w:r>
            <w:r w:rsidRPr="004757B0">
              <w:rPr>
                <w:snapToGrid w:val="0"/>
                <w:sz w:val="22"/>
                <w:szCs w:val="22"/>
              </w:rPr>
              <w:t xml:space="preserve"> устройствах;  - Сохранение статических и динамических изображений в стандартных форматах</w:t>
            </w:r>
            <w:r w:rsidRPr="004757B0">
              <w:rPr>
                <w:sz w:val="22"/>
                <w:szCs w:val="22"/>
              </w:rPr>
              <w:t xml:space="preserve"> </w:t>
            </w:r>
            <w:r w:rsidRPr="004757B0">
              <w:rPr>
                <w:sz w:val="22"/>
                <w:szCs w:val="22"/>
                <w:lang w:val="en-US"/>
              </w:rPr>
              <w:t>bmp</w:t>
            </w:r>
            <w:r w:rsidRPr="004757B0">
              <w:rPr>
                <w:sz w:val="22"/>
                <w:szCs w:val="22"/>
              </w:rPr>
              <w:t xml:space="preserve">, </w:t>
            </w:r>
            <w:r w:rsidRPr="004757B0">
              <w:rPr>
                <w:sz w:val="22"/>
                <w:szCs w:val="22"/>
                <w:lang w:val="en-US"/>
              </w:rPr>
              <w:t>tiff</w:t>
            </w:r>
            <w:r w:rsidRPr="004757B0">
              <w:rPr>
                <w:sz w:val="22"/>
                <w:szCs w:val="22"/>
              </w:rPr>
              <w:t xml:space="preserve">, </w:t>
            </w:r>
            <w:r w:rsidRPr="004757B0">
              <w:rPr>
                <w:sz w:val="22"/>
                <w:szCs w:val="22"/>
                <w:lang w:val="en-US"/>
              </w:rPr>
              <w:t>jpg</w:t>
            </w:r>
            <w:r w:rsidRPr="004757B0">
              <w:rPr>
                <w:sz w:val="22"/>
                <w:szCs w:val="22"/>
              </w:rPr>
              <w:t xml:space="preserve">, </w:t>
            </w:r>
            <w:r w:rsidRPr="004757B0">
              <w:rPr>
                <w:sz w:val="22"/>
                <w:szCs w:val="22"/>
                <w:lang w:val="en-US"/>
              </w:rPr>
              <w:t>avi</w:t>
            </w:r>
            <w:r w:rsidRPr="004757B0">
              <w:rPr>
                <w:sz w:val="22"/>
                <w:szCs w:val="22"/>
              </w:rPr>
              <w:t xml:space="preserve"> . Программные и аппаратные функции, обеспечивающие совместимость со стандартом </w:t>
            </w:r>
            <w:r w:rsidRPr="004757B0">
              <w:rPr>
                <w:sz w:val="22"/>
                <w:szCs w:val="22"/>
                <w:lang w:val="en-US"/>
              </w:rPr>
              <w:t>DICOM</w:t>
            </w:r>
            <w:r w:rsidRPr="004757B0">
              <w:rPr>
                <w:sz w:val="22"/>
                <w:szCs w:val="22"/>
              </w:rPr>
              <w:t xml:space="preserve"> 3. Запись на DVD и USB-устройства в режиме реального </w:t>
            </w:r>
            <w:r w:rsidRPr="004757B0">
              <w:rPr>
                <w:sz w:val="22"/>
                <w:szCs w:val="22"/>
              </w:rPr>
              <w:lastRenderedPageBreak/>
              <w:t xml:space="preserve">времени.  Пакеты расчетов и суммарные заключения для акушерства, гинекологии, урологии, педиатрии, ангиологии, кардиологии, для исследования органов брюшной полости.  Протокол отслеживания внутриутробного развития плода. Программы расчетов для многоплодной беременности. Специализированная программа оценки риска малигнизации опухолевых образований яичников (в соответствии с рекомендациями IOTA). Специализированная программа классификаций аномалий генитального тракта у женщин (в соответствии с рекомендациями ассоциаций ESHRE/ESGE).  Программа автоматического расчета толщины воротникового пространства, одобренная </w:t>
            </w:r>
            <w:r w:rsidRPr="004757B0">
              <w:rPr>
                <w:sz w:val="22"/>
                <w:szCs w:val="22"/>
                <w:lang w:val="en-US"/>
              </w:rPr>
              <w:t>FMF</w:t>
            </w:r>
            <w:r w:rsidRPr="004757B0">
              <w:rPr>
                <w:sz w:val="22"/>
                <w:szCs w:val="22"/>
              </w:rPr>
              <w:t xml:space="preserve">. Программа автоматического расчета размера четвертого желудочка. Программа автоматического измерения основных фетометрических показателей (БПР – бипариетальный размер, ОГ – окружность головы, ОЖ – окружность живота, ДБ – длина бедра, ДП – длина плеча).  Встроенный пакет рассчетов российских нормативов фетометрии (по Медведеву М.В.). Регистрация прибора на сервере завода изготовителя. Подтверждение регистрации на сервере завода-изготовителя в on-line режиме. </w:t>
            </w:r>
            <w:r w:rsidRPr="004757B0">
              <w:rPr>
                <w:bCs/>
                <w:sz w:val="22"/>
                <w:szCs w:val="22"/>
              </w:rPr>
              <w:t>Типы датчиков:</w:t>
            </w:r>
            <w:r w:rsidRPr="004757B0">
              <w:rPr>
                <w:sz w:val="22"/>
                <w:szCs w:val="22"/>
              </w:rPr>
              <w:t xml:space="preserve"> Многочастотные, широкополосные высокоплотные электронные датчики.</w:t>
            </w:r>
          </w:p>
        </w:tc>
        <w:tc>
          <w:tcPr>
            <w:tcW w:w="992"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lastRenderedPageBreak/>
              <w:t xml:space="preserve"> 1шт</w:t>
            </w:r>
          </w:p>
        </w:tc>
      </w:tr>
      <w:tr w:rsidR="00AD6FC3" w:rsidRPr="004757B0" w:rsidTr="007C6159">
        <w:trPr>
          <w:trHeight w:val="667"/>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color w:val="FF0000"/>
                <w:sz w:val="22"/>
                <w:szCs w:val="22"/>
              </w:rPr>
            </w:pPr>
            <w:r w:rsidRPr="004757B0">
              <w:rPr>
                <w:sz w:val="22"/>
                <w:szCs w:val="22"/>
              </w:rPr>
              <w:t xml:space="preserve">Дополнительные комплектующие: </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lang w:val="en-US"/>
              </w:rPr>
              <w:t>1</w:t>
            </w:r>
            <w:r w:rsidRPr="004757B0">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Датчик конвексный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color w:val="FF0000"/>
                <w:sz w:val="22"/>
                <w:szCs w:val="22"/>
              </w:rPr>
            </w:pPr>
            <w:r w:rsidRPr="004757B0">
              <w:rPr>
                <w:sz w:val="22"/>
                <w:szCs w:val="22"/>
              </w:rPr>
              <w:t xml:space="preserve">  Конвексный датчик для абдоминальных исследований, акушерства, гинекологии, урологии, педиатрии : диапазон частот, не  уже  2 -  до  5 МГц;   угол сканирования, не менее 81 град;  количество элементов, не менее 128 ; радиус кривизны, не менее 60 мм;  глубина, не менее 42 см.</w:t>
            </w:r>
          </w:p>
        </w:tc>
        <w:tc>
          <w:tcPr>
            <w:tcW w:w="992"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lang w:val="en-US"/>
              </w:rPr>
              <w:t>1</w:t>
            </w:r>
            <w:r w:rsidRPr="004757B0">
              <w:rPr>
                <w:sz w:val="22"/>
                <w:szCs w:val="22"/>
              </w:rPr>
              <w:t>шт.</w:t>
            </w:r>
          </w:p>
        </w:tc>
      </w:tr>
      <w:tr w:rsidR="00AD6FC3" w:rsidRPr="004757B0" w:rsidTr="007C6159">
        <w:trPr>
          <w:trHeight w:val="141"/>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lang w:val="en-US"/>
              </w:rPr>
            </w:pPr>
            <w:r w:rsidRPr="004757B0">
              <w:rPr>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Датчик Линейный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9"/>
              <w:rPr>
                <w:color w:val="FF0000"/>
                <w:sz w:val="22"/>
                <w:szCs w:val="22"/>
              </w:rPr>
            </w:pPr>
            <w:r w:rsidRPr="004757B0">
              <w:rPr>
                <w:sz w:val="22"/>
                <w:szCs w:val="22"/>
              </w:rPr>
              <w:t xml:space="preserve">Линейный датчик для поверхностно расположенных органов и структур и периферических сосудов, педиатрии :  Диапазон частот  не уже 4 – 12 МГц;    ширина сканируемого участка, не более 38 мм; количество элементов, не менее 192 ; глубина, не менее 11 см. </w:t>
            </w:r>
          </w:p>
        </w:tc>
        <w:tc>
          <w:tcPr>
            <w:tcW w:w="992"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rPr>
            </w:pPr>
            <w:r w:rsidRPr="004757B0">
              <w:rPr>
                <w:sz w:val="22"/>
                <w:szCs w:val="22"/>
                <w:lang w:val="en-US"/>
              </w:rPr>
              <w:t>1</w:t>
            </w:r>
            <w:r w:rsidRPr="004757B0">
              <w:rPr>
                <w:sz w:val="22"/>
                <w:szCs w:val="22"/>
              </w:rPr>
              <w:t>шт.</w:t>
            </w:r>
          </w:p>
        </w:tc>
      </w:tr>
      <w:tr w:rsidR="00AD6FC3" w:rsidRPr="004757B0" w:rsidTr="007C6159">
        <w:trPr>
          <w:trHeight w:val="264"/>
        </w:trPr>
        <w:tc>
          <w:tcPr>
            <w:tcW w:w="709" w:type="dxa"/>
            <w:vMerge w:val="restart"/>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r w:rsidRPr="004757B0">
              <w:rPr>
                <w:b/>
                <w:color w:val="FF0000"/>
                <w:sz w:val="22"/>
                <w:szCs w:val="22"/>
              </w:rPr>
              <w:t xml:space="preserve"> </w:t>
            </w: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lang w:val="en-US"/>
              </w:rPr>
            </w:pPr>
            <w:r w:rsidRPr="004757B0">
              <w:rPr>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Датчик  микро-</w:t>
            </w:r>
          </w:p>
          <w:p w:rsidR="00AD6FC3" w:rsidRPr="004757B0" w:rsidRDefault="00AD6FC3" w:rsidP="007C6159">
            <w:pPr>
              <w:rPr>
                <w:sz w:val="22"/>
                <w:szCs w:val="22"/>
              </w:rPr>
            </w:pPr>
            <w:r w:rsidRPr="004757B0">
              <w:rPr>
                <w:sz w:val="22"/>
                <w:szCs w:val="22"/>
              </w:rPr>
              <w:t>конвексный</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9"/>
              <w:rPr>
                <w:color w:val="FF0000"/>
                <w:sz w:val="22"/>
                <w:szCs w:val="22"/>
              </w:rPr>
            </w:pPr>
            <w:r w:rsidRPr="004757B0">
              <w:rPr>
                <w:sz w:val="22"/>
                <w:szCs w:val="22"/>
              </w:rPr>
              <w:t xml:space="preserve">Микроконвексный    универсальный внутриполостной датчик для акушерства, гинекологии, урологии:  Диапазон частот, не уже 2.9 – 9.7 МГц;   Угол сканирования, 2D, не менее - 181 град. Количество элементов  не менее 192; Глубина сканирования  не менее 16 см. </w:t>
            </w: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 xml:space="preserve">    1шт. </w:t>
            </w:r>
          </w:p>
        </w:tc>
      </w:tr>
      <w:tr w:rsidR="00AD6FC3" w:rsidRPr="004757B0" w:rsidTr="007C6159">
        <w:trPr>
          <w:trHeight w:val="405"/>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jc w:val="center"/>
              <w:rPr>
                <w:sz w:val="22"/>
                <w:szCs w:val="22"/>
                <w:lang w:val="en-US"/>
              </w:rPr>
            </w:pPr>
            <w:r w:rsidRPr="004757B0">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Объемный конвексный датчик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9"/>
              <w:tabs>
                <w:tab w:val="num" w:pos="360"/>
              </w:tabs>
              <w:rPr>
                <w:color w:val="FF0000"/>
                <w:sz w:val="22"/>
                <w:szCs w:val="22"/>
              </w:rPr>
            </w:pPr>
            <w:r w:rsidRPr="004757B0">
              <w:rPr>
                <w:sz w:val="22"/>
                <w:szCs w:val="22"/>
              </w:rPr>
              <w:t>Конвексный датчик (2D/3D/4D) для акушерско-гинекологических исследований, абдоминальных, педиатрии. Уменьшенные эргономичные габариты и вес. Диапазон частот, не уже 2-5 Мгц. Угол сканирования 2</w:t>
            </w:r>
            <w:r w:rsidRPr="004757B0">
              <w:rPr>
                <w:sz w:val="22"/>
                <w:szCs w:val="22"/>
                <w:lang w:val="en-US"/>
              </w:rPr>
              <w:t>D</w:t>
            </w:r>
            <w:r w:rsidRPr="004757B0">
              <w:rPr>
                <w:sz w:val="22"/>
                <w:szCs w:val="22"/>
              </w:rPr>
              <w:t>, не менее 90 град;  Количество элементов, не менее 128; Угол объемного сканирования, не менее 90*85 град; Глубина, не менее 30; Вес, не более 250 гр.</w:t>
            </w: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 xml:space="preserve">    1шт. </w:t>
            </w:r>
          </w:p>
        </w:tc>
      </w:tr>
      <w:tr w:rsidR="00AD6FC3" w:rsidRPr="004757B0" w:rsidTr="007C6159">
        <w:trPr>
          <w:trHeight w:val="495"/>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jc w:val="center"/>
              <w:rPr>
                <w:sz w:val="22"/>
                <w:szCs w:val="22"/>
                <w:lang w:val="en-US"/>
              </w:rPr>
            </w:pPr>
            <w:r w:rsidRPr="004757B0">
              <w:rPr>
                <w:sz w:val="22"/>
                <w:szCs w:val="22"/>
                <w:lang w:val="en-US"/>
              </w:rPr>
              <w:t>5.</w:t>
            </w:r>
          </w:p>
        </w:tc>
        <w:tc>
          <w:tcPr>
            <w:tcW w:w="1701"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p>
          <w:p w:rsidR="00AD6FC3" w:rsidRPr="004757B0" w:rsidRDefault="00AD6FC3" w:rsidP="007C6159">
            <w:pPr>
              <w:rPr>
                <w:sz w:val="22"/>
                <w:szCs w:val="22"/>
              </w:rPr>
            </w:pPr>
            <w:r w:rsidRPr="004757B0">
              <w:rPr>
                <w:sz w:val="22"/>
                <w:szCs w:val="22"/>
              </w:rPr>
              <w:t>Расширенный программный пакет для сканирования в режиме реального времени с использованием специализированных датчиков 4</w:t>
            </w:r>
            <w:r w:rsidRPr="004757B0">
              <w:rPr>
                <w:sz w:val="22"/>
                <w:szCs w:val="22"/>
                <w:lang w:val="en-US"/>
              </w:rPr>
              <w:t>D</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9"/>
              <w:spacing w:after="0" w:line="240" w:lineRule="atLeast"/>
              <w:rPr>
                <w:sz w:val="22"/>
                <w:szCs w:val="22"/>
              </w:rPr>
            </w:pPr>
            <w:r w:rsidRPr="004757B0">
              <w:rPr>
                <w:sz w:val="22"/>
                <w:szCs w:val="22"/>
              </w:rPr>
              <w:t>3D – автоматическое трехмерное сканирование c использованием специализированных датчиков в В-режиме, режимах ЦДК, ЭД, НЭД.</w:t>
            </w:r>
          </w:p>
          <w:p w:rsidR="00AD6FC3" w:rsidRPr="004757B0" w:rsidRDefault="00AD6FC3" w:rsidP="007C6159">
            <w:pPr>
              <w:pStyle w:val="a9"/>
              <w:spacing w:after="0" w:line="240" w:lineRule="atLeast"/>
              <w:rPr>
                <w:sz w:val="22"/>
                <w:szCs w:val="22"/>
              </w:rPr>
            </w:pPr>
            <w:r w:rsidRPr="004757B0">
              <w:rPr>
                <w:sz w:val="22"/>
                <w:szCs w:val="22"/>
              </w:rPr>
              <w:t>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w:t>
            </w:r>
          </w:p>
          <w:p w:rsidR="00AD6FC3" w:rsidRPr="004757B0" w:rsidRDefault="00AD6FC3" w:rsidP="007C6159">
            <w:pPr>
              <w:pStyle w:val="a9"/>
              <w:spacing w:after="0" w:line="240" w:lineRule="atLeast"/>
              <w:rPr>
                <w:sz w:val="22"/>
                <w:szCs w:val="22"/>
              </w:rPr>
            </w:pPr>
            <w:r w:rsidRPr="004757B0">
              <w:rPr>
                <w:sz w:val="22"/>
                <w:szCs w:val="22"/>
              </w:rPr>
              <w:t>Автоматическое трехмерное сканирование в режиме реального времени с использованием специализированных датчиков 4</w:t>
            </w:r>
            <w:r w:rsidRPr="004757B0">
              <w:rPr>
                <w:sz w:val="22"/>
                <w:szCs w:val="22"/>
                <w:lang w:val="en-US"/>
              </w:rPr>
              <w:t>D</w:t>
            </w:r>
          </w:p>
          <w:p w:rsidR="00AD6FC3" w:rsidRPr="004757B0" w:rsidRDefault="00AD6FC3" w:rsidP="007C6159">
            <w:pPr>
              <w:spacing w:line="240" w:lineRule="atLeast"/>
              <w:rPr>
                <w:sz w:val="22"/>
                <w:szCs w:val="22"/>
              </w:rPr>
            </w:pPr>
            <w:r w:rsidRPr="004757B0">
              <w:rPr>
                <w:sz w:val="22"/>
                <w:szCs w:val="22"/>
              </w:rPr>
              <w:t>Скорость объемной реконструкции с использованием объемных датчиков, объемных изображений  не менее 46.в сек.,</w:t>
            </w: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p>
          <w:p w:rsidR="00AD6FC3" w:rsidRPr="004757B0" w:rsidRDefault="00AD6FC3" w:rsidP="007C6159">
            <w:pPr>
              <w:jc w:val="center"/>
              <w:rPr>
                <w:sz w:val="22"/>
                <w:szCs w:val="22"/>
              </w:rPr>
            </w:pPr>
            <w:r w:rsidRPr="004757B0">
              <w:rPr>
                <w:sz w:val="22"/>
                <w:szCs w:val="22"/>
              </w:rPr>
              <w:t>1</w:t>
            </w:r>
          </w:p>
        </w:tc>
      </w:tr>
      <w:tr w:rsidR="00AD6FC3" w:rsidRPr="004757B0" w:rsidTr="007C6159">
        <w:trPr>
          <w:trHeight w:val="2283"/>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 xml:space="preserve">Програмное обеспечение  для автоматического измерения толщины воротникового пространства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p>
          <w:p w:rsidR="00AD6FC3" w:rsidRPr="004757B0" w:rsidRDefault="00AD6FC3" w:rsidP="007C6159">
            <w:pPr>
              <w:rPr>
                <w:sz w:val="22"/>
                <w:szCs w:val="22"/>
                <w:lang w:val="en-US"/>
              </w:rPr>
            </w:pPr>
            <w:r w:rsidRPr="004757B0">
              <w:rPr>
                <w:sz w:val="22"/>
                <w:szCs w:val="22"/>
              </w:rPr>
              <w:t>Программа автоматического расчета толщины воротникового пространства, одобренная FMF.  Программа автоматического расчета размера четвертого желудочка.</w:t>
            </w: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lang w:val="en-US"/>
              </w:rPr>
            </w:pPr>
          </w:p>
          <w:p w:rsidR="00AD6FC3" w:rsidRPr="004757B0" w:rsidRDefault="00AD6FC3" w:rsidP="007C6159">
            <w:pPr>
              <w:jc w:val="center"/>
              <w:rPr>
                <w:sz w:val="22"/>
                <w:szCs w:val="22"/>
                <w:lang w:val="en-US"/>
              </w:rPr>
            </w:pPr>
          </w:p>
          <w:p w:rsidR="00AD6FC3" w:rsidRPr="004757B0" w:rsidRDefault="00AD6FC3" w:rsidP="007C6159">
            <w:pPr>
              <w:jc w:val="center"/>
              <w:rPr>
                <w:sz w:val="22"/>
                <w:szCs w:val="22"/>
                <w:lang w:val="en-US"/>
              </w:rPr>
            </w:pPr>
            <w:r w:rsidRPr="004757B0">
              <w:rPr>
                <w:sz w:val="22"/>
                <w:szCs w:val="22"/>
              </w:rPr>
              <w:t>1</w:t>
            </w:r>
          </w:p>
        </w:tc>
      </w:tr>
      <w:tr w:rsidR="00AD6FC3" w:rsidRPr="004757B0" w:rsidTr="007C6159">
        <w:trPr>
          <w:trHeight w:val="702"/>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Устройство, печатающее черно-белые ультразвуковые изображения.</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p>
          <w:p w:rsidR="00AD6FC3" w:rsidRPr="004757B0" w:rsidRDefault="00AD6FC3" w:rsidP="007C6159">
            <w:pPr>
              <w:rPr>
                <w:sz w:val="22"/>
                <w:szCs w:val="22"/>
              </w:rPr>
            </w:pPr>
            <w:r w:rsidRPr="004757B0">
              <w:rPr>
                <w:sz w:val="22"/>
                <w:szCs w:val="22"/>
              </w:rPr>
              <w:t xml:space="preserve">Черно-белый цифровой принтер, для печати  ультразвуковых изображений. </w:t>
            </w: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rPr>
              <w:t>1 шт</w:t>
            </w:r>
          </w:p>
        </w:tc>
      </w:tr>
      <w:tr w:rsidR="00AD6FC3" w:rsidRPr="004757B0" w:rsidTr="007C6159">
        <w:trPr>
          <w:trHeight w:val="706"/>
        </w:trPr>
        <w:tc>
          <w:tcPr>
            <w:tcW w:w="709" w:type="dxa"/>
            <w:vMerge/>
            <w:tcBorders>
              <w:left w:val="single" w:sz="4" w:space="0" w:color="auto"/>
              <w:right w:val="single" w:sz="4" w:space="0" w:color="auto"/>
            </w:tcBorders>
            <w:vAlign w:val="center"/>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jc w:val="center"/>
              <w:rPr>
                <w:sz w:val="22"/>
                <w:szCs w:val="22"/>
              </w:rPr>
            </w:pPr>
            <w:r w:rsidRPr="004757B0">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color w:val="000000"/>
                <w:sz w:val="22"/>
                <w:szCs w:val="22"/>
              </w:rPr>
            </w:pPr>
            <w:r w:rsidRPr="004757B0">
              <w:rPr>
                <w:color w:val="000000"/>
                <w:sz w:val="22"/>
                <w:szCs w:val="22"/>
              </w:rPr>
              <w:t>Источник бесперебой-</w:t>
            </w:r>
          </w:p>
          <w:p w:rsidR="00AD6FC3" w:rsidRPr="004757B0" w:rsidRDefault="00AD6FC3" w:rsidP="007C6159">
            <w:pPr>
              <w:rPr>
                <w:color w:val="000000"/>
                <w:sz w:val="22"/>
                <w:szCs w:val="22"/>
              </w:rPr>
            </w:pPr>
            <w:r w:rsidRPr="004757B0">
              <w:rPr>
                <w:color w:val="000000"/>
                <w:sz w:val="22"/>
                <w:szCs w:val="22"/>
              </w:rPr>
              <w:t xml:space="preserve">ного питания    </w:t>
            </w:r>
          </w:p>
        </w:tc>
        <w:tc>
          <w:tcPr>
            <w:tcW w:w="7796"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pStyle w:val="a8"/>
              <w:shd w:val="clear" w:color="auto" w:fill="FFFFFF"/>
              <w:spacing w:before="0" w:after="0"/>
              <w:rPr>
                <w:color w:val="000000"/>
                <w:sz w:val="22"/>
                <w:szCs w:val="22"/>
              </w:rPr>
            </w:pPr>
            <w:r w:rsidRPr="004757B0">
              <w:rPr>
                <w:color w:val="000000"/>
                <w:sz w:val="22"/>
                <w:szCs w:val="22"/>
              </w:rPr>
              <w:t xml:space="preserve">Источник бесперебойного питания    напольный, тип Тауэр (башня),  </w:t>
            </w:r>
            <w:r w:rsidRPr="004757B0">
              <w:rPr>
                <w:color w:val="000000"/>
                <w:sz w:val="22"/>
                <w:szCs w:val="22"/>
                <w:lang w:val="en-US"/>
              </w:rPr>
              <w:t>On</w:t>
            </w:r>
            <w:r w:rsidRPr="004757B0">
              <w:rPr>
                <w:color w:val="000000"/>
                <w:sz w:val="22"/>
                <w:szCs w:val="22"/>
              </w:rPr>
              <w:t>-</w:t>
            </w:r>
            <w:r w:rsidRPr="004757B0">
              <w:rPr>
                <w:color w:val="000000"/>
                <w:sz w:val="22"/>
                <w:szCs w:val="22"/>
                <w:lang w:val="en-US"/>
              </w:rPr>
              <w:t>Line</w:t>
            </w:r>
            <w:r w:rsidRPr="004757B0">
              <w:rPr>
                <w:color w:val="000000"/>
                <w:sz w:val="22"/>
                <w:szCs w:val="22"/>
              </w:rPr>
              <w:t>/байпас,   Выходная мощность  не уже  2000 ВА</w:t>
            </w:r>
          </w:p>
          <w:p w:rsidR="00AD6FC3" w:rsidRPr="004757B0" w:rsidRDefault="00AD6FC3" w:rsidP="007C6159">
            <w:pPr>
              <w:rPr>
                <w:rFonts w:eastAsia="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rsidR="00AD6FC3" w:rsidRPr="004757B0" w:rsidRDefault="00AD6FC3" w:rsidP="007C6159">
            <w:pPr>
              <w:rPr>
                <w:sz w:val="22"/>
                <w:szCs w:val="22"/>
              </w:rPr>
            </w:pPr>
            <w:r w:rsidRPr="004757B0">
              <w:rPr>
                <w:sz w:val="22"/>
                <w:szCs w:val="22"/>
                <w:lang w:val="en-US"/>
              </w:rPr>
              <w:t xml:space="preserve">1 </w:t>
            </w:r>
            <w:r w:rsidRPr="004757B0">
              <w:rPr>
                <w:sz w:val="22"/>
                <w:szCs w:val="22"/>
              </w:rPr>
              <w:t>шт</w:t>
            </w:r>
          </w:p>
        </w:tc>
      </w:tr>
      <w:tr w:rsidR="00AD6FC3" w:rsidRPr="004757B0" w:rsidTr="007C6159">
        <w:trPr>
          <w:trHeight w:val="56"/>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AD6FC3" w:rsidRPr="004757B0" w:rsidRDefault="00AD6FC3"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sz w:val="22"/>
                <w:szCs w:val="22"/>
              </w:rPr>
            </w:pPr>
            <w:r w:rsidRPr="004757B0">
              <w:rPr>
                <w:sz w:val="22"/>
                <w:szCs w:val="22"/>
              </w:rPr>
              <w:t>Расходные материалы и изнашиваемые узлы:</w:t>
            </w:r>
          </w:p>
        </w:tc>
      </w:tr>
      <w:tr w:rsidR="00AD6FC3" w:rsidRPr="004757B0" w:rsidTr="007C6159">
        <w:trPr>
          <w:trHeight w:val="191"/>
        </w:trPr>
        <w:tc>
          <w:tcPr>
            <w:tcW w:w="709" w:type="dxa"/>
            <w:vMerge/>
            <w:tcBorders>
              <w:left w:val="single" w:sz="4" w:space="0" w:color="auto"/>
              <w:right w:val="single" w:sz="4" w:space="0" w:color="auto"/>
            </w:tcBorders>
            <w:vAlign w:val="center"/>
            <w:hideMark/>
          </w:tcPr>
          <w:p w:rsidR="00AD6FC3" w:rsidRPr="004757B0" w:rsidRDefault="00AD6FC3"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AD6FC3" w:rsidRPr="004757B0" w:rsidRDefault="00AD6FC3"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jc w:val="center"/>
              <w:rPr>
                <w:sz w:val="22"/>
                <w:szCs w:val="22"/>
              </w:rPr>
            </w:pPr>
            <w:r w:rsidRPr="004757B0">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rFonts w:eastAsia="Calibri"/>
                <w:iCs/>
                <w:sz w:val="22"/>
                <w:szCs w:val="22"/>
              </w:rPr>
            </w:pPr>
            <w:r w:rsidRPr="004757B0">
              <w:rPr>
                <w:iCs/>
                <w:sz w:val="22"/>
                <w:szCs w:val="22"/>
              </w:rPr>
              <w:t>Бумага для устройства, печатающего черно-белые ультразвуковые излражения</w:t>
            </w:r>
          </w:p>
        </w:tc>
        <w:tc>
          <w:tcPr>
            <w:tcW w:w="7796"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pStyle w:val="12"/>
              <w:rPr>
                <w:iCs/>
                <w:sz w:val="22"/>
                <w:szCs w:val="22"/>
              </w:rPr>
            </w:pPr>
            <w:r w:rsidRPr="004757B0">
              <w:rPr>
                <w:iCs/>
                <w:sz w:val="22"/>
                <w:szCs w:val="22"/>
              </w:rPr>
              <w:t>Бумага для печати черно-белых ультразвуковых изображений, рулонный тип.</w:t>
            </w:r>
          </w:p>
        </w:tc>
        <w:tc>
          <w:tcPr>
            <w:tcW w:w="992" w:type="dxa"/>
            <w:tcBorders>
              <w:top w:val="single" w:sz="4" w:space="0" w:color="auto"/>
              <w:left w:val="single" w:sz="4" w:space="0" w:color="auto"/>
              <w:bottom w:val="single" w:sz="4" w:space="0" w:color="auto"/>
              <w:right w:val="single" w:sz="4" w:space="0" w:color="auto"/>
            </w:tcBorders>
            <w:hideMark/>
          </w:tcPr>
          <w:p w:rsidR="00AD6FC3" w:rsidRPr="004757B0" w:rsidRDefault="00AD6FC3" w:rsidP="007C6159">
            <w:pPr>
              <w:rPr>
                <w:sz w:val="22"/>
                <w:szCs w:val="22"/>
              </w:rPr>
            </w:pPr>
            <w:r w:rsidRPr="004757B0">
              <w:rPr>
                <w:sz w:val="22"/>
                <w:szCs w:val="22"/>
              </w:rPr>
              <w:t>5 шт.</w:t>
            </w:r>
          </w:p>
        </w:tc>
      </w:tr>
      <w:tr w:rsidR="00AD6FC3" w:rsidRPr="004757B0" w:rsidTr="007C6159">
        <w:trPr>
          <w:trHeight w:val="191"/>
        </w:trPr>
        <w:tc>
          <w:tcPr>
            <w:tcW w:w="709" w:type="dxa"/>
            <w:vMerge/>
            <w:tcBorders>
              <w:left w:val="single" w:sz="4" w:space="0" w:color="auto"/>
              <w:bottom w:val="single" w:sz="4" w:space="0" w:color="auto"/>
              <w:right w:val="single" w:sz="4" w:space="0" w:color="auto"/>
            </w:tcBorders>
            <w:vAlign w:val="center"/>
            <w:hideMark/>
          </w:tcPr>
          <w:p w:rsidR="00AD6FC3" w:rsidRPr="004757B0" w:rsidRDefault="00AD6FC3" w:rsidP="007C6159">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AD6FC3" w:rsidRPr="004757B0" w:rsidRDefault="00AD6FC3" w:rsidP="007C6159">
            <w:pPr>
              <w:rPr>
                <w:b/>
                <w:color w:val="FF0000"/>
                <w:sz w:val="22"/>
                <w:szCs w:val="22"/>
              </w:rPr>
            </w:pPr>
          </w:p>
        </w:tc>
        <w:tc>
          <w:tcPr>
            <w:tcW w:w="567" w:type="dxa"/>
            <w:tcBorders>
              <w:top w:val="single" w:sz="4" w:space="0" w:color="auto"/>
              <w:left w:val="single" w:sz="4" w:space="0" w:color="auto"/>
              <w:right w:val="single" w:sz="4" w:space="0" w:color="auto"/>
            </w:tcBorders>
            <w:hideMark/>
          </w:tcPr>
          <w:p w:rsidR="00AD6FC3" w:rsidRPr="004757B0" w:rsidRDefault="00AD6FC3" w:rsidP="007C6159">
            <w:pPr>
              <w:jc w:val="center"/>
              <w:rPr>
                <w:sz w:val="22"/>
                <w:szCs w:val="22"/>
              </w:rPr>
            </w:pPr>
            <w:r w:rsidRPr="004757B0">
              <w:rPr>
                <w:sz w:val="22"/>
                <w:szCs w:val="22"/>
              </w:rPr>
              <w:t>2</w:t>
            </w:r>
          </w:p>
        </w:tc>
        <w:tc>
          <w:tcPr>
            <w:tcW w:w="1701" w:type="dxa"/>
            <w:tcBorders>
              <w:top w:val="single" w:sz="4" w:space="0" w:color="auto"/>
              <w:left w:val="single" w:sz="4" w:space="0" w:color="auto"/>
              <w:right w:val="single" w:sz="4" w:space="0" w:color="auto"/>
            </w:tcBorders>
          </w:tcPr>
          <w:p w:rsidR="00AD6FC3" w:rsidRPr="004757B0" w:rsidRDefault="00AD6FC3" w:rsidP="007C6159">
            <w:pPr>
              <w:pStyle w:val="12"/>
              <w:rPr>
                <w:sz w:val="22"/>
                <w:szCs w:val="22"/>
              </w:rPr>
            </w:pPr>
            <w:r w:rsidRPr="004757B0">
              <w:rPr>
                <w:sz w:val="22"/>
                <w:szCs w:val="22"/>
              </w:rPr>
              <w:t xml:space="preserve">Контактный гель для узи </w:t>
            </w:r>
            <w:r w:rsidRPr="004757B0">
              <w:rPr>
                <w:sz w:val="22"/>
                <w:szCs w:val="22"/>
              </w:rPr>
              <w:lastRenderedPageBreak/>
              <w:t>исследований</w:t>
            </w:r>
          </w:p>
        </w:tc>
        <w:tc>
          <w:tcPr>
            <w:tcW w:w="7796" w:type="dxa"/>
            <w:tcBorders>
              <w:top w:val="single" w:sz="4" w:space="0" w:color="auto"/>
              <w:left w:val="single" w:sz="4" w:space="0" w:color="auto"/>
              <w:right w:val="single" w:sz="4" w:space="0" w:color="auto"/>
            </w:tcBorders>
          </w:tcPr>
          <w:p w:rsidR="00AD6FC3" w:rsidRPr="004757B0" w:rsidRDefault="00AD6FC3" w:rsidP="007C6159">
            <w:pPr>
              <w:rPr>
                <w:sz w:val="22"/>
                <w:szCs w:val="22"/>
              </w:rPr>
            </w:pPr>
            <w:r w:rsidRPr="004757B0">
              <w:rPr>
                <w:sz w:val="22"/>
                <w:szCs w:val="22"/>
              </w:rPr>
              <w:lastRenderedPageBreak/>
              <w:t>Гель для УЗИ  исследований,  канистра, не менее 5 литров.</w:t>
            </w:r>
          </w:p>
        </w:tc>
        <w:tc>
          <w:tcPr>
            <w:tcW w:w="992" w:type="dxa"/>
            <w:tcBorders>
              <w:top w:val="single" w:sz="4" w:space="0" w:color="auto"/>
              <w:left w:val="single" w:sz="4" w:space="0" w:color="auto"/>
              <w:right w:val="single" w:sz="4" w:space="0" w:color="auto"/>
            </w:tcBorders>
          </w:tcPr>
          <w:p w:rsidR="00AD6FC3" w:rsidRPr="004757B0" w:rsidRDefault="00AD6FC3" w:rsidP="007C6159">
            <w:pPr>
              <w:rPr>
                <w:sz w:val="22"/>
                <w:szCs w:val="22"/>
              </w:rPr>
            </w:pPr>
            <w:r w:rsidRPr="004757B0">
              <w:rPr>
                <w:sz w:val="22"/>
                <w:szCs w:val="22"/>
              </w:rPr>
              <w:t>1 шт.</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tabs>
                <w:tab w:val="left" w:pos="450"/>
              </w:tabs>
              <w:jc w:val="center"/>
              <w:rPr>
                <w:b/>
                <w:sz w:val="22"/>
                <w:szCs w:val="22"/>
              </w:rPr>
            </w:pPr>
            <w:r w:rsidRPr="004757B0">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tabs>
                <w:tab w:val="left" w:pos="851"/>
              </w:tabs>
              <w:jc w:val="both"/>
              <w:rPr>
                <w:sz w:val="22"/>
                <w:szCs w:val="22"/>
              </w:rPr>
            </w:pPr>
            <w:r w:rsidRPr="004757B0">
              <w:rPr>
                <w:sz w:val="22"/>
                <w:szCs w:val="22"/>
              </w:rPr>
              <w:t>Площадь: не менее 10 кв. метров</w:t>
            </w:r>
          </w:p>
          <w:p w:rsidR="00AD6FC3" w:rsidRPr="004757B0" w:rsidRDefault="00AD6FC3" w:rsidP="007C6159">
            <w:pPr>
              <w:tabs>
                <w:tab w:val="left" w:pos="851"/>
              </w:tabs>
              <w:jc w:val="both"/>
              <w:rPr>
                <w:sz w:val="22"/>
                <w:szCs w:val="22"/>
              </w:rPr>
            </w:pPr>
            <w:r w:rsidRPr="004757B0">
              <w:rPr>
                <w:sz w:val="22"/>
                <w:szCs w:val="22"/>
              </w:rPr>
              <w:t xml:space="preserve">Электроснабжение: напряжение 100-230В; частота 50/60Гц. </w:t>
            </w:r>
          </w:p>
          <w:p w:rsidR="00AD6FC3" w:rsidRPr="004757B0" w:rsidRDefault="00AD6FC3" w:rsidP="007C6159">
            <w:pPr>
              <w:tabs>
                <w:tab w:val="left" w:pos="851"/>
              </w:tabs>
              <w:rPr>
                <w:sz w:val="22"/>
                <w:szCs w:val="22"/>
              </w:rPr>
            </w:pPr>
            <w:r w:rsidRPr="004757B0">
              <w:rPr>
                <w:sz w:val="22"/>
                <w:szCs w:val="22"/>
              </w:rPr>
              <w:t xml:space="preserve">Наличие кондионера / вентиляции;  Проветриваемое помещение с окнами </w:t>
            </w:r>
          </w:p>
          <w:p w:rsidR="00AD6FC3" w:rsidRPr="004757B0" w:rsidRDefault="00AD6FC3" w:rsidP="007C6159">
            <w:pPr>
              <w:rPr>
                <w:sz w:val="22"/>
                <w:szCs w:val="22"/>
              </w:rPr>
            </w:pPr>
            <w:r w:rsidRPr="004757B0">
              <w:rPr>
                <w:sz w:val="22"/>
                <w:szCs w:val="22"/>
              </w:rPr>
              <w:t>Водоснабжение, Наличие раковины</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64547F" w:rsidP="0066584C">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741F6E" w:rsidRPr="004757B0">
              <w:rPr>
                <w:sz w:val="22"/>
                <w:szCs w:val="22"/>
              </w:rPr>
              <w:t xml:space="preserve"> </w:t>
            </w:r>
            <w:r w:rsidRPr="004757B0">
              <w:rPr>
                <w:sz w:val="22"/>
                <w:szCs w:val="22"/>
              </w:rPr>
              <w:t>улица Мустанбаева,108</w:t>
            </w:r>
          </w:p>
        </w:tc>
      </w:tr>
      <w:tr w:rsidR="00AD6FC3"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b/>
                <w:sz w:val="22"/>
                <w:szCs w:val="22"/>
              </w:rPr>
            </w:pPr>
            <w:r w:rsidRPr="004757B0">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66584C">
            <w:pPr>
              <w:rPr>
                <w:sz w:val="22"/>
                <w:szCs w:val="22"/>
              </w:rPr>
            </w:pPr>
            <w:r w:rsidRPr="004757B0">
              <w:rPr>
                <w:color w:val="000000" w:themeColor="text1"/>
                <w:sz w:val="22"/>
                <w:szCs w:val="22"/>
                <w:lang w:eastAsia="en-US"/>
              </w:rPr>
              <w:t>До 25 декабря 2021 года</w:t>
            </w:r>
            <w:r w:rsidRPr="004757B0">
              <w:rPr>
                <w:sz w:val="22"/>
                <w:szCs w:val="22"/>
              </w:rPr>
              <w:t xml:space="preserve"> </w:t>
            </w:r>
          </w:p>
        </w:tc>
      </w:tr>
      <w:tr w:rsidR="00AD6FC3"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jc w:val="center"/>
              <w:rPr>
                <w:b/>
                <w:sz w:val="22"/>
                <w:szCs w:val="22"/>
              </w:rPr>
            </w:pPr>
            <w:r w:rsidRPr="004757B0">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6FC3" w:rsidRPr="004757B0" w:rsidRDefault="00AD6FC3"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AD6FC3" w:rsidRPr="004757B0" w:rsidRDefault="00AD6FC3" w:rsidP="007C6159">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AD6FC3" w:rsidRPr="004757B0" w:rsidRDefault="00AD6FC3" w:rsidP="007C6159">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AD6FC3" w:rsidRPr="004757B0" w:rsidRDefault="00AD6FC3" w:rsidP="007C6159">
            <w:pPr>
              <w:rPr>
                <w:sz w:val="22"/>
                <w:szCs w:val="22"/>
              </w:rPr>
            </w:pPr>
            <w:r w:rsidRPr="004757B0">
              <w:rPr>
                <w:sz w:val="22"/>
                <w:szCs w:val="22"/>
              </w:rPr>
              <w:t>- чистку, смазку и при необходимости переборку основных механизмов и узлов;</w:t>
            </w:r>
          </w:p>
          <w:p w:rsidR="00AD6FC3" w:rsidRPr="004757B0" w:rsidRDefault="00AD6FC3"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D6FC3" w:rsidRPr="004757B0" w:rsidRDefault="00AD6FC3"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3971D4" w:rsidRPr="004757B0" w:rsidRDefault="003971D4"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25</w:t>
      </w:r>
    </w:p>
    <w:p w:rsidR="003971D4" w:rsidRPr="004757B0" w:rsidRDefault="00AD6FC3" w:rsidP="003971D4">
      <w:pPr>
        <w:pStyle w:val="a3"/>
        <w:ind w:left="-567"/>
        <w:jc w:val="center"/>
        <w:rPr>
          <w:b/>
          <w:bCs/>
          <w:sz w:val="22"/>
          <w:szCs w:val="22"/>
        </w:rPr>
      </w:pPr>
      <w:r w:rsidRPr="004757B0">
        <w:rPr>
          <w:b/>
          <w:bCs/>
          <w:sz w:val="22"/>
          <w:szCs w:val="22"/>
        </w:rPr>
        <w:t>Аппарат искусственной вентиляции легких</w:t>
      </w:r>
    </w:p>
    <w:p w:rsidR="003971D4" w:rsidRPr="004757B0" w:rsidRDefault="003971D4" w:rsidP="003971D4">
      <w:pPr>
        <w:pStyle w:val="a3"/>
        <w:ind w:left="-567"/>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2137"/>
        <w:gridCol w:w="841"/>
        <w:gridCol w:w="15"/>
        <w:gridCol w:w="2420"/>
        <w:gridCol w:w="49"/>
        <w:gridCol w:w="7786"/>
        <w:gridCol w:w="98"/>
        <w:gridCol w:w="46"/>
        <w:gridCol w:w="1137"/>
      </w:tblGrid>
      <w:tr w:rsidR="00AD6FC3" w:rsidRPr="004757B0" w:rsidTr="00AD6FC3">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left="-108"/>
              <w:jc w:val="center"/>
              <w:rPr>
                <w:rFonts w:eastAsia="Calibri"/>
                <w:b/>
                <w:sz w:val="22"/>
                <w:szCs w:val="22"/>
                <w:lang w:eastAsia="en-US"/>
              </w:rPr>
            </w:pPr>
            <w:r w:rsidRPr="004757B0">
              <w:rPr>
                <w:rFonts w:eastAsia="Calibri"/>
                <w:b/>
                <w:sz w:val="22"/>
                <w:szCs w:val="22"/>
                <w:lang w:eastAsia="en-US"/>
              </w:rPr>
              <w:t>№ п/п</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Критерии</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Описание</w:t>
            </w:r>
          </w:p>
        </w:tc>
      </w:tr>
      <w:tr w:rsidR="00AD6FC3" w:rsidRPr="004757B0" w:rsidTr="00AD6FC3">
        <w:trPr>
          <w:trHeight w:val="3536"/>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tabs>
                <w:tab w:val="left" w:pos="450"/>
              </w:tabs>
              <w:spacing w:after="200" w:line="276" w:lineRule="auto"/>
              <w:jc w:val="center"/>
              <w:rPr>
                <w:rFonts w:eastAsia="Calibri"/>
                <w:b/>
                <w:sz w:val="22"/>
                <w:szCs w:val="22"/>
                <w:lang w:eastAsia="en-US"/>
              </w:rPr>
            </w:pPr>
            <w:r w:rsidRPr="004757B0">
              <w:rPr>
                <w:rFonts w:eastAsia="Calibri"/>
                <w:b/>
                <w:sz w:val="22"/>
                <w:szCs w:val="22"/>
                <w:lang w:eastAsia="en-US"/>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tabs>
                <w:tab w:val="left" w:pos="450"/>
              </w:tabs>
              <w:spacing w:after="200" w:line="276" w:lineRule="auto"/>
              <w:ind w:right="-108"/>
              <w:rPr>
                <w:rFonts w:eastAsia="Calibri"/>
                <w:b/>
                <w:sz w:val="22"/>
                <w:szCs w:val="22"/>
                <w:lang w:eastAsia="en-US"/>
              </w:rPr>
            </w:pPr>
            <w:r w:rsidRPr="004757B0">
              <w:rPr>
                <w:rFonts w:eastAsia="Calibri"/>
                <w:b/>
                <w:sz w:val="22"/>
                <w:szCs w:val="22"/>
                <w:lang w:eastAsia="en-US"/>
              </w:rPr>
              <w:t>Наименование медицинской техники (далее – МТ)</w:t>
            </w:r>
          </w:p>
          <w:p w:rsidR="00AD6FC3" w:rsidRPr="004757B0" w:rsidRDefault="00AD6FC3" w:rsidP="007C6159">
            <w:pPr>
              <w:tabs>
                <w:tab w:val="left" w:pos="450"/>
              </w:tabs>
              <w:spacing w:after="200" w:line="276" w:lineRule="auto"/>
              <w:ind w:right="-108"/>
              <w:rPr>
                <w:rFonts w:eastAsia="Calibri"/>
                <w:b/>
                <w:i/>
                <w:sz w:val="22"/>
                <w:szCs w:val="22"/>
                <w:lang w:eastAsia="en-US"/>
              </w:rPr>
            </w:pPr>
            <w:r w:rsidRPr="004757B0">
              <w:rPr>
                <w:rFonts w:eastAsia="Calibri"/>
                <w:i/>
                <w:sz w:val="22"/>
                <w:szCs w:val="22"/>
                <w:lang w:eastAsia="en-US"/>
              </w:rPr>
              <w:t>(в соответствии с государственным реестром МТ  с указанием модели, наименования производителя, страны)</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125525">
            <w:pPr>
              <w:pStyle w:val="13"/>
              <w:rPr>
                <w:rFonts w:ascii="Times New Roman" w:hAnsi="Times New Roman"/>
                <w:bCs/>
                <w:iCs/>
                <w:szCs w:val="22"/>
              </w:rPr>
            </w:pPr>
          </w:p>
        </w:tc>
      </w:tr>
      <w:tr w:rsidR="00AD6FC3" w:rsidRPr="004757B0" w:rsidTr="00AD6FC3">
        <w:trPr>
          <w:trHeight w:val="611"/>
        </w:trPr>
        <w:tc>
          <w:tcPr>
            <w:tcW w:w="234" w:type="pct"/>
            <w:vMerge w:val="restart"/>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r w:rsidRPr="004757B0">
              <w:rPr>
                <w:rFonts w:eastAsia="Calibri"/>
                <w:b/>
                <w:sz w:val="22"/>
                <w:szCs w:val="22"/>
                <w:lang w:eastAsia="en-US"/>
              </w:rPr>
              <w:t>2</w:t>
            </w:r>
          </w:p>
        </w:tc>
        <w:tc>
          <w:tcPr>
            <w:tcW w:w="701" w:type="pct"/>
            <w:vMerge w:val="restart"/>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right="-108"/>
              <w:rPr>
                <w:rFonts w:eastAsia="Calibri"/>
                <w:b/>
                <w:sz w:val="22"/>
                <w:szCs w:val="22"/>
                <w:lang w:eastAsia="en-US"/>
              </w:rPr>
            </w:pPr>
            <w:r w:rsidRPr="004757B0">
              <w:rPr>
                <w:rFonts w:eastAsia="Calibri"/>
                <w:b/>
                <w:sz w:val="22"/>
                <w:szCs w:val="22"/>
                <w:lang w:eastAsia="en-US"/>
              </w:rPr>
              <w:t xml:space="preserve">Требования к </w:t>
            </w:r>
            <w:r w:rsidRPr="004757B0">
              <w:rPr>
                <w:rFonts w:eastAsia="Calibri"/>
                <w:b/>
                <w:sz w:val="22"/>
                <w:szCs w:val="22"/>
                <w:lang w:eastAsia="en-US"/>
              </w:rPr>
              <w:lastRenderedPageBreak/>
              <w:t>комплектации</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i/>
                <w:sz w:val="22"/>
                <w:szCs w:val="22"/>
                <w:lang w:eastAsia="en-US"/>
              </w:rPr>
            </w:pPr>
            <w:r w:rsidRPr="004757B0">
              <w:rPr>
                <w:rFonts w:eastAsia="Calibri"/>
                <w:i/>
                <w:sz w:val="22"/>
                <w:szCs w:val="22"/>
                <w:lang w:eastAsia="en-US"/>
              </w:rPr>
              <w:lastRenderedPageBreak/>
              <w:t>№</w:t>
            </w:r>
          </w:p>
          <w:p w:rsidR="00AD6FC3" w:rsidRPr="004757B0" w:rsidRDefault="00AD6FC3" w:rsidP="007C6159">
            <w:pPr>
              <w:spacing w:after="200" w:line="276" w:lineRule="auto"/>
              <w:jc w:val="center"/>
              <w:rPr>
                <w:rFonts w:eastAsia="Calibri"/>
                <w:i/>
                <w:sz w:val="22"/>
                <w:szCs w:val="22"/>
                <w:lang w:eastAsia="en-US"/>
              </w:rPr>
            </w:pPr>
            <w:r w:rsidRPr="004757B0">
              <w:rPr>
                <w:rFonts w:eastAsia="Calibri"/>
                <w:i/>
                <w:sz w:val="22"/>
                <w:szCs w:val="22"/>
                <w:lang w:eastAsia="en-US"/>
              </w:rPr>
              <w:lastRenderedPageBreak/>
              <w:t>п/п</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left="-97" w:right="-86"/>
              <w:jc w:val="center"/>
              <w:rPr>
                <w:rFonts w:eastAsia="Calibri"/>
                <w:i/>
                <w:sz w:val="22"/>
                <w:szCs w:val="22"/>
                <w:lang w:eastAsia="en-US"/>
              </w:rPr>
            </w:pPr>
            <w:r w:rsidRPr="004757B0">
              <w:rPr>
                <w:rFonts w:eastAsia="Calibri"/>
                <w:i/>
                <w:sz w:val="22"/>
                <w:szCs w:val="22"/>
                <w:lang w:eastAsia="en-US"/>
              </w:rPr>
              <w:lastRenderedPageBreak/>
              <w:t xml:space="preserve">Наименование </w:t>
            </w:r>
            <w:r w:rsidRPr="004757B0">
              <w:rPr>
                <w:rFonts w:eastAsia="Calibri"/>
                <w:i/>
                <w:sz w:val="22"/>
                <w:szCs w:val="22"/>
                <w:lang w:eastAsia="en-US"/>
              </w:rPr>
              <w:lastRenderedPageBreak/>
              <w:t xml:space="preserve">комплектующего к МТ </w:t>
            </w:r>
          </w:p>
          <w:p w:rsidR="00AD6FC3" w:rsidRPr="004757B0" w:rsidRDefault="00AD6FC3" w:rsidP="007C6159">
            <w:pPr>
              <w:spacing w:after="200" w:line="276" w:lineRule="auto"/>
              <w:ind w:left="-97" w:right="-86"/>
              <w:jc w:val="center"/>
              <w:rPr>
                <w:rFonts w:eastAsia="Calibri"/>
                <w:i/>
                <w:sz w:val="22"/>
                <w:szCs w:val="22"/>
                <w:lang w:eastAsia="en-US"/>
              </w:rPr>
            </w:pPr>
            <w:r w:rsidRPr="004757B0">
              <w:rPr>
                <w:rFonts w:eastAsia="Calibri"/>
                <w:i/>
                <w:sz w:val="22"/>
                <w:szCs w:val="22"/>
                <w:lang w:eastAsia="en-US"/>
              </w:rPr>
              <w:t>(в соответствии с государственным реестром МТ )</w:t>
            </w:r>
          </w:p>
        </w:tc>
        <w:tc>
          <w:tcPr>
            <w:tcW w:w="25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left="-97" w:right="-86"/>
              <w:jc w:val="center"/>
              <w:rPr>
                <w:rFonts w:eastAsia="Calibri"/>
                <w:i/>
                <w:sz w:val="22"/>
                <w:szCs w:val="22"/>
                <w:lang w:eastAsia="en-US"/>
              </w:rPr>
            </w:pPr>
            <w:r w:rsidRPr="004757B0">
              <w:rPr>
                <w:rFonts w:eastAsia="Calibri"/>
                <w:i/>
                <w:sz w:val="22"/>
                <w:szCs w:val="22"/>
                <w:lang w:eastAsia="en-US"/>
              </w:rPr>
              <w:lastRenderedPageBreak/>
              <w:t>Краткая техническая характеристика комплектующего к МТ</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left="-97" w:right="-86"/>
              <w:jc w:val="center"/>
              <w:rPr>
                <w:rFonts w:eastAsia="Calibri"/>
                <w:i/>
                <w:sz w:val="22"/>
                <w:szCs w:val="22"/>
                <w:lang w:eastAsia="en-US"/>
              </w:rPr>
            </w:pPr>
            <w:r w:rsidRPr="004757B0">
              <w:rPr>
                <w:rFonts w:eastAsia="Calibri"/>
                <w:i/>
                <w:sz w:val="22"/>
                <w:szCs w:val="22"/>
                <w:lang w:eastAsia="en-US"/>
              </w:rPr>
              <w:t xml:space="preserve">Требуемое </w:t>
            </w:r>
            <w:r w:rsidRPr="004757B0">
              <w:rPr>
                <w:rFonts w:eastAsia="Calibri"/>
                <w:i/>
                <w:sz w:val="22"/>
                <w:szCs w:val="22"/>
                <w:lang w:eastAsia="en-US"/>
              </w:rPr>
              <w:lastRenderedPageBreak/>
              <w:t>количество</w:t>
            </w:r>
          </w:p>
          <w:p w:rsidR="00AD6FC3" w:rsidRPr="004757B0" w:rsidRDefault="00AD6FC3" w:rsidP="007C6159">
            <w:pPr>
              <w:spacing w:after="200" w:line="276" w:lineRule="auto"/>
              <w:ind w:left="-97" w:right="-86"/>
              <w:jc w:val="center"/>
              <w:rPr>
                <w:rFonts w:eastAsia="Calibri"/>
                <w:i/>
                <w:sz w:val="22"/>
                <w:szCs w:val="22"/>
                <w:lang w:eastAsia="en-US"/>
              </w:rPr>
            </w:pPr>
            <w:r w:rsidRPr="004757B0">
              <w:rPr>
                <w:rFonts w:eastAsia="Calibri"/>
                <w:i/>
                <w:sz w:val="22"/>
                <w:szCs w:val="22"/>
                <w:lang w:eastAsia="en-US"/>
              </w:rPr>
              <w:t>(с указанием единицы измерения)</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right="-108"/>
              <w:rPr>
                <w:rFonts w:eastAsia="Calibri"/>
                <w:b/>
                <w:sz w:val="22"/>
                <w:szCs w:val="22"/>
                <w:lang w:eastAsia="en-US"/>
              </w:rPr>
            </w:pP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hideMark/>
          </w:tcPr>
          <w:p w:rsidR="00AD6FC3" w:rsidRPr="004757B0" w:rsidRDefault="00AD6FC3" w:rsidP="007C6159">
            <w:pPr>
              <w:spacing w:after="200" w:line="276" w:lineRule="auto"/>
              <w:rPr>
                <w:rFonts w:eastAsia="Calibri"/>
                <w:i/>
                <w:sz w:val="22"/>
                <w:szCs w:val="22"/>
                <w:lang w:eastAsia="en-US"/>
              </w:rPr>
            </w:pPr>
            <w:r w:rsidRPr="004757B0">
              <w:rPr>
                <w:rFonts w:eastAsia="Calibri"/>
                <w:i/>
                <w:sz w:val="22"/>
                <w:szCs w:val="22"/>
                <w:lang w:eastAsia="en-US"/>
              </w:rPr>
              <w:t>Основные комплектующие</w:t>
            </w:r>
            <w:r w:rsidRPr="004757B0">
              <w:rPr>
                <w:rFonts w:eastAsia="Calibri"/>
                <w:i/>
                <w:sz w:val="22"/>
                <w:szCs w:val="22"/>
                <w:lang w:val="en-US" w:eastAsia="en-US"/>
              </w:rPr>
              <w:t xml:space="preserve"> </w:t>
            </w:r>
            <w:r w:rsidRPr="004757B0">
              <w:rPr>
                <w:rFonts w:eastAsia="Calibri"/>
                <w:i/>
                <w:sz w:val="22"/>
                <w:szCs w:val="22"/>
                <w:lang w:eastAsia="en-US"/>
              </w:rPr>
              <w:t>описание</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sz w:val="22"/>
                <w:szCs w:val="22"/>
                <w:lang w:val="en-US" w:eastAsia="en-US"/>
              </w:rPr>
            </w:pPr>
            <w:r w:rsidRPr="004757B0">
              <w:rPr>
                <w:rFonts w:eastAsia="Calibri"/>
                <w:sz w:val="22"/>
                <w:szCs w:val="22"/>
                <w:lang w:val="en-US" w:eastAsia="en-US"/>
              </w:rPr>
              <w:t>1</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Основной Блок</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7C6159">
            <w:pPr>
              <w:pStyle w:val="a3"/>
              <w:spacing w:line="220" w:lineRule="exact"/>
              <w:rPr>
                <w:b/>
                <w:sz w:val="22"/>
                <w:szCs w:val="22"/>
              </w:rPr>
            </w:pPr>
          </w:p>
          <w:p w:rsidR="00AD6FC3" w:rsidRPr="004757B0" w:rsidRDefault="00AD6FC3" w:rsidP="007C6159">
            <w:pPr>
              <w:spacing w:line="220" w:lineRule="atLeast"/>
              <w:rPr>
                <w:sz w:val="22"/>
                <w:szCs w:val="22"/>
              </w:rPr>
            </w:pPr>
            <w:r w:rsidRPr="004757B0">
              <w:rPr>
                <w:sz w:val="22"/>
                <w:szCs w:val="22"/>
              </w:rPr>
              <w:t xml:space="preserve">Универсальный аппарат  искусственной вентиляции легких предназначен для оказания высококачественной респираторной поддержки новорожденных, детей и взрослых пациентов с тяжелыми респираторными заболеваниями и с иной патологией. Применяется для пациентов, требующих проведения качественной инвазивной и неинвазивной искусственной вентиляции легких, высокопоточной  оксигенотерапии. Имеется возможность использования для внутрибольничной транспортировки пациентов на ИВЛ. </w:t>
            </w:r>
          </w:p>
          <w:p w:rsidR="00AD6FC3" w:rsidRPr="004757B0" w:rsidRDefault="00AD6FC3" w:rsidP="007C6159">
            <w:pPr>
              <w:spacing w:line="220" w:lineRule="atLeast"/>
              <w:rPr>
                <w:sz w:val="22"/>
                <w:szCs w:val="22"/>
              </w:rPr>
            </w:pPr>
            <w:r w:rsidRPr="004757B0">
              <w:rPr>
                <w:sz w:val="22"/>
                <w:szCs w:val="22"/>
              </w:rPr>
              <w:t xml:space="preserve">Общие требования </w:t>
            </w:r>
          </w:p>
          <w:p w:rsidR="00AD6FC3" w:rsidRPr="004757B0" w:rsidRDefault="00AD6FC3" w:rsidP="007C6159">
            <w:pPr>
              <w:spacing w:line="220" w:lineRule="atLeast"/>
              <w:rPr>
                <w:sz w:val="22"/>
                <w:szCs w:val="22"/>
              </w:rPr>
            </w:pPr>
            <w:r w:rsidRPr="004757B0">
              <w:rPr>
                <w:sz w:val="22"/>
                <w:szCs w:val="22"/>
              </w:rPr>
              <w:t>Дисплей:</w:t>
            </w:r>
          </w:p>
          <w:p w:rsidR="00AD6FC3" w:rsidRPr="004757B0" w:rsidRDefault="00AD6FC3" w:rsidP="007C6159">
            <w:pPr>
              <w:spacing w:line="220" w:lineRule="atLeast"/>
              <w:rPr>
                <w:sz w:val="22"/>
                <w:szCs w:val="22"/>
              </w:rPr>
            </w:pPr>
            <w:r w:rsidRPr="004757B0">
              <w:rPr>
                <w:sz w:val="22"/>
                <w:szCs w:val="22"/>
              </w:rPr>
              <w:t>Размер по диагонали не менее17 дюймов.</w:t>
            </w:r>
          </w:p>
          <w:p w:rsidR="00AD6FC3" w:rsidRPr="004757B0" w:rsidRDefault="00AD6FC3" w:rsidP="007C6159">
            <w:pPr>
              <w:spacing w:line="220" w:lineRule="atLeast"/>
              <w:rPr>
                <w:sz w:val="22"/>
                <w:szCs w:val="22"/>
              </w:rPr>
            </w:pPr>
            <w:r w:rsidRPr="004757B0">
              <w:rPr>
                <w:sz w:val="22"/>
                <w:szCs w:val="22"/>
              </w:rPr>
              <w:t xml:space="preserve">Дисплей снабжен  светодиодом аварийной сигнализации с обзором не менее чем на 360°, иметь сенсорное управление.  Возможность наклона и поворота дисплея.  Возможно подключение дополнительного дисплея для дистанционного мониторинга и управления. </w:t>
            </w:r>
          </w:p>
          <w:p w:rsidR="00AD6FC3" w:rsidRPr="004757B0" w:rsidRDefault="00AD6FC3" w:rsidP="007C6159">
            <w:pPr>
              <w:spacing w:line="220" w:lineRule="atLeast"/>
              <w:rPr>
                <w:sz w:val="22"/>
                <w:szCs w:val="22"/>
              </w:rPr>
            </w:pPr>
            <w:r w:rsidRPr="004757B0">
              <w:rPr>
                <w:sz w:val="22"/>
                <w:szCs w:val="22"/>
              </w:rPr>
              <w:t>Интерфейс пользователя отвечает следующим параметрам: экран состоит из семи отдельных областей, отражающих область строки состояния, зону сигнализации, область цифрового монитора, область приложений, режимы и область основных элементов управления, зона быстрого доступа, область кривых и петель. Конфигурация интерфейса имеет возможность изменяться пользователем согласно рабочему процессу.</w:t>
            </w:r>
          </w:p>
          <w:p w:rsidR="00AD6FC3" w:rsidRPr="004757B0" w:rsidRDefault="00AD6FC3" w:rsidP="007C6159">
            <w:pPr>
              <w:spacing w:line="220" w:lineRule="atLeast"/>
              <w:rPr>
                <w:sz w:val="22"/>
                <w:szCs w:val="22"/>
              </w:rPr>
            </w:pPr>
            <w:r w:rsidRPr="004757B0">
              <w:rPr>
                <w:sz w:val="22"/>
                <w:szCs w:val="22"/>
              </w:rPr>
              <w:t>Технические характеристики и параметры</w:t>
            </w:r>
          </w:p>
          <w:p w:rsidR="00AD6FC3" w:rsidRPr="004757B0" w:rsidRDefault="00AD6FC3" w:rsidP="007C6159">
            <w:pPr>
              <w:spacing w:line="220" w:lineRule="atLeast"/>
              <w:rPr>
                <w:sz w:val="22"/>
                <w:szCs w:val="22"/>
              </w:rPr>
            </w:pPr>
            <w:r w:rsidRPr="004757B0">
              <w:rPr>
                <w:sz w:val="22"/>
                <w:szCs w:val="22"/>
              </w:rPr>
              <w:t xml:space="preserve">Монитор отражает:       </w:t>
            </w:r>
          </w:p>
          <w:p w:rsidR="00AD6FC3" w:rsidRPr="004757B0" w:rsidRDefault="00AD6FC3" w:rsidP="007C6159">
            <w:pPr>
              <w:spacing w:line="220" w:lineRule="atLeast"/>
              <w:rPr>
                <w:sz w:val="22"/>
                <w:szCs w:val="22"/>
              </w:rPr>
            </w:pPr>
            <w:r w:rsidRPr="004757B0">
              <w:rPr>
                <w:sz w:val="22"/>
                <w:szCs w:val="22"/>
              </w:rPr>
              <w:t>Пиковое давление на вдохе не уже 0 - 140 см вод. ст.</w:t>
            </w:r>
          </w:p>
          <w:p w:rsidR="00AD6FC3" w:rsidRPr="004757B0" w:rsidRDefault="00AD6FC3" w:rsidP="007C6159">
            <w:pPr>
              <w:spacing w:line="220" w:lineRule="atLeast"/>
              <w:rPr>
                <w:sz w:val="22"/>
                <w:szCs w:val="22"/>
              </w:rPr>
            </w:pPr>
            <w:r w:rsidRPr="004757B0">
              <w:rPr>
                <w:sz w:val="22"/>
                <w:szCs w:val="22"/>
              </w:rPr>
              <w:t>Давление плато не уже 0 - 100 смH2O</w:t>
            </w:r>
          </w:p>
          <w:p w:rsidR="00AD6FC3" w:rsidRPr="004757B0" w:rsidRDefault="00AD6FC3" w:rsidP="007C6159">
            <w:pPr>
              <w:spacing w:line="220" w:lineRule="atLeast"/>
              <w:rPr>
                <w:sz w:val="22"/>
                <w:szCs w:val="22"/>
              </w:rPr>
            </w:pPr>
            <w:r w:rsidRPr="004757B0">
              <w:rPr>
                <w:sz w:val="22"/>
                <w:szCs w:val="22"/>
              </w:rPr>
              <w:t>Давление плато, расчетное  не уже 0 - 100 см вод. ст.</w:t>
            </w:r>
          </w:p>
          <w:p w:rsidR="00AD6FC3" w:rsidRPr="004757B0" w:rsidRDefault="00AD6FC3" w:rsidP="007C6159">
            <w:pPr>
              <w:spacing w:line="220" w:lineRule="atLeast"/>
              <w:rPr>
                <w:sz w:val="22"/>
                <w:szCs w:val="22"/>
              </w:rPr>
            </w:pPr>
            <w:r w:rsidRPr="004757B0">
              <w:rPr>
                <w:sz w:val="22"/>
                <w:szCs w:val="22"/>
              </w:rPr>
              <w:t>Среднее давление не уже 0 - 140 см вод. ст.</w:t>
            </w:r>
          </w:p>
          <w:p w:rsidR="00AD6FC3" w:rsidRPr="004757B0" w:rsidRDefault="00AD6FC3" w:rsidP="007C6159">
            <w:pPr>
              <w:spacing w:line="220" w:lineRule="atLeast"/>
              <w:rPr>
                <w:sz w:val="22"/>
                <w:szCs w:val="22"/>
              </w:rPr>
            </w:pPr>
            <w:r w:rsidRPr="004757B0">
              <w:rPr>
                <w:sz w:val="22"/>
                <w:szCs w:val="22"/>
              </w:rPr>
              <w:t>ПДКВ  не уже 0 - 99,9 см вод. ст.</w:t>
            </w:r>
          </w:p>
          <w:p w:rsidR="00AD6FC3" w:rsidRPr="004757B0" w:rsidRDefault="00AD6FC3" w:rsidP="007C6159">
            <w:pPr>
              <w:spacing w:line="220" w:lineRule="atLeast"/>
              <w:rPr>
                <w:sz w:val="22"/>
                <w:szCs w:val="22"/>
              </w:rPr>
            </w:pPr>
            <w:r w:rsidRPr="004757B0">
              <w:rPr>
                <w:sz w:val="22"/>
                <w:szCs w:val="22"/>
              </w:rPr>
              <w:t>Общее ПДКВ не уже  0 - 99,9 см вод. ст.</w:t>
            </w:r>
          </w:p>
          <w:p w:rsidR="00AD6FC3" w:rsidRPr="004757B0" w:rsidRDefault="00AD6FC3" w:rsidP="007C6159">
            <w:pPr>
              <w:spacing w:line="220" w:lineRule="atLeast"/>
              <w:rPr>
                <w:sz w:val="22"/>
                <w:szCs w:val="22"/>
              </w:rPr>
            </w:pPr>
            <w:r w:rsidRPr="004757B0">
              <w:rPr>
                <w:sz w:val="22"/>
                <w:szCs w:val="22"/>
              </w:rPr>
              <w:t>Внутренний или авто-ПДКВ  не уже 0-99,9 см вод. ст.</w:t>
            </w:r>
          </w:p>
          <w:p w:rsidR="00AD6FC3" w:rsidRPr="004757B0" w:rsidRDefault="00AD6FC3" w:rsidP="007C6159">
            <w:pPr>
              <w:spacing w:line="220" w:lineRule="atLeast"/>
              <w:rPr>
                <w:sz w:val="22"/>
                <w:szCs w:val="22"/>
              </w:rPr>
            </w:pPr>
            <w:r w:rsidRPr="004757B0">
              <w:rPr>
                <w:sz w:val="22"/>
                <w:szCs w:val="22"/>
              </w:rPr>
              <w:t>Внутреннее или авто-ПДКВ, расчетное  не уже 0 - 99,9 см вод. ст.</w:t>
            </w:r>
          </w:p>
          <w:p w:rsidR="00AD6FC3" w:rsidRPr="004757B0" w:rsidRDefault="00AD6FC3" w:rsidP="007C6159">
            <w:pPr>
              <w:spacing w:line="220" w:lineRule="atLeast"/>
              <w:rPr>
                <w:sz w:val="22"/>
                <w:szCs w:val="22"/>
              </w:rPr>
            </w:pPr>
            <w:r w:rsidRPr="004757B0">
              <w:rPr>
                <w:sz w:val="22"/>
                <w:szCs w:val="22"/>
              </w:rPr>
              <w:t>Давление окклюзии не уже  &lt;0,5 или 0,5 - 10,0 или&gt; 10 см см вод. ст.</w:t>
            </w:r>
          </w:p>
          <w:p w:rsidR="00AD6FC3" w:rsidRPr="004757B0" w:rsidRDefault="00AD6FC3" w:rsidP="007C6159">
            <w:pPr>
              <w:spacing w:line="220" w:lineRule="atLeast"/>
              <w:rPr>
                <w:sz w:val="22"/>
                <w:szCs w:val="22"/>
              </w:rPr>
            </w:pPr>
            <w:r w:rsidRPr="004757B0">
              <w:rPr>
                <w:sz w:val="22"/>
                <w:szCs w:val="22"/>
              </w:rPr>
              <w:lastRenderedPageBreak/>
              <w:t>Отрицательное давление на вдохе</w:t>
            </w:r>
          </w:p>
          <w:p w:rsidR="00AD6FC3" w:rsidRPr="004757B0" w:rsidRDefault="00AD6FC3" w:rsidP="007C6159">
            <w:pPr>
              <w:spacing w:line="220" w:lineRule="atLeast"/>
              <w:rPr>
                <w:sz w:val="22"/>
                <w:szCs w:val="22"/>
              </w:rPr>
            </w:pPr>
            <w:r w:rsidRPr="004757B0">
              <w:rPr>
                <w:sz w:val="22"/>
                <w:szCs w:val="22"/>
              </w:rPr>
              <w:t>не уже от 0 до -60 см вод. ст.</w:t>
            </w:r>
          </w:p>
          <w:p w:rsidR="00AD6FC3" w:rsidRPr="004757B0" w:rsidRDefault="00AD6FC3" w:rsidP="007C6159">
            <w:pPr>
              <w:spacing w:line="220" w:lineRule="atLeast"/>
              <w:rPr>
                <w:sz w:val="22"/>
                <w:szCs w:val="22"/>
              </w:rPr>
            </w:pPr>
            <w:r w:rsidRPr="004757B0">
              <w:rPr>
                <w:sz w:val="22"/>
                <w:szCs w:val="22"/>
              </w:rPr>
              <w:t>Среднее значение PHIGH для APRV (PH-MEAN)  не уже 0-99,9 см см вод. ст.</w:t>
            </w:r>
          </w:p>
          <w:p w:rsidR="00AD6FC3" w:rsidRPr="004757B0" w:rsidRDefault="00AD6FC3" w:rsidP="007C6159">
            <w:pPr>
              <w:spacing w:line="220" w:lineRule="atLeast"/>
              <w:rPr>
                <w:sz w:val="22"/>
                <w:szCs w:val="22"/>
              </w:rPr>
            </w:pPr>
            <w:r w:rsidRPr="004757B0">
              <w:rPr>
                <w:sz w:val="22"/>
                <w:szCs w:val="22"/>
              </w:rPr>
              <w:t>Среднее значение PLOW для APRV (PL-MEAN)  не уже 0-99,9 см вод. ст.</w:t>
            </w:r>
          </w:p>
          <w:p w:rsidR="00AD6FC3" w:rsidRPr="004757B0" w:rsidRDefault="00AD6FC3" w:rsidP="007C6159">
            <w:pPr>
              <w:spacing w:line="220" w:lineRule="atLeast"/>
              <w:rPr>
                <w:sz w:val="22"/>
                <w:szCs w:val="22"/>
              </w:rPr>
            </w:pPr>
            <w:r w:rsidRPr="004757B0">
              <w:rPr>
                <w:sz w:val="22"/>
                <w:szCs w:val="22"/>
              </w:rPr>
              <w:t>Управляющее давление не уже 0-99,9 см вод. ст.</w:t>
            </w:r>
          </w:p>
          <w:p w:rsidR="00AD6FC3" w:rsidRPr="004757B0" w:rsidRDefault="00AD6FC3" w:rsidP="007C6159">
            <w:pPr>
              <w:spacing w:line="220" w:lineRule="atLeast"/>
              <w:rPr>
                <w:sz w:val="22"/>
                <w:szCs w:val="22"/>
              </w:rPr>
            </w:pPr>
            <w:r w:rsidRPr="004757B0">
              <w:rPr>
                <w:sz w:val="22"/>
                <w:szCs w:val="22"/>
              </w:rPr>
              <w:t>Давление движения, расчетное не уже 0 - 99,9 см вод. ст.</w:t>
            </w:r>
          </w:p>
          <w:p w:rsidR="00AD6FC3" w:rsidRPr="004757B0" w:rsidRDefault="00AD6FC3" w:rsidP="007C6159">
            <w:pPr>
              <w:spacing w:line="220" w:lineRule="atLeast"/>
              <w:rPr>
                <w:sz w:val="22"/>
                <w:szCs w:val="22"/>
              </w:rPr>
            </w:pPr>
            <w:r w:rsidRPr="004757B0">
              <w:rPr>
                <w:sz w:val="22"/>
                <w:szCs w:val="22"/>
              </w:rPr>
              <w:t>Дыхательный объем вдоха   не уже 0 - 3500 мл</w:t>
            </w:r>
          </w:p>
          <w:p w:rsidR="00AD6FC3" w:rsidRPr="004757B0" w:rsidRDefault="00AD6FC3" w:rsidP="007C6159">
            <w:pPr>
              <w:spacing w:line="220" w:lineRule="atLeast"/>
              <w:rPr>
                <w:sz w:val="22"/>
                <w:szCs w:val="22"/>
              </w:rPr>
            </w:pPr>
            <w:r w:rsidRPr="004757B0">
              <w:rPr>
                <w:sz w:val="22"/>
                <w:szCs w:val="22"/>
              </w:rPr>
              <w:t>Дыхательный объем не уже 0 - 3500 мл</w:t>
            </w:r>
          </w:p>
          <w:p w:rsidR="00AD6FC3" w:rsidRPr="004757B0" w:rsidRDefault="00AD6FC3" w:rsidP="007C6159">
            <w:pPr>
              <w:spacing w:line="220" w:lineRule="atLeast"/>
              <w:rPr>
                <w:sz w:val="22"/>
                <w:szCs w:val="22"/>
              </w:rPr>
            </w:pPr>
            <w:r w:rsidRPr="004757B0">
              <w:rPr>
                <w:sz w:val="22"/>
                <w:szCs w:val="22"/>
              </w:rPr>
              <w:t>Дыхательный объем на кг не уже 0-50 мл / кг</w:t>
            </w:r>
          </w:p>
          <w:p w:rsidR="00AD6FC3" w:rsidRPr="004757B0" w:rsidRDefault="00AD6FC3" w:rsidP="007C6159">
            <w:pPr>
              <w:spacing w:line="220" w:lineRule="atLeast"/>
              <w:rPr>
                <w:sz w:val="22"/>
                <w:szCs w:val="22"/>
              </w:rPr>
            </w:pPr>
            <w:r w:rsidRPr="004757B0">
              <w:rPr>
                <w:sz w:val="22"/>
                <w:szCs w:val="22"/>
              </w:rPr>
              <w:t>Минутный объем не уже 0,00 - 99,9 л</w:t>
            </w:r>
          </w:p>
          <w:p w:rsidR="00AD6FC3" w:rsidRPr="004757B0" w:rsidRDefault="00AD6FC3" w:rsidP="007C6159">
            <w:pPr>
              <w:spacing w:line="220" w:lineRule="atLeast"/>
              <w:rPr>
                <w:sz w:val="22"/>
                <w:szCs w:val="22"/>
              </w:rPr>
            </w:pPr>
            <w:r w:rsidRPr="004757B0">
              <w:rPr>
                <w:sz w:val="22"/>
                <w:szCs w:val="22"/>
              </w:rPr>
              <w:t>Спонтанный минутный объем  не уже  0,00 - 99,9 л</w:t>
            </w:r>
          </w:p>
          <w:p w:rsidR="00AD6FC3" w:rsidRPr="004757B0" w:rsidRDefault="00AD6FC3" w:rsidP="007C6159">
            <w:pPr>
              <w:spacing w:line="220" w:lineRule="atLeast"/>
              <w:rPr>
                <w:sz w:val="22"/>
                <w:szCs w:val="22"/>
              </w:rPr>
            </w:pPr>
            <w:r w:rsidRPr="004757B0">
              <w:rPr>
                <w:sz w:val="22"/>
                <w:szCs w:val="22"/>
              </w:rPr>
              <w:t>Утечка при ПДКВ  не уже от 0 до 200 л / мин</w:t>
            </w:r>
          </w:p>
          <w:p w:rsidR="00AD6FC3" w:rsidRPr="004757B0" w:rsidRDefault="00AD6FC3" w:rsidP="007C6159">
            <w:pPr>
              <w:spacing w:line="220" w:lineRule="atLeast"/>
              <w:rPr>
                <w:sz w:val="22"/>
                <w:szCs w:val="22"/>
              </w:rPr>
            </w:pPr>
            <w:r w:rsidRPr="004757B0">
              <w:rPr>
                <w:sz w:val="22"/>
                <w:szCs w:val="22"/>
              </w:rPr>
              <w:t>Объем утечки% (% утечки) не уже  0 - 100%</w:t>
            </w:r>
          </w:p>
          <w:p w:rsidR="00AD6FC3" w:rsidRPr="004757B0" w:rsidRDefault="00AD6FC3" w:rsidP="007C6159">
            <w:pPr>
              <w:spacing w:line="220" w:lineRule="atLeast"/>
              <w:rPr>
                <w:sz w:val="22"/>
                <w:szCs w:val="22"/>
              </w:rPr>
            </w:pPr>
            <w:r w:rsidRPr="004757B0">
              <w:rPr>
                <w:sz w:val="22"/>
                <w:szCs w:val="22"/>
              </w:rPr>
              <w:t>Объем утечки не уже 0 - 3000 мл</w:t>
            </w:r>
          </w:p>
          <w:p w:rsidR="00AD6FC3" w:rsidRPr="004757B0" w:rsidRDefault="00AD6FC3" w:rsidP="007C6159">
            <w:pPr>
              <w:spacing w:line="220" w:lineRule="atLeast"/>
              <w:rPr>
                <w:sz w:val="22"/>
                <w:szCs w:val="22"/>
              </w:rPr>
            </w:pPr>
            <w:r w:rsidRPr="004757B0">
              <w:rPr>
                <w:sz w:val="22"/>
                <w:szCs w:val="22"/>
              </w:rPr>
              <w:t>Общая частота дыхания  не уже 0 - 200 уд / мин</w:t>
            </w:r>
          </w:p>
          <w:p w:rsidR="00AD6FC3" w:rsidRPr="004757B0" w:rsidRDefault="00AD6FC3" w:rsidP="007C6159">
            <w:pPr>
              <w:spacing w:line="220" w:lineRule="atLeast"/>
              <w:rPr>
                <w:sz w:val="22"/>
                <w:szCs w:val="22"/>
              </w:rPr>
            </w:pPr>
            <w:r w:rsidRPr="004757B0">
              <w:rPr>
                <w:sz w:val="22"/>
                <w:szCs w:val="22"/>
              </w:rPr>
              <w:t>Спонтанная частота дыхания не уже 0 - 150 уд / мин</w:t>
            </w:r>
          </w:p>
          <w:p w:rsidR="00AD6FC3" w:rsidRPr="004757B0" w:rsidRDefault="00AD6FC3" w:rsidP="007C6159">
            <w:pPr>
              <w:spacing w:line="220" w:lineRule="atLeast"/>
              <w:rPr>
                <w:sz w:val="22"/>
                <w:szCs w:val="22"/>
              </w:rPr>
            </w:pPr>
            <w:r w:rsidRPr="004757B0">
              <w:rPr>
                <w:sz w:val="22"/>
                <w:szCs w:val="22"/>
              </w:rPr>
              <w:t>Обязательное соотношение I: E  не уже от 16,0: 1 до 1: 299</w:t>
            </w:r>
          </w:p>
          <w:p w:rsidR="00AD6FC3" w:rsidRPr="004757B0" w:rsidRDefault="00AD6FC3" w:rsidP="007C6159">
            <w:pPr>
              <w:spacing w:line="220" w:lineRule="atLeast"/>
              <w:rPr>
                <w:sz w:val="22"/>
                <w:szCs w:val="22"/>
              </w:rPr>
            </w:pPr>
            <w:r w:rsidRPr="004757B0">
              <w:rPr>
                <w:sz w:val="22"/>
                <w:szCs w:val="22"/>
              </w:rPr>
              <w:t>Соотношение APRV TH и TL  не уже от 150: 1 до 1: 150</w:t>
            </w:r>
          </w:p>
          <w:p w:rsidR="00AD6FC3" w:rsidRPr="004757B0" w:rsidRDefault="00AD6FC3" w:rsidP="007C6159">
            <w:pPr>
              <w:spacing w:line="220" w:lineRule="atLeast"/>
              <w:rPr>
                <w:sz w:val="22"/>
                <w:szCs w:val="22"/>
              </w:rPr>
            </w:pPr>
            <w:r w:rsidRPr="004757B0">
              <w:rPr>
                <w:sz w:val="22"/>
                <w:szCs w:val="22"/>
              </w:rPr>
              <w:t>Время спонтанного вдоха не уже 0,10 - 9,99 с</w:t>
            </w:r>
          </w:p>
          <w:p w:rsidR="00AD6FC3" w:rsidRPr="004757B0" w:rsidRDefault="00AD6FC3" w:rsidP="007C6159">
            <w:pPr>
              <w:spacing w:line="220" w:lineRule="atLeast"/>
              <w:rPr>
                <w:sz w:val="22"/>
                <w:szCs w:val="22"/>
              </w:rPr>
            </w:pPr>
            <w:r w:rsidRPr="004757B0">
              <w:rPr>
                <w:sz w:val="22"/>
                <w:szCs w:val="22"/>
              </w:rPr>
              <w:t>Спонтанный рабочий цикл  не уже 10 - 90%</w:t>
            </w:r>
          </w:p>
          <w:p w:rsidR="00AD6FC3" w:rsidRPr="004757B0" w:rsidRDefault="00AD6FC3" w:rsidP="007C6159">
            <w:pPr>
              <w:spacing w:line="220" w:lineRule="atLeast"/>
              <w:rPr>
                <w:sz w:val="22"/>
                <w:szCs w:val="22"/>
              </w:rPr>
            </w:pPr>
            <w:r w:rsidRPr="004757B0">
              <w:rPr>
                <w:sz w:val="22"/>
                <w:szCs w:val="22"/>
              </w:rPr>
              <w:t>Статическое сопротивление на вдохе не уже 1 - 200 см вод. ст. /л / с</w:t>
            </w:r>
          </w:p>
          <w:p w:rsidR="00AD6FC3" w:rsidRPr="004757B0" w:rsidRDefault="00AD6FC3" w:rsidP="007C6159">
            <w:pPr>
              <w:spacing w:line="220" w:lineRule="atLeast"/>
              <w:rPr>
                <w:sz w:val="22"/>
                <w:szCs w:val="22"/>
              </w:rPr>
            </w:pPr>
            <w:r w:rsidRPr="004757B0">
              <w:rPr>
                <w:sz w:val="22"/>
                <w:szCs w:val="22"/>
              </w:rPr>
              <w:t>Статическая податливость не уже 0,1 - 120 мл / см вод. ст.</w:t>
            </w:r>
          </w:p>
          <w:p w:rsidR="00AD6FC3" w:rsidRPr="004757B0" w:rsidRDefault="00AD6FC3" w:rsidP="007C6159">
            <w:pPr>
              <w:spacing w:line="220" w:lineRule="atLeast"/>
              <w:rPr>
                <w:sz w:val="22"/>
                <w:szCs w:val="22"/>
              </w:rPr>
            </w:pPr>
            <w:r w:rsidRPr="004757B0">
              <w:rPr>
                <w:sz w:val="22"/>
                <w:szCs w:val="22"/>
              </w:rPr>
              <w:t>Статическая податливость на кг не уже 0,00 - 5 мл / см вод. ст. / кг</w:t>
            </w:r>
          </w:p>
          <w:p w:rsidR="00AD6FC3" w:rsidRPr="004757B0" w:rsidRDefault="00AD6FC3" w:rsidP="007C6159">
            <w:pPr>
              <w:spacing w:line="220" w:lineRule="atLeast"/>
              <w:rPr>
                <w:sz w:val="22"/>
                <w:szCs w:val="22"/>
              </w:rPr>
            </w:pPr>
            <w:r w:rsidRPr="004757B0">
              <w:rPr>
                <w:sz w:val="22"/>
                <w:szCs w:val="22"/>
              </w:rPr>
              <w:t>Сопротивление выдоху не уже 1 - 200 смH2O / л / с</w:t>
            </w:r>
          </w:p>
          <w:p w:rsidR="00AD6FC3" w:rsidRPr="004757B0" w:rsidRDefault="00AD6FC3" w:rsidP="007C6159">
            <w:pPr>
              <w:spacing w:line="220" w:lineRule="atLeast"/>
              <w:rPr>
                <w:sz w:val="22"/>
                <w:szCs w:val="22"/>
              </w:rPr>
            </w:pPr>
            <w:r w:rsidRPr="004757B0">
              <w:rPr>
                <w:sz w:val="22"/>
                <w:szCs w:val="22"/>
              </w:rPr>
              <w:t>Динамическое сопротивление, расчетное не уже 1 - 200 см вод.ст. / л / с</w:t>
            </w:r>
          </w:p>
          <w:p w:rsidR="00AD6FC3" w:rsidRPr="004757B0" w:rsidRDefault="00AD6FC3" w:rsidP="007C6159">
            <w:pPr>
              <w:spacing w:line="220" w:lineRule="atLeast"/>
              <w:rPr>
                <w:sz w:val="22"/>
                <w:szCs w:val="22"/>
              </w:rPr>
            </w:pPr>
            <w:r w:rsidRPr="004757B0">
              <w:rPr>
                <w:sz w:val="22"/>
                <w:szCs w:val="22"/>
              </w:rPr>
              <w:t>Динамическое соответствие, оценка не уже 0,1 - 120 мл / см вод. ст.</w:t>
            </w:r>
          </w:p>
          <w:p w:rsidR="00AD6FC3" w:rsidRPr="004757B0" w:rsidRDefault="00AD6FC3" w:rsidP="007C6159">
            <w:pPr>
              <w:spacing w:line="220" w:lineRule="atLeast"/>
              <w:rPr>
                <w:sz w:val="22"/>
                <w:szCs w:val="22"/>
              </w:rPr>
            </w:pPr>
            <w:r w:rsidRPr="004757B0">
              <w:rPr>
                <w:sz w:val="22"/>
                <w:szCs w:val="22"/>
              </w:rPr>
              <w:t>Постоянная времени выдоха не уже 0,01 - 6 с</w:t>
            </w:r>
          </w:p>
          <w:p w:rsidR="00AD6FC3" w:rsidRPr="004757B0" w:rsidRDefault="00AD6FC3" w:rsidP="007C6159">
            <w:pPr>
              <w:spacing w:line="220" w:lineRule="atLeast"/>
              <w:rPr>
                <w:sz w:val="22"/>
                <w:szCs w:val="22"/>
              </w:rPr>
            </w:pPr>
            <w:r w:rsidRPr="004757B0">
              <w:rPr>
                <w:sz w:val="22"/>
                <w:szCs w:val="22"/>
              </w:rPr>
              <w:t>Навязанная работа дыхания не уже 0-99,9 Дж / мин</w:t>
            </w:r>
          </w:p>
          <w:p w:rsidR="00AD6FC3" w:rsidRPr="004757B0" w:rsidRDefault="00AD6FC3" w:rsidP="007C6159">
            <w:pPr>
              <w:spacing w:line="220" w:lineRule="atLeast"/>
              <w:rPr>
                <w:sz w:val="22"/>
                <w:szCs w:val="22"/>
              </w:rPr>
            </w:pPr>
            <w:r w:rsidRPr="004757B0">
              <w:rPr>
                <w:sz w:val="22"/>
                <w:szCs w:val="22"/>
              </w:rPr>
              <w:t>Индекс быстрого поверхностного дыхания не уже 0 - 9999 уд / мин / л</w:t>
            </w:r>
          </w:p>
          <w:p w:rsidR="00AD6FC3" w:rsidRPr="004757B0" w:rsidRDefault="00AD6FC3" w:rsidP="007C6159">
            <w:pPr>
              <w:spacing w:line="220" w:lineRule="atLeast"/>
              <w:rPr>
                <w:sz w:val="22"/>
                <w:szCs w:val="22"/>
              </w:rPr>
            </w:pPr>
            <w:r w:rsidRPr="004757B0">
              <w:rPr>
                <w:sz w:val="22"/>
                <w:szCs w:val="22"/>
              </w:rPr>
              <w:t>Индекс быстрого поверхностного дыхания на кг не уже 0 - 300 ударов в минуту / мл / кг</w:t>
            </w:r>
          </w:p>
          <w:p w:rsidR="00AD6FC3" w:rsidRPr="004757B0" w:rsidRDefault="00AD6FC3" w:rsidP="007C6159">
            <w:pPr>
              <w:spacing w:line="220" w:lineRule="atLeast"/>
              <w:rPr>
                <w:sz w:val="22"/>
                <w:szCs w:val="22"/>
              </w:rPr>
            </w:pPr>
            <w:r w:rsidRPr="004757B0">
              <w:rPr>
                <w:sz w:val="22"/>
                <w:szCs w:val="22"/>
              </w:rPr>
              <w:t>Концентрация кислорода FiO2  не уже 18 - 100%</w:t>
            </w:r>
          </w:p>
          <w:p w:rsidR="00AD6FC3" w:rsidRPr="004757B0" w:rsidRDefault="00AD6FC3" w:rsidP="007C6159">
            <w:pPr>
              <w:spacing w:line="220" w:lineRule="atLeast"/>
              <w:rPr>
                <w:sz w:val="22"/>
                <w:szCs w:val="22"/>
              </w:rPr>
            </w:pPr>
            <w:r w:rsidRPr="004757B0">
              <w:rPr>
                <w:sz w:val="22"/>
                <w:szCs w:val="22"/>
              </w:rPr>
              <w:t>Насыщение кислородного пульса и гистограмма SQI  не уже 0 - 100%</w:t>
            </w:r>
          </w:p>
          <w:p w:rsidR="00AD6FC3" w:rsidRPr="004757B0" w:rsidRDefault="00AD6FC3" w:rsidP="007C6159">
            <w:pPr>
              <w:spacing w:line="220" w:lineRule="atLeast"/>
              <w:rPr>
                <w:sz w:val="22"/>
                <w:szCs w:val="22"/>
              </w:rPr>
            </w:pPr>
            <w:r w:rsidRPr="004757B0">
              <w:rPr>
                <w:sz w:val="22"/>
                <w:szCs w:val="22"/>
              </w:rPr>
              <w:t>Частота пульса  не уже 30 - 300 уд / мин</w:t>
            </w:r>
          </w:p>
          <w:p w:rsidR="00AD6FC3" w:rsidRPr="004757B0" w:rsidRDefault="00AD6FC3" w:rsidP="007C6159">
            <w:pPr>
              <w:spacing w:line="220" w:lineRule="atLeast"/>
              <w:rPr>
                <w:sz w:val="22"/>
                <w:szCs w:val="22"/>
              </w:rPr>
            </w:pPr>
            <w:r w:rsidRPr="004757B0">
              <w:rPr>
                <w:sz w:val="22"/>
                <w:szCs w:val="22"/>
              </w:rPr>
              <w:t>Индекс амплитуды импульса не уже 0,01 - 100%</w:t>
            </w:r>
          </w:p>
          <w:p w:rsidR="00AD6FC3" w:rsidRPr="004757B0" w:rsidRDefault="00AD6FC3" w:rsidP="007C6159">
            <w:pPr>
              <w:spacing w:line="220" w:lineRule="atLeast"/>
              <w:rPr>
                <w:sz w:val="22"/>
                <w:szCs w:val="22"/>
              </w:rPr>
            </w:pPr>
            <w:r w:rsidRPr="004757B0">
              <w:rPr>
                <w:sz w:val="22"/>
                <w:szCs w:val="22"/>
              </w:rPr>
              <w:t>CO2 в конце выдоха не уже от 0 до 150 мм рт.</w:t>
            </w:r>
          </w:p>
          <w:p w:rsidR="00AD6FC3" w:rsidRPr="004757B0" w:rsidRDefault="00AD6FC3" w:rsidP="007C6159">
            <w:pPr>
              <w:spacing w:line="220" w:lineRule="atLeast"/>
              <w:rPr>
                <w:sz w:val="22"/>
                <w:szCs w:val="22"/>
              </w:rPr>
            </w:pPr>
            <w:r w:rsidRPr="004757B0">
              <w:rPr>
                <w:sz w:val="22"/>
                <w:szCs w:val="22"/>
              </w:rPr>
              <w:t>Мониторинг следующие кривые и петли:</w:t>
            </w:r>
          </w:p>
          <w:p w:rsidR="00AD6FC3" w:rsidRPr="004757B0" w:rsidRDefault="00AD6FC3" w:rsidP="007C6159">
            <w:pPr>
              <w:spacing w:line="220" w:lineRule="atLeast"/>
              <w:rPr>
                <w:sz w:val="22"/>
                <w:szCs w:val="22"/>
              </w:rPr>
            </w:pPr>
            <w:r w:rsidRPr="004757B0">
              <w:rPr>
                <w:sz w:val="22"/>
                <w:szCs w:val="22"/>
              </w:rPr>
              <w:t>Кривая давления</w:t>
            </w:r>
          </w:p>
          <w:p w:rsidR="00AD6FC3" w:rsidRPr="004757B0" w:rsidRDefault="00AD6FC3" w:rsidP="007C6159">
            <w:pPr>
              <w:spacing w:line="220" w:lineRule="atLeast"/>
              <w:rPr>
                <w:sz w:val="22"/>
                <w:szCs w:val="22"/>
              </w:rPr>
            </w:pPr>
            <w:r w:rsidRPr="004757B0">
              <w:rPr>
                <w:sz w:val="22"/>
                <w:szCs w:val="22"/>
              </w:rPr>
              <w:t>Кривая потока</w:t>
            </w:r>
          </w:p>
          <w:p w:rsidR="00AD6FC3" w:rsidRPr="004757B0" w:rsidRDefault="00AD6FC3" w:rsidP="007C6159">
            <w:pPr>
              <w:spacing w:line="220" w:lineRule="atLeast"/>
              <w:rPr>
                <w:sz w:val="22"/>
                <w:szCs w:val="22"/>
              </w:rPr>
            </w:pPr>
            <w:r w:rsidRPr="004757B0">
              <w:rPr>
                <w:sz w:val="22"/>
                <w:szCs w:val="22"/>
              </w:rPr>
              <w:t>Кривая объема</w:t>
            </w:r>
          </w:p>
          <w:p w:rsidR="00AD6FC3" w:rsidRPr="004757B0" w:rsidRDefault="00AD6FC3" w:rsidP="007C6159">
            <w:pPr>
              <w:spacing w:line="220" w:lineRule="atLeast"/>
              <w:rPr>
                <w:sz w:val="22"/>
                <w:szCs w:val="22"/>
              </w:rPr>
            </w:pPr>
            <w:r w:rsidRPr="004757B0">
              <w:rPr>
                <w:sz w:val="22"/>
                <w:szCs w:val="22"/>
              </w:rPr>
              <w:lastRenderedPageBreak/>
              <w:t>Кривая дополнительного давления</w:t>
            </w:r>
          </w:p>
          <w:p w:rsidR="00AD6FC3" w:rsidRPr="004757B0" w:rsidRDefault="00AD6FC3" w:rsidP="007C6159">
            <w:pPr>
              <w:spacing w:line="220" w:lineRule="atLeast"/>
              <w:rPr>
                <w:sz w:val="22"/>
                <w:szCs w:val="22"/>
              </w:rPr>
            </w:pPr>
            <w:r w:rsidRPr="004757B0">
              <w:rPr>
                <w:sz w:val="22"/>
                <w:szCs w:val="22"/>
              </w:rPr>
              <w:t>Петля давление-объем</w:t>
            </w:r>
          </w:p>
          <w:p w:rsidR="00AD6FC3" w:rsidRPr="004757B0" w:rsidRDefault="00AD6FC3" w:rsidP="007C6159">
            <w:pPr>
              <w:spacing w:line="220" w:lineRule="atLeast"/>
              <w:rPr>
                <w:sz w:val="22"/>
                <w:szCs w:val="22"/>
              </w:rPr>
            </w:pPr>
            <w:r w:rsidRPr="004757B0">
              <w:rPr>
                <w:sz w:val="22"/>
                <w:szCs w:val="22"/>
              </w:rPr>
              <w:t>Петля  поток-объем</w:t>
            </w:r>
          </w:p>
          <w:p w:rsidR="00AD6FC3" w:rsidRPr="004757B0" w:rsidRDefault="00AD6FC3" w:rsidP="007C6159">
            <w:pPr>
              <w:spacing w:line="220" w:lineRule="atLeast"/>
              <w:rPr>
                <w:sz w:val="22"/>
                <w:szCs w:val="22"/>
              </w:rPr>
            </w:pPr>
            <w:r w:rsidRPr="004757B0">
              <w:rPr>
                <w:sz w:val="22"/>
                <w:szCs w:val="22"/>
              </w:rPr>
              <w:t>Обеспечивается функция автоматического расчета начальных параметров ИВЛ с учетом идеального веса и возрастной категории пациента. Присутствует функция компенсации сопротивления интубационной трубки, функция вентиляции при апноэ.</w:t>
            </w:r>
          </w:p>
          <w:p w:rsidR="00AD6FC3" w:rsidRPr="004757B0" w:rsidRDefault="00AD6FC3" w:rsidP="007C6159">
            <w:pPr>
              <w:spacing w:line="220" w:lineRule="atLeast"/>
              <w:rPr>
                <w:sz w:val="22"/>
                <w:szCs w:val="22"/>
              </w:rPr>
            </w:pPr>
            <w:r w:rsidRPr="004757B0">
              <w:rPr>
                <w:sz w:val="22"/>
                <w:szCs w:val="22"/>
              </w:rPr>
              <w:t>Аппарат  содержит следующий набор программ и приложений:</w:t>
            </w:r>
          </w:p>
          <w:p w:rsidR="00AD6FC3" w:rsidRPr="004757B0" w:rsidRDefault="00AD6FC3" w:rsidP="007C6159">
            <w:pPr>
              <w:spacing w:line="220" w:lineRule="atLeast"/>
              <w:rPr>
                <w:sz w:val="22"/>
                <w:szCs w:val="22"/>
              </w:rPr>
            </w:pPr>
            <w:r w:rsidRPr="004757B0">
              <w:rPr>
                <w:sz w:val="22"/>
                <w:szCs w:val="22"/>
              </w:rPr>
              <w:t xml:space="preserve">Определение отрицательного усилия вдоха </w:t>
            </w:r>
          </w:p>
          <w:p w:rsidR="00AD6FC3" w:rsidRPr="004757B0" w:rsidRDefault="00AD6FC3" w:rsidP="007C6159">
            <w:pPr>
              <w:spacing w:line="220" w:lineRule="atLeast"/>
              <w:rPr>
                <w:sz w:val="22"/>
                <w:szCs w:val="22"/>
              </w:rPr>
            </w:pPr>
            <w:r w:rsidRPr="004757B0">
              <w:rPr>
                <w:sz w:val="22"/>
                <w:szCs w:val="22"/>
              </w:rPr>
              <w:t xml:space="preserve">Определение адекватности спонтанного дыхания </w:t>
            </w:r>
          </w:p>
          <w:p w:rsidR="00AD6FC3" w:rsidRPr="004757B0" w:rsidRDefault="00AD6FC3" w:rsidP="007C6159">
            <w:pPr>
              <w:spacing w:line="220" w:lineRule="atLeast"/>
              <w:rPr>
                <w:sz w:val="22"/>
                <w:szCs w:val="22"/>
              </w:rPr>
            </w:pPr>
            <w:r w:rsidRPr="004757B0">
              <w:rPr>
                <w:sz w:val="22"/>
                <w:szCs w:val="22"/>
              </w:rPr>
              <w:t xml:space="preserve">Пульсоксиметрия </w:t>
            </w:r>
          </w:p>
          <w:p w:rsidR="00AD6FC3" w:rsidRPr="004757B0" w:rsidRDefault="00AD6FC3" w:rsidP="007C6159">
            <w:pPr>
              <w:spacing w:line="220" w:lineRule="atLeast"/>
              <w:rPr>
                <w:sz w:val="22"/>
                <w:szCs w:val="22"/>
              </w:rPr>
            </w:pPr>
            <w:r w:rsidRPr="004757B0">
              <w:rPr>
                <w:sz w:val="22"/>
                <w:szCs w:val="22"/>
              </w:rPr>
              <w:t xml:space="preserve">Дополнительный датчик давления </w:t>
            </w:r>
          </w:p>
          <w:p w:rsidR="00AD6FC3" w:rsidRPr="004757B0" w:rsidRDefault="00AD6FC3" w:rsidP="007C6159">
            <w:pPr>
              <w:spacing w:line="220" w:lineRule="atLeast"/>
              <w:rPr>
                <w:sz w:val="22"/>
                <w:szCs w:val="22"/>
              </w:rPr>
            </w:pPr>
            <w:r w:rsidRPr="004757B0">
              <w:rPr>
                <w:sz w:val="22"/>
                <w:szCs w:val="22"/>
              </w:rPr>
              <w:t xml:space="preserve">Волюметрическая капнограмма </w:t>
            </w:r>
          </w:p>
          <w:p w:rsidR="00AD6FC3" w:rsidRPr="004757B0" w:rsidRDefault="00AD6FC3" w:rsidP="007C6159">
            <w:pPr>
              <w:spacing w:line="220" w:lineRule="atLeast"/>
              <w:rPr>
                <w:sz w:val="22"/>
                <w:szCs w:val="22"/>
              </w:rPr>
            </w:pPr>
            <w:r w:rsidRPr="004757B0">
              <w:rPr>
                <w:sz w:val="22"/>
                <w:szCs w:val="22"/>
              </w:rPr>
              <w:t xml:space="preserve">Режим ожидания  </w:t>
            </w:r>
          </w:p>
          <w:p w:rsidR="00AD6FC3" w:rsidRPr="004757B0" w:rsidRDefault="00AD6FC3" w:rsidP="007C6159">
            <w:pPr>
              <w:spacing w:line="220" w:lineRule="atLeast"/>
              <w:rPr>
                <w:sz w:val="22"/>
                <w:szCs w:val="22"/>
              </w:rPr>
            </w:pPr>
            <w:r w:rsidRPr="004757B0">
              <w:rPr>
                <w:sz w:val="22"/>
                <w:szCs w:val="22"/>
              </w:rPr>
              <w:t>Камера</w:t>
            </w:r>
          </w:p>
          <w:p w:rsidR="00AD6FC3" w:rsidRPr="004757B0" w:rsidRDefault="00AD6FC3" w:rsidP="007C6159">
            <w:pPr>
              <w:spacing w:line="220" w:lineRule="atLeast"/>
              <w:rPr>
                <w:sz w:val="22"/>
                <w:szCs w:val="22"/>
              </w:rPr>
            </w:pPr>
            <w:r w:rsidRPr="004757B0">
              <w:rPr>
                <w:sz w:val="22"/>
                <w:szCs w:val="22"/>
              </w:rPr>
              <w:t xml:space="preserve">Видео приложение </w:t>
            </w:r>
          </w:p>
          <w:p w:rsidR="00AD6FC3" w:rsidRPr="004757B0" w:rsidRDefault="00AD6FC3" w:rsidP="007C6159">
            <w:pPr>
              <w:spacing w:line="220" w:lineRule="atLeast"/>
              <w:rPr>
                <w:sz w:val="22"/>
                <w:szCs w:val="22"/>
              </w:rPr>
            </w:pPr>
            <w:r w:rsidRPr="004757B0">
              <w:rPr>
                <w:sz w:val="22"/>
                <w:szCs w:val="22"/>
              </w:rPr>
              <w:t xml:space="preserve">Приложение для оценки  рекрутабельности легких </w:t>
            </w:r>
          </w:p>
          <w:p w:rsidR="00AD6FC3" w:rsidRPr="004757B0" w:rsidRDefault="00AD6FC3" w:rsidP="007C6159">
            <w:pPr>
              <w:spacing w:line="220" w:lineRule="atLeast"/>
              <w:rPr>
                <w:sz w:val="22"/>
                <w:szCs w:val="22"/>
              </w:rPr>
            </w:pPr>
            <w:r w:rsidRPr="004757B0">
              <w:rPr>
                <w:sz w:val="22"/>
                <w:szCs w:val="22"/>
              </w:rPr>
              <w:t xml:space="preserve">Программа по проведению автоматического рекрут-маневра </w:t>
            </w:r>
          </w:p>
          <w:p w:rsidR="00AD6FC3" w:rsidRPr="004757B0" w:rsidRDefault="00AD6FC3" w:rsidP="007C6159">
            <w:pPr>
              <w:spacing w:line="220" w:lineRule="atLeast"/>
              <w:rPr>
                <w:sz w:val="22"/>
                <w:szCs w:val="22"/>
              </w:rPr>
            </w:pPr>
            <w:r w:rsidRPr="004757B0">
              <w:rPr>
                <w:sz w:val="22"/>
                <w:szCs w:val="22"/>
              </w:rPr>
              <w:t xml:space="preserve">Приложение для проведения титрования ПДКВ </w:t>
            </w:r>
          </w:p>
          <w:p w:rsidR="00AD6FC3" w:rsidRPr="004757B0" w:rsidRDefault="00AD6FC3" w:rsidP="007C6159">
            <w:pPr>
              <w:spacing w:line="220" w:lineRule="atLeast"/>
              <w:rPr>
                <w:sz w:val="22"/>
                <w:szCs w:val="22"/>
              </w:rPr>
            </w:pPr>
            <w:r w:rsidRPr="004757B0">
              <w:rPr>
                <w:sz w:val="22"/>
                <w:szCs w:val="22"/>
              </w:rPr>
              <w:t xml:space="preserve">Приложение для мониторинга транспульмонального давления </w:t>
            </w:r>
          </w:p>
          <w:p w:rsidR="00AD6FC3" w:rsidRPr="004757B0" w:rsidRDefault="00AD6FC3" w:rsidP="007C6159">
            <w:pPr>
              <w:spacing w:line="220" w:lineRule="atLeast"/>
              <w:rPr>
                <w:sz w:val="22"/>
                <w:szCs w:val="22"/>
              </w:rPr>
            </w:pPr>
            <w:r w:rsidRPr="004757B0">
              <w:rPr>
                <w:sz w:val="22"/>
                <w:szCs w:val="22"/>
              </w:rPr>
              <w:t>Обеспечиваются следующие режимы и методы вентиляции:</w:t>
            </w:r>
          </w:p>
          <w:p w:rsidR="00AD6FC3" w:rsidRPr="004757B0" w:rsidRDefault="00AD6FC3" w:rsidP="007C6159">
            <w:pPr>
              <w:spacing w:line="220" w:lineRule="atLeast"/>
              <w:rPr>
                <w:sz w:val="22"/>
                <w:szCs w:val="22"/>
              </w:rPr>
            </w:pPr>
            <w:r w:rsidRPr="004757B0">
              <w:rPr>
                <w:sz w:val="22"/>
                <w:szCs w:val="22"/>
              </w:rPr>
              <w:t>Инвазивные</w:t>
            </w:r>
          </w:p>
          <w:p w:rsidR="00AD6FC3" w:rsidRPr="004757B0" w:rsidRDefault="00AD6FC3" w:rsidP="007C6159">
            <w:pPr>
              <w:spacing w:line="220" w:lineRule="atLeast"/>
              <w:rPr>
                <w:sz w:val="22"/>
                <w:szCs w:val="22"/>
              </w:rPr>
            </w:pPr>
            <w:r w:rsidRPr="004757B0">
              <w:rPr>
                <w:sz w:val="22"/>
                <w:szCs w:val="22"/>
              </w:rPr>
              <w:t xml:space="preserve">Постоянная принудительная вентиляция с контролем по давлению </w:t>
            </w:r>
          </w:p>
          <w:p w:rsidR="00AD6FC3" w:rsidRPr="004757B0" w:rsidRDefault="00AD6FC3" w:rsidP="007C6159">
            <w:pPr>
              <w:spacing w:line="220" w:lineRule="atLeast"/>
              <w:rPr>
                <w:sz w:val="22"/>
                <w:szCs w:val="22"/>
              </w:rPr>
            </w:pPr>
            <w:r w:rsidRPr="004757B0">
              <w:rPr>
                <w:sz w:val="22"/>
                <w:szCs w:val="22"/>
              </w:rPr>
              <w:t>Постоянная принудительная вентиляция с контролем по объёму</w:t>
            </w:r>
          </w:p>
          <w:p w:rsidR="00AD6FC3" w:rsidRPr="004757B0" w:rsidRDefault="00AD6FC3" w:rsidP="007C6159">
            <w:pPr>
              <w:spacing w:line="220" w:lineRule="atLeast"/>
              <w:rPr>
                <w:sz w:val="22"/>
                <w:szCs w:val="22"/>
              </w:rPr>
            </w:pPr>
            <w:r w:rsidRPr="004757B0">
              <w:rPr>
                <w:sz w:val="22"/>
                <w:szCs w:val="22"/>
              </w:rPr>
              <w:t>Постоянная принудительная вентиляция с двойным контролем (давление/объем)</w:t>
            </w:r>
          </w:p>
          <w:p w:rsidR="00AD6FC3" w:rsidRPr="004757B0" w:rsidRDefault="00AD6FC3" w:rsidP="007C6159">
            <w:pPr>
              <w:spacing w:line="220" w:lineRule="atLeast"/>
              <w:rPr>
                <w:sz w:val="22"/>
                <w:szCs w:val="22"/>
              </w:rPr>
            </w:pPr>
            <w:r w:rsidRPr="004757B0">
              <w:rPr>
                <w:sz w:val="22"/>
                <w:szCs w:val="22"/>
              </w:rPr>
              <w:t>Синхронизированная перемежающаяся принудительная вентиляция легких с контролем по давлению и поддержкой давлением спонтанных вдохов</w:t>
            </w:r>
          </w:p>
          <w:p w:rsidR="00AD6FC3" w:rsidRPr="004757B0" w:rsidRDefault="00AD6FC3" w:rsidP="007C6159">
            <w:pPr>
              <w:spacing w:line="220" w:lineRule="atLeast"/>
              <w:rPr>
                <w:sz w:val="22"/>
                <w:szCs w:val="22"/>
              </w:rPr>
            </w:pPr>
            <w:r w:rsidRPr="004757B0">
              <w:rPr>
                <w:sz w:val="22"/>
                <w:szCs w:val="22"/>
              </w:rPr>
              <w:t>Синхронизированная перемежающаяся принудительная вентиляция легких с контролем по объему и поддержкой давлением спонтанных вдохов</w:t>
            </w:r>
          </w:p>
          <w:p w:rsidR="00AD6FC3" w:rsidRPr="004757B0" w:rsidRDefault="00AD6FC3" w:rsidP="007C6159">
            <w:pPr>
              <w:spacing w:line="220" w:lineRule="atLeast"/>
              <w:rPr>
                <w:sz w:val="22"/>
                <w:szCs w:val="22"/>
              </w:rPr>
            </w:pPr>
            <w:r w:rsidRPr="004757B0">
              <w:rPr>
                <w:sz w:val="22"/>
                <w:szCs w:val="22"/>
              </w:rPr>
              <w:t>Синхронизированная перемежающаяся принудительная вентиляция легких с двойным контролем и поддержкой давлением спонтанных вдохов</w:t>
            </w:r>
          </w:p>
          <w:p w:rsidR="00AD6FC3" w:rsidRPr="004757B0" w:rsidRDefault="00AD6FC3" w:rsidP="007C6159">
            <w:pPr>
              <w:spacing w:line="220" w:lineRule="atLeast"/>
              <w:rPr>
                <w:sz w:val="22"/>
                <w:szCs w:val="22"/>
              </w:rPr>
            </w:pPr>
            <w:r w:rsidRPr="004757B0">
              <w:rPr>
                <w:sz w:val="22"/>
                <w:szCs w:val="22"/>
              </w:rPr>
              <w:t xml:space="preserve">Спонтанное дыхание с постоянным давлением в дыхательных путях </w:t>
            </w:r>
          </w:p>
          <w:p w:rsidR="00AD6FC3" w:rsidRPr="004757B0" w:rsidRDefault="00AD6FC3" w:rsidP="007C6159">
            <w:pPr>
              <w:spacing w:line="220" w:lineRule="atLeast"/>
              <w:rPr>
                <w:sz w:val="22"/>
                <w:szCs w:val="22"/>
              </w:rPr>
            </w:pPr>
            <w:r w:rsidRPr="004757B0">
              <w:rPr>
                <w:sz w:val="22"/>
                <w:szCs w:val="22"/>
              </w:rPr>
              <w:t xml:space="preserve">Спонтанное дыхание  с поддержкой давлением </w:t>
            </w:r>
          </w:p>
          <w:p w:rsidR="00AD6FC3" w:rsidRPr="004757B0" w:rsidRDefault="00AD6FC3" w:rsidP="007C6159">
            <w:pPr>
              <w:spacing w:line="220" w:lineRule="atLeast"/>
              <w:rPr>
                <w:sz w:val="22"/>
                <w:szCs w:val="22"/>
              </w:rPr>
            </w:pPr>
            <w:r w:rsidRPr="004757B0">
              <w:rPr>
                <w:sz w:val="22"/>
                <w:szCs w:val="22"/>
              </w:rPr>
              <w:t xml:space="preserve">Спонтанное дыхание  с поддержкой с поддержкой объёмом </w:t>
            </w:r>
          </w:p>
          <w:p w:rsidR="00AD6FC3" w:rsidRPr="004757B0" w:rsidRDefault="00AD6FC3" w:rsidP="007C6159">
            <w:pPr>
              <w:spacing w:line="220" w:lineRule="atLeast"/>
              <w:rPr>
                <w:sz w:val="22"/>
                <w:szCs w:val="22"/>
              </w:rPr>
            </w:pPr>
            <w:r w:rsidRPr="004757B0">
              <w:rPr>
                <w:sz w:val="22"/>
                <w:szCs w:val="22"/>
              </w:rPr>
              <w:t>Режим вентиляции на двух уровнях давления с переключением по времени возможностью спонтанного дыхание в любой фазе дыхания</w:t>
            </w:r>
          </w:p>
          <w:p w:rsidR="00AD6FC3" w:rsidRPr="004757B0" w:rsidRDefault="00AD6FC3" w:rsidP="007C6159">
            <w:pPr>
              <w:spacing w:line="220" w:lineRule="atLeast"/>
              <w:rPr>
                <w:sz w:val="22"/>
                <w:szCs w:val="22"/>
              </w:rPr>
            </w:pPr>
            <w:r w:rsidRPr="004757B0">
              <w:rPr>
                <w:sz w:val="22"/>
                <w:szCs w:val="22"/>
              </w:rPr>
              <w:t>Неинвазивные</w:t>
            </w:r>
          </w:p>
          <w:p w:rsidR="00AD6FC3" w:rsidRPr="004757B0" w:rsidRDefault="00AD6FC3" w:rsidP="007C6159">
            <w:pPr>
              <w:spacing w:line="220" w:lineRule="atLeast"/>
              <w:rPr>
                <w:sz w:val="22"/>
                <w:szCs w:val="22"/>
              </w:rPr>
            </w:pPr>
            <w:r w:rsidRPr="004757B0">
              <w:rPr>
                <w:sz w:val="22"/>
                <w:szCs w:val="22"/>
              </w:rPr>
              <w:t>Постоянная принудительная вентиляция с контролем по давлению.  Синхронизированная перемежающаяся принудительная вентиляция легких с контролем по давлению и поддержкой давлением спонтанных вдохов</w:t>
            </w:r>
          </w:p>
          <w:p w:rsidR="00AD6FC3" w:rsidRPr="004757B0" w:rsidRDefault="00AD6FC3" w:rsidP="007C6159">
            <w:pPr>
              <w:spacing w:line="220" w:lineRule="atLeast"/>
              <w:rPr>
                <w:sz w:val="22"/>
                <w:szCs w:val="22"/>
              </w:rPr>
            </w:pPr>
            <w:r w:rsidRPr="004757B0">
              <w:rPr>
                <w:sz w:val="22"/>
                <w:szCs w:val="22"/>
              </w:rPr>
              <w:lastRenderedPageBreak/>
              <w:t xml:space="preserve">Спонтанное дыхание с постоянным давлением в дыхательных путях </w:t>
            </w:r>
          </w:p>
          <w:p w:rsidR="00AD6FC3" w:rsidRPr="004757B0" w:rsidRDefault="00AD6FC3" w:rsidP="007C6159">
            <w:pPr>
              <w:spacing w:line="220" w:lineRule="atLeast"/>
              <w:rPr>
                <w:sz w:val="22"/>
                <w:szCs w:val="22"/>
              </w:rPr>
            </w:pPr>
            <w:r w:rsidRPr="004757B0">
              <w:rPr>
                <w:sz w:val="22"/>
                <w:szCs w:val="22"/>
              </w:rPr>
              <w:t xml:space="preserve">Спонтанное дыхание  с поддержкой давлением </w:t>
            </w:r>
          </w:p>
          <w:p w:rsidR="00AD6FC3" w:rsidRPr="004757B0" w:rsidRDefault="00AD6FC3" w:rsidP="007C6159">
            <w:pPr>
              <w:spacing w:line="220" w:lineRule="atLeast"/>
              <w:rPr>
                <w:sz w:val="22"/>
                <w:szCs w:val="22"/>
              </w:rPr>
            </w:pPr>
            <w:r w:rsidRPr="004757B0">
              <w:rPr>
                <w:sz w:val="22"/>
                <w:szCs w:val="22"/>
              </w:rPr>
              <w:t>режим вентиляции на двух уровнях давления с переключением по времени возможностью спонтанного дыхание в любой фазе дыхания</w:t>
            </w:r>
          </w:p>
          <w:p w:rsidR="00AD6FC3" w:rsidRPr="004757B0" w:rsidRDefault="00AD6FC3" w:rsidP="007C6159">
            <w:pPr>
              <w:spacing w:line="220" w:lineRule="atLeast"/>
              <w:rPr>
                <w:sz w:val="22"/>
                <w:szCs w:val="22"/>
              </w:rPr>
            </w:pPr>
            <w:r w:rsidRPr="004757B0">
              <w:rPr>
                <w:sz w:val="22"/>
                <w:szCs w:val="22"/>
              </w:rPr>
              <w:t>постоянное положительное давление в дыхательных путях, подаваемое через назальную систему для новорожденных</w:t>
            </w:r>
          </w:p>
          <w:p w:rsidR="00AD6FC3" w:rsidRPr="004757B0" w:rsidRDefault="00AD6FC3" w:rsidP="007C6159">
            <w:pPr>
              <w:spacing w:line="220" w:lineRule="atLeast"/>
              <w:rPr>
                <w:sz w:val="22"/>
                <w:szCs w:val="22"/>
              </w:rPr>
            </w:pPr>
            <w:r w:rsidRPr="004757B0">
              <w:rPr>
                <w:sz w:val="22"/>
                <w:szCs w:val="22"/>
              </w:rPr>
              <w:t xml:space="preserve">Высокопоточная оксигенотерапия. </w:t>
            </w:r>
          </w:p>
          <w:p w:rsidR="00AD6FC3" w:rsidRPr="004757B0" w:rsidRDefault="00AD6FC3" w:rsidP="007C6159">
            <w:pPr>
              <w:spacing w:line="220" w:lineRule="atLeast"/>
              <w:rPr>
                <w:sz w:val="22"/>
                <w:szCs w:val="22"/>
              </w:rPr>
            </w:pPr>
          </w:p>
          <w:p w:rsidR="00AD6FC3" w:rsidRPr="004757B0" w:rsidRDefault="00AD6FC3" w:rsidP="007C6159">
            <w:pPr>
              <w:spacing w:line="220" w:lineRule="atLeast"/>
              <w:rPr>
                <w:sz w:val="22"/>
                <w:szCs w:val="22"/>
              </w:rPr>
            </w:pPr>
            <w:r w:rsidRPr="004757B0">
              <w:rPr>
                <w:sz w:val="22"/>
                <w:szCs w:val="22"/>
              </w:rPr>
              <w:t xml:space="preserve">Аппарат размещается на устойчивой тележке с антистатическими колесами, снабженные механизмом фиксации. Тележка имеет основание для установки компрессора медицинского воздуха и крепление для увлажнителя. </w:t>
            </w:r>
          </w:p>
          <w:p w:rsidR="00AD6FC3" w:rsidRPr="004757B0" w:rsidRDefault="00AD6FC3" w:rsidP="007C6159">
            <w:pPr>
              <w:spacing w:line="220" w:lineRule="atLeast"/>
              <w:rPr>
                <w:sz w:val="22"/>
                <w:szCs w:val="22"/>
              </w:rPr>
            </w:pPr>
            <w:r w:rsidRPr="004757B0">
              <w:rPr>
                <w:sz w:val="22"/>
                <w:szCs w:val="22"/>
              </w:rPr>
              <w:t>Требования к электропитанию:</w:t>
            </w:r>
          </w:p>
          <w:p w:rsidR="00AD6FC3" w:rsidRPr="004757B0" w:rsidRDefault="00AD6FC3" w:rsidP="007C6159">
            <w:pPr>
              <w:spacing w:line="220" w:lineRule="atLeast"/>
              <w:rPr>
                <w:sz w:val="22"/>
                <w:szCs w:val="22"/>
              </w:rPr>
            </w:pPr>
            <w:r w:rsidRPr="004757B0">
              <w:rPr>
                <w:sz w:val="22"/>
                <w:szCs w:val="22"/>
              </w:rPr>
              <w:t>Аппарат обеспечивает работу при питании от электрической сети с напряжением переменного тока от 100 до 240 Вт, 50/60 Гц</w:t>
            </w:r>
          </w:p>
          <w:p w:rsidR="00AD6FC3" w:rsidRPr="004757B0" w:rsidRDefault="00AD6FC3" w:rsidP="007C6159">
            <w:pPr>
              <w:spacing w:line="220" w:lineRule="atLeast"/>
              <w:rPr>
                <w:sz w:val="22"/>
                <w:szCs w:val="22"/>
              </w:rPr>
            </w:pPr>
            <w:r w:rsidRPr="004757B0">
              <w:rPr>
                <w:sz w:val="22"/>
                <w:szCs w:val="22"/>
              </w:rPr>
              <w:t>Потребляемая мощность в диапазоне: 50 - 200 Вт</w:t>
            </w:r>
          </w:p>
          <w:p w:rsidR="00AD6FC3" w:rsidRPr="004757B0" w:rsidRDefault="00AD6FC3" w:rsidP="007C6159">
            <w:pPr>
              <w:spacing w:line="220" w:lineRule="atLeast"/>
              <w:rPr>
                <w:sz w:val="22"/>
                <w:szCs w:val="22"/>
              </w:rPr>
            </w:pPr>
            <w:r w:rsidRPr="004757B0">
              <w:rPr>
                <w:sz w:val="22"/>
                <w:szCs w:val="22"/>
              </w:rPr>
              <w:t xml:space="preserve">Аппарат обеспечивает автономную работу от встроенного аккумулятора не менее чем 2 часа. 10 мин (батарея новая и полностью заряженная). </w:t>
            </w:r>
          </w:p>
          <w:p w:rsidR="00AD6FC3" w:rsidRPr="004757B0" w:rsidRDefault="00AD6FC3" w:rsidP="007C6159">
            <w:pPr>
              <w:spacing w:line="220" w:lineRule="atLeast"/>
              <w:rPr>
                <w:sz w:val="22"/>
                <w:szCs w:val="22"/>
              </w:rPr>
            </w:pPr>
            <w:r w:rsidRPr="004757B0">
              <w:rPr>
                <w:sz w:val="22"/>
                <w:szCs w:val="22"/>
              </w:rPr>
              <w:t>Прилагаемый компрессор работает от сети переменного тока с напряжением 230В 50/60 Гц</w:t>
            </w:r>
          </w:p>
          <w:p w:rsidR="00AD6FC3" w:rsidRPr="004757B0" w:rsidRDefault="00AD6FC3" w:rsidP="007C6159">
            <w:pPr>
              <w:spacing w:line="220" w:lineRule="atLeast"/>
              <w:rPr>
                <w:sz w:val="22"/>
                <w:szCs w:val="22"/>
              </w:rPr>
            </w:pPr>
            <w:r w:rsidRPr="004757B0">
              <w:rPr>
                <w:sz w:val="22"/>
                <w:szCs w:val="22"/>
              </w:rPr>
              <w:t>Требования к газообеспечению:</w:t>
            </w:r>
          </w:p>
          <w:p w:rsidR="00AD6FC3" w:rsidRPr="004757B0" w:rsidRDefault="00AD6FC3" w:rsidP="007C6159">
            <w:pPr>
              <w:spacing w:line="220" w:lineRule="atLeast"/>
              <w:rPr>
                <w:sz w:val="22"/>
                <w:szCs w:val="22"/>
              </w:rPr>
            </w:pPr>
            <w:r w:rsidRPr="004757B0">
              <w:rPr>
                <w:sz w:val="22"/>
                <w:szCs w:val="22"/>
              </w:rPr>
              <w:t xml:space="preserve">аппарат обеспечивает  работу при снабжении воздухом от прилагаемого компрессора или централизованного газоснабжения. </w:t>
            </w:r>
          </w:p>
          <w:p w:rsidR="00AD6FC3" w:rsidRPr="004757B0" w:rsidRDefault="00AD6FC3" w:rsidP="007C6159">
            <w:pPr>
              <w:spacing w:line="220" w:lineRule="atLeast"/>
              <w:rPr>
                <w:sz w:val="22"/>
                <w:szCs w:val="22"/>
              </w:rPr>
            </w:pPr>
            <w:r w:rsidRPr="004757B0">
              <w:rPr>
                <w:sz w:val="22"/>
                <w:szCs w:val="22"/>
              </w:rPr>
              <w:t>Требования к пневматической системе аппарата: тип пневмоприводной.</w:t>
            </w:r>
          </w:p>
          <w:p w:rsidR="00AD6FC3" w:rsidRPr="004757B0" w:rsidRDefault="00AD6FC3" w:rsidP="007C6159">
            <w:pPr>
              <w:spacing w:line="220" w:lineRule="atLeast"/>
              <w:rPr>
                <w:sz w:val="22"/>
                <w:szCs w:val="22"/>
              </w:rPr>
            </w:pPr>
            <w:r w:rsidRPr="004757B0">
              <w:rPr>
                <w:sz w:val="22"/>
                <w:szCs w:val="22"/>
              </w:rPr>
              <w:t>Требования к основным параметрам вентиляции (для взрослых/детей):</w:t>
            </w:r>
          </w:p>
          <w:p w:rsidR="00AD6FC3" w:rsidRPr="004757B0" w:rsidRDefault="00AD6FC3" w:rsidP="007C6159">
            <w:pPr>
              <w:spacing w:line="220" w:lineRule="atLeast"/>
              <w:rPr>
                <w:sz w:val="22"/>
                <w:szCs w:val="22"/>
              </w:rPr>
            </w:pPr>
            <w:r w:rsidRPr="004757B0">
              <w:rPr>
                <w:sz w:val="22"/>
                <w:szCs w:val="22"/>
              </w:rPr>
              <w:t>Дыхательный объем в пределах: От 2 до 100 mL  неонатальный режим</w:t>
            </w:r>
          </w:p>
          <w:p w:rsidR="00AD6FC3" w:rsidRPr="004757B0" w:rsidRDefault="00AD6FC3" w:rsidP="007C6159">
            <w:pPr>
              <w:spacing w:line="220" w:lineRule="atLeast"/>
              <w:rPr>
                <w:sz w:val="22"/>
                <w:szCs w:val="22"/>
              </w:rPr>
            </w:pPr>
            <w:r w:rsidRPr="004757B0">
              <w:rPr>
                <w:sz w:val="22"/>
                <w:szCs w:val="22"/>
              </w:rPr>
              <w:t>Не уже от 5 до 100 mL новорожденный режим</w:t>
            </w:r>
          </w:p>
          <w:p w:rsidR="00AD6FC3" w:rsidRPr="004757B0" w:rsidRDefault="00AD6FC3" w:rsidP="007C6159">
            <w:pPr>
              <w:spacing w:line="220" w:lineRule="atLeast"/>
              <w:rPr>
                <w:sz w:val="22"/>
                <w:szCs w:val="22"/>
              </w:rPr>
            </w:pPr>
            <w:r w:rsidRPr="004757B0">
              <w:rPr>
                <w:sz w:val="22"/>
                <w:szCs w:val="22"/>
              </w:rPr>
              <w:t>Не уже от 20 до 1000 mL  педиатрический режим</w:t>
            </w:r>
          </w:p>
          <w:p w:rsidR="00AD6FC3" w:rsidRPr="004757B0" w:rsidRDefault="00AD6FC3" w:rsidP="007C6159">
            <w:pPr>
              <w:spacing w:line="220" w:lineRule="atLeast"/>
              <w:rPr>
                <w:sz w:val="22"/>
                <w:szCs w:val="22"/>
              </w:rPr>
            </w:pPr>
            <w:r w:rsidRPr="004757B0">
              <w:rPr>
                <w:sz w:val="22"/>
                <w:szCs w:val="22"/>
              </w:rPr>
              <w:t>Не уже от 100 до 3000 mL  взрослый режим</w:t>
            </w:r>
          </w:p>
          <w:p w:rsidR="00AD6FC3" w:rsidRPr="004757B0" w:rsidRDefault="00AD6FC3" w:rsidP="007C6159">
            <w:pPr>
              <w:spacing w:line="220" w:lineRule="atLeast"/>
              <w:rPr>
                <w:sz w:val="22"/>
                <w:szCs w:val="22"/>
              </w:rPr>
            </w:pPr>
            <w:r w:rsidRPr="004757B0">
              <w:rPr>
                <w:sz w:val="22"/>
                <w:szCs w:val="22"/>
              </w:rPr>
              <w:t>Контроль давления  в диапазоне:</w:t>
            </w:r>
          </w:p>
          <w:p w:rsidR="00AD6FC3" w:rsidRPr="004757B0" w:rsidRDefault="00AD6FC3" w:rsidP="007C6159">
            <w:pPr>
              <w:spacing w:line="220" w:lineRule="atLeast"/>
              <w:rPr>
                <w:sz w:val="22"/>
                <w:szCs w:val="22"/>
              </w:rPr>
            </w:pPr>
            <w:r w:rsidRPr="004757B0">
              <w:rPr>
                <w:sz w:val="22"/>
                <w:szCs w:val="22"/>
              </w:rPr>
              <w:t xml:space="preserve">Не уже от 2 до 60 см вод. ст. неонатальный </w:t>
            </w:r>
          </w:p>
          <w:p w:rsidR="00AD6FC3" w:rsidRPr="004757B0" w:rsidRDefault="00AD6FC3" w:rsidP="007C6159">
            <w:pPr>
              <w:spacing w:line="220" w:lineRule="atLeast"/>
              <w:rPr>
                <w:sz w:val="22"/>
                <w:szCs w:val="22"/>
              </w:rPr>
            </w:pPr>
            <w:r w:rsidRPr="004757B0">
              <w:rPr>
                <w:sz w:val="22"/>
                <w:szCs w:val="22"/>
              </w:rPr>
              <w:t xml:space="preserve">Не уже от 2 до 70 см вод. ст. педиатрический </w:t>
            </w:r>
          </w:p>
          <w:p w:rsidR="00AD6FC3" w:rsidRPr="004757B0" w:rsidRDefault="00AD6FC3" w:rsidP="007C6159">
            <w:pPr>
              <w:spacing w:line="220" w:lineRule="atLeast"/>
              <w:rPr>
                <w:sz w:val="22"/>
                <w:szCs w:val="22"/>
              </w:rPr>
            </w:pPr>
            <w:r w:rsidRPr="004757B0">
              <w:rPr>
                <w:sz w:val="22"/>
                <w:szCs w:val="22"/>
              </w:rPr>
              <w:t xml:space="preserve">Не уже от  2 до 80 см вод. ст. взрослый </w:t>
            </w:r>
          </w:p>
          <w:p w:rsidR="00AD6FC3" w:rsidRPr="004757B0" w:rsidRDefault="00AD6FC3" w:rsidP="007C6159">
            <w:pPr>
              <w:spacing w:line="220" w:lineRule="atLeast"/>
              <w:rPr>
                <w:sz w:val="22"/>
                <w:szCs w:val="22"/>
              </w:rPr>
            </w:pPr>
            <w:r w:rsidRPr="004757B0">
              <w:rPr>
                <w:sz w:val="22"/>
                <w:szCs w:val="22"/>
              </w:rPr>
              <w:t>ПДКВ:</w:t>
            </w:r>
          </w:p>
          <w:p w:rsidR="00AD6FC3" w:rsidRPr="004757B0" w:rsidRDefault="00AD6FC3" w:rsidP="007C6159">
            <w:pPr>
              <w:spacing w:line="220" w:lineRule="atLeast"/>
              <w:rPr>
                <w:sz w:val="22"/>
                <w:szCs w:val="22"/>
              </w:rPr>
            </w:pPr>
            <w:r w:rsidRPr="004757B0">
              <w:rPr>
                <w:sz w:val="22"/>
                <w:szCs w:val="22"/>
              </w:rPr>
              <w:t xml:space="preserve">Не уже 0 до 30 см вод. ст.  неонатальный  </w:t>
            </w:r>
          </w:p>
          <w:p w:rsidR="00AD6FC3" w:rsidRPr="004757B0" w:rsidRDefault="00AD6FC3" w:rsidP="007C6159">
            <w:pPr>
              <w:spacing w:line="220" w:lineRule="atLeast"/>
              <w:rPr>
                <w:sz w:val="22"/>
                <w:szCs w:val="22"/>
              </w:rPr>
            </w:pPr>
            <w:r w:rsidRPr="004757B0">
              <w:rPr>
                <w:sz w:val="22"/>
                <w:szCs w:val="22"/>
              </w:rPr>
              <w:t xml:space="preserve">Не уже 0 до 40 см вод. ст. педиатрический </w:t>
            </w:r>
          </w:p>
          <w:p w:rsidR="00AD6FC3" w:rsidRPr="004757B0" w:rsidRDefault="00AD6FC3" w:rsidP="007C6159">
            <w:pPr>
              <w:spacing w:line="220" w:lineRule="atLeast"/>
              <w:rPr>
                <w:sz w:val="22"/>
                <w:szCs w:val="22"/>
              </w:rPr>
            </w:pPr>
            <w:r w:rsidRPr="004757B0">
              <w:rPr>
                <w:sz w:val="22"/>
                <w:szCs w:val="22"/>
              </w:rPr>
              <w:t>Не уже 0 до 50 см вод. ст.  взрослый</w:t>
            </w:r>
          </w:p>
          <w:p w:rsidR="00AD6FC3" w:rsidRPr="004757B0" w:rsidRDefault="00AD6FC3" w:rsidP="007C6159">
            <w:pPr>
              <w:spacing w:line="220" w:lineRule="atLeast"/>
              <w:rPr>
                <w:sz w:val="22"/>
                <w:szCs w:val="22"/>
              </w:rPr>
            </w:pPr>
            <w:r w:rsidRPr="004757B0">
              <w:rPr>
                <w:sz w:val="22"/>
                <w:szCs w:val="22"/>
              </w:rPr>
              <w:t>Скорость потока в пределах:</w:t>
            </w:r>
          </w:p>
          <w:p w:rsidR="00AD6FC3" w:rsidRPr="004757B0" w:rsidRDefault="00AD6FC3" w:rsidP="007C6159">
            <w:pPr>
              <w:spacing w:line="220" w:lineRule="atLeast"/>
              <w:rPr>
                <w:sz w:val="22"/>
                <w:szCs w:val="22"/>
              </w:rPr>
            </w:pPr>
            <w:r w:rsidRPr="004757B0">
              <w:rPr>
                <w:sz w:val="22"/>
                <w:szCs w:val="22"/>
              </w:rPr>
              <w:t>Не уже от 1 до 30 л/мин неонатальный режим</w:t>
            </w:r>
          </w:p>
          <w:p w:rsidR="00AD6FC3" w:rsidRPr="004757B0" w:rsidRDefault="00AD6FC3" w:rsidP="007C6159">
            <w:pPr>
              <w:spacing w:line="220" w:lineRule="atLeast"/>
              <w:rPr>
                <w:sz w:val="22"/>
                <w:szCs w:val="22"/>
              </w:rPr>
            </w:pPr>
            <w:r w:rsidRPr="004757B0">
              <w:rPr>
                <w:sz w:val="22"/>
                <w:szCs w:val="22"/>
              </w:rPr>
              <w:t>Не уже от 1 до 60 л/мин педиатрический режим</w:t>
            </w:r>
          </w:p>
          <w:p w:rsidR="00AD6FC3" w:rsidRPr="004757B0" w:rsidRDefault="00AD6FC3" w:rsidP="007C6159">
            <w:pPr>
              <w:spacing w:line="220" w:lineRule="atLeast"/>
              <w:rPr>
                <w:sz w:val="22"/>
                <w:szCs w:val="22"/>
              </w:rPr>
            </w:pPr>
            <w:r w:rsidRPr="004757B0">
              <w:rPr>
                <w:sz w:val="22"/>
                <w:szCs w:val="22"/>
              </w:rPr>
              <w:t>Не уже от 1 до150 л/мин взрослый режим</w:t>
            </w:r>
          </w:p>
          <w:p w:rsidR="00AD6FC3" w:rsidRPr="004757B0" w:rsidRDefault="00AD6FC3" w:rsidP="007C6159">
            <w:pPr>
              <w:spacing w:line="220" w:lineRule="atLeast"/>
              <w:rPr>
                <w:sz w:val="22"/>
                <w:szCs w:val="22"/>
              </w:rPr>
            </w:pPr>
            <w:r w:rsidRPr="004757B0">
              <w:rPr>
                <w:sz w:val="22"/>
                <w:szCs w:val="22"/>
              </w:rPr>
              <w:lastRenderedPageBreak/>
              <w:t xml:space="preserve">Инспираторная пауза   не уже от 0.1 до 2.0 сек </w:t>
            </w:r>
          </w:p>
          <w:p w:rsidR="00AD6FC3" w:rsidRPr="004757B0" w:rsidRDefault="00AD6FC3" w:rsidP="007C6159">
            <w:pPr>
              <w:spacing w:line="220" w:lineRule="atLeast"/>
              <w:rPr>
                <w:sz w:val="22"/>
                <w:szCs w:val="22"/>
              </w:rPr>
            </w:pPr>
            <w:r w:rsidRPr="004757B0">
              <w:rPr>
                <w:sz w:val="22"/>
                <w:szCs w:val="22"/>
              </w:rPr>
              <w:t>Частота дыхания в пределах:</w:t>
            </w:r>
          </w:p>
          <w:p w:rsidR="00AD6FC3" w:rsidRPr="004757B0" w:rsidRDefault="00AD6FC3" w:rsidP="007C6159">
            <w:pPr>
              <w:spacing w:line="220" w:lineRule="atLeast"/>
              <w:rPr>
                <w:sz w:val="22"/>
                <w:szCs w:val="22"/>
              </w:rPr>
            </w:pPr>
            <w:r w:rsidRPr="004757B0">
              <w:rPr>
                <w:sz w:val="22"/>
                <w:szCs w:val="22"/>
              </w:rPr>
              <w:t>Не уже от 1 до 150 дыхание в минуту неонатальный режим</w:t>
            </w:r>
          </w:p>
          <w:p w:rsidR="00AD6FC3" w:rsidRPr="004757B0" w:rsidRDefault="00AD6FC3" w:rsidP="007C6159">
            <w:pPr>
              <w:spacing w:line="220" w:lineRule="atLeast"/>
              <w:rPr>
                <w:sz w:val="22"/>
                <w:szCs w:val="22"/>
              </w:rPr>
            </w:pPr>
            <w:r w:rsidRPr="004757B0">
              <w:rPr>
                <w:sz w:val="22"/>
                <w:szCs w:val="22"/>
              </w:rPr>
              <w:t>Не уже от 1 до 120  дыхание в минуту педиатрический режим</w:t>
            </w:r>
          </w:p>
          <w:p w:rsidR="00AD6FC3" w:rsidRPr="004757B0" w:rsidRDefault="00AD6FC3" w:rsidP="007C6159">
            <w:pPr>
              <w:spacing w:line="220" w:lineRule="atLeast"/>
              <w:rPr>
                <w:sz w:val="22"/>
                <w:szCs w:val="22"/>
              </w:rPr>
            </w:pPr>
            <w:r w:rsidRPr="004757B0">
              <w:rPr>
                <w:sz w:val="22"/>
                <w:szCs w:val="22"/>
              </w:rPr>
              <w:t>Не уже от 1 до 80   дыхание  в минуту взрослый режим</w:t>
            </w:r>
          </w:p>
          <w:p w:rsidR="00AD6FC3" w:rsidRPr="004757B0" w:rsidRDefault="00AD6FC3" w:rsidP="007C6159">
            <w:pPr>
              <w:spacing w:line="220" w:lineRule="atLeast"/>
              <w:rPr>
                <w:sz w:val="22"/>
                <w:szCs w:val="22"/>
              </w:rPr>
            </w:pPr>
            <w:r w:rsidRPr="004757B0">
              <w:rPr>
                <w:sz w:val="22"/>
                <w:szCs w:val="22"/>
              </w:rPr>
              <w:t>Кислород % (FiO2)  не уже от 21 до 100%</w:t>
            </w:r>
          </w:p>
          <w:p w:rsidR="00AD6FC3" w:rsidRPr="004757B0" w:rsidRDefault="00AD6FC3" w:rsidP="007C6159">
            <w:pPr>
              <w:spacing w:line="220" w:lineRule="atLeast"/>
              <w:rPr>
                <w:sz w:val="22"/>
                <w:szCs w:val="22"/>
              </w:rPr>
            </w:pPr>
            <w:r w:rsidRPr="004757B0">
              <w:rPr>
                <w:sz w:val="22"/>
                <w:szCs w:val="22"/>
              </w:rPr>
              <w:t xml:space="preserve">Поддерживает сохранение трендов не менее 168 ч с визуализацией до 4 каналов. </w:t>
            </w:r>
          </w:p>
          <w:p w:rsidR="00AD6FC3" w:rsidRPr="004757B0" w:rsidRDefault="00AD6FC3" w:rsidP="007C6159">
            <w:pPr>
              <w:spacing w:line="220" w:lineRule="atLeast"/>
              <w:rPr>
                <w:sz w:val="22"/>
                <w:szCs w:val="22"/>
              </w:rPr>
            </w:pPr>
            <w:r w:rsidRPr="004757B0">
              <w:rPr>
                <w:sz w:val="22"/>
                <w:szCs w:val="22"/>
              </w:rPr>
              <w:t xml:space="preserve">Требования к тревожной сигнализации: Аппарат обеспечивает многоуровневую световую, цветовую и звуковую сигнализацию, учитывающую приоритеты по степени важности. Аппарат выводит на экран соответствующие текстовые сообщения. </w:t>
            </w:r>
          </w:p>
          <w:p w:rsidR="00AD6FC3" w:rsidRPr="004757B0" w:rsidRDefault="00AD6FC3" w:rsidP="007C6159">
            <w:pPr>
              <w:spacing w:line="220" w:lineRule="atLeast"/>
              <w:rPr>
                <w:sz w:val="22"/>
                <w:szCs w:val="22"/>
              </w:rPr>
            </w:pPr>
            <w:r w:rsidRPr="004757B0">
              <w:rPr>
                <w:sz w:val="22"/>
                <w:szCs w:val="22"/>
              </w:rPr>
              <w:t>Аппарат  имеет следующие  порты для коммуникации:</w:t>
            </w:r>
          </w:p>
          <w:p w:rsidR="00AD6FC3" w:rsidRPr="004757B0" w:rsidRDefault="00AD6FC3" w:rsidP="007C6159">
            <w:pPr>
              <w:spacing w:line="220" w:lineRule="atLeast"/>
              <w:rPr>
                <w:sz w:val="22"/>
                <w:szCs w:val="22"/>
              </w:rPr>
            </w:pPr>
            <w:r w:rsidRPr="004757B0">
              <w:rPr>
                <w:sz w:val="22"/>
                <w:szCs w:val="22"/>
              </w:rPr>
              <w:t>Не менее 2 USB разъёма</w:t>
            </w:r>
          </w:p>
          <w:p w:rsidR="00AD6FC3" w:rsidRPr="004757B0" w:rsidRDefault="00AD6FC3" w:rsidP="007C6159">
            <w:pPr>
              <w:spacing w:line="220" w:lineRule="atLeast"/>
              <w:rPr>
                <w:sz w:val="22"/>
                <w:szCs w:val="22"/>
              </w:rPr>
            </w:pPr>
            <w:r w:rsidRPr="004757B0">
              <w:rPr>
                <w:sz w:val="22"/>
                <w:szCs w:val="22"/>
              </w:rPr>
              <w:t xml:space="preserve">Последовательный порт связи RS-232 (для подключения к мониторам пациента и HIS / CIS,  Подключения к центральной станции мониторирования) </w:t>
            </w:r>
          </w:p>
          <w:p w:rsidR="00AD6FC3" w:rsidRPr="004757B0" w:rsidRDefault="00AD6FC3" w:rsidP="007C6159">
            <w:pPr>
              <w:spacing w:line="220" w:lineRule="atLeast"/>
              <w:rPr>
                <w:sz w:val="22"/>
                <w:szCs w:val="22"/>
              </w:rPr>
            </w:pPr>
            <w:r w:rsidRPr="004757B0">
              <w:rPr>
                <w:sz w:val="22"/>
                <w:szCs w:val="22"/>
              </w:rPr>
              <w:t xml:space="preserve">Порт для подключения системы вызова медсестры </w:t>
            </w:r>
          </w:p>
          <w:p w:rsidR="00AD6FC3" w:rsidRPr="004757B0" w:rsidRDefault="00AD6FC3" w:rsidP="007C6159">
            <w:pPr>
              <w:spacing w:line="220" w:lineRule="atLeast"/>
              <w:rPr>
                <w:sz w:val="22"/>
                <w:szCs w:val="22"/>
              </w:rPr>
            </w:pPr>
            <w:r w:rsidRPr="004757B0">
              <w:rPr>
                <w:sz w:val="22"/>
                <w:szCs w:val="22"/>
              </w:rPr>
              <w:t>Имеет возможность подключения распылителя лекарственных средств посредством USB-разъёма.</w:t>
            </w:r>
          </w:p>
          <w:p w:rsidR="00AD6FC3" w:rsidRPr="004757B0" w:rsidRDefault="00AD6FC3" w:rsidP="007C6159">
            <w:pPr>
              <w:spacing w:line="220" w:lineRule="atLeast"/>
              <w:rPr>
                <w:sz w:val="22"/>
                <w:szCs w:val="22"/>
              </w:rPr>
            </w:pPr>
            <w:r w:rsidRPr="004757B0">
              <w:rPr>
                <w:sz w:val="22"/>
                <w:szCs w:val="22"/>
              </w:rPr>
              <w:t xml:space="preserve">Габариты устройства: </w:t>
            </w:r>
          </w:p>
          <w:p w:rsidR="00AD6FC3" w:rsidRPr="004757B0" w:rsidRDefault="00AD6FC3" w:rsidP="007C6159">
            <w:pPr>
              <w:spacing w:line="220" w:lineRule="atLeast"/>
              <w:rPr>
                <w:sz w:val="22"/>
                <w:szCs w:val="22"/>
              </w:rPr>
            </w:pPr>
            <w:r w:rsidRPr="004757B0">
              <w:rPr>
                <w:sz w:val="22"/>
                <w:szCs w:val="22"/>
              </w:rPr>
              <w:t>Дисплей (без крепления):</w:t>
            </w:r>
          </w:p>
          <w:p w:rsidR="00AD6FC3" w:rsidRPr="004757B0" w:rsidRDefault="00AD6FC3" w:rsidP="007C6159">
            <w:pPr>
              <w:spacing w:line="220" w:lineRule="atLeast"/>
              <w:rPr>
                <w:sz w:val="22"/>
                <w:szCs w:val="22"/>
              </w:rPr>
            </w:pPr>
            <w:r w:rsidRPr="004757B0">
              <w:rPr>
                <w:sz w:val="22"/>
                <w:szCs w:val="22"/>
              </w:rPr>
              <w:t xml:space="preserve">Высота не более 47 см </w:t>
            </w:r>
          </w:p>
          <w:p w:rsidR="00AD6FC3" w:rsidRPr="004757B0" w:rsidRDefault="00AD6FC3" w:rsidP="007C6159">
            <w:pPr>
              <w:spacing w:line="220" w:lineRule="atLeast"/>
              <w:rPr>
                <w:sz w:val="22"/>
                <w:szCs w:val="22"/>
              </w:rPr>
            </w:pPr>
            <w:r w:rsidRPr="004757B0">
              <w:rPr>
                <w:sz w:val="22"/>
                <w:szCs w:val="22"/>
              </w:rPr>
              <w:t>Ширина не более 35 см</w:t>
            </w:r>
          </w:p>
          <w:p w:rsidR="00AD6FC3" w:rsidRPr="004757B0" w:rsidRDefault="00AD6FC3" w:rsidP="007C6159">
            <w:pPr>
              <w:spacing w:line="220" w:lineRule="atLeast"/>
              <w:rPr>
                <w:sz w:val="22"/>
                <w:szCs w:val="22"/>
              </w:rPr>
            </w:pPr>
            <w:r w:rsidRPr="004757B0">
              <w:rPr>
                <w:sz w:val="22"/>
                <w:szCs w:val="22"/>
              </w:rPr>
              <w:t>Глубина не более 59 см</w:t>
            </w:r>
          </w:p>
          <w:p w:rsidR="00AD6FC3" w:rsidRPr="004757B0" w:rsidRDefault="00AD6FC3" w:rsidP="007C6159">
            <w:pPr>
              <w:spacing w:line="220" w:lineRule="atLeast"/>
              <w:rPr>
                <w:sz w:val="22"/>
                <w:szCs w:val="22"/>
              </w:rPr>
            </w:pPr>
            <w:r w:rsidRPr="004757B0">
              <w:rPr>
                <w:sz w:val="22"/>
                <w:szCs w:val="22"/>
              </w:rPr>
              <w:t>Вес не более 5,3 кг</w:t>
            </w:r>
          </w:p>
          <w:p w:rsidR="00AD6FC3" w:rsidRPr="004757B0" w:rsidRDefault="00AD6FC3" w:rsidP="007C6159">
            <w:pPr>
              <w:spacing w:line="220" w:lineRule="atLeast"/>
              <w:rPr>
                <w:sz w:val="22"/>
                <w:szCs w:val="22"/>
              </w:rPr>
            </w:pPr>
            <w:r w:rsidRPr="004757B0">
              <w:rPr>
                <w:sz w:val="22"/>
                <w:szCs w:val="22"/>
              </w:rPr>
              <w:t>Дыхательный блок:</w:t>
            </w:r>
          </w:p>
          <w:p w:rsidR="00AD6FC3" w:rsidRPr="004757B0" w:rsidRDefault="00AD6FC3" w:rsidP="007C6159">
            <w:pPr>
              <w:spacing w:line="220" w:lineRule="atLeast"/>
              <w:rPr>
                <w:sz w:val="22"/>
                <w:szCs w:val="22"/>
              </w:rPr>
            </w:pPr>
            <w:r w:rsidRPr="004757B0">
              <w:rPr>
                <w:sz w:val="22"/>
                <w:szCs w:val="22"/>
              </w:rPr>
              <w:t>Высота не более 28 см</w:t>
            </w:r>
          </w:p>
          <w:p w:rsidR="00AD6FC3" w:rsidRPr="004757B0" w:rsidRDefault="00AD6FC3" w:rsidP="007C6159">
            <w:pPr>
              <w:spacing w:line="220" w:lineRule="atLeast"/>
              <w:rPr>
                <w:sz w:val="22"/>
                <w:szCs w:val="22"/>
              </w:rPr>
            </w:pPr>
            <w:r w:rsidRPr="004757B0">
              <w:rPr>
                <w:sz w:val="22"/>
                <w:szCs w:val="22"/>
              </w:rPr>
              <w:t>Ширина не более 44 см</w:t>
            </w:r>
          </w:p>
          <w:p w:rsidR="00AD6FC3" w:rsidRPr="004757B0" w:rsidRDefault="00AD6FC3" w:rsidP="007C6159">
            <w:pPr>
              <w:spacing w:line="220" w:lineRule="atLeast"/>
              <w:rPr>
                <w:sz w:val="22"/>
                <w:szCs w:val="22"/>
              </w:rPr>
            </w:pPr>
            <w:r w:rsidRPr="004757B0">
              <w:rPr>
                <w:sz w:val="22"/>
                <w:szCs w:val="22"/>
              </w:rPr>
              <w:t>Глубина не более 49 см</w:t>
            </w:r>
          </w:p>
          <w:p w:rsidR="00AD6FC3" w:rsidRPr="004757B0" w:rsidRDefault="00AD6FC3" w:rsidP="007C6159">
            <w:pPr>
              <w:spacing w:line="220" w:lineRule="atLeast"/>
              <w:rPr>
                <w:sz w:val="22"/>
                <w:szCs w:val="22"/>
              </w:rPr>
            </w:pPr>
            <w:r w:rsidRPr="004757B0">
              <w:rPr>
                <w:sz w:val="22"/>
                <w:szCs w:val="22"/>
              </w:rPr>
              <w:t>Вес не более 18 кг</w:t>
            </w:r>
          </w:p>
          <w:p w:rsidR="00AD6FC3" w:rsidRPr="004757B0" w:rsidRDefault="00AD6FC3" w:rsidP="007C6159">
            <w:pPr>
              <w:spacing w:line="220" w:lineRule="atLeast"/>
              <w:rPr>
                <w:sz w:val="22"/>
                <w:szCs w:val="22"/>
              </w:rPr>
            </w:pPr>
            <w:r w:rsidRPr="004757B0">
              <w:rPr>
                <w:sz w:val="22"/>
                <w:szCs w:val="22"/>
              </w:rPr>
              <w:t>Стандартная конфигурация (дисплей установлен на дыхательный блок):</w:t>
            </w:r>
          </w:p>
          <w:p w:rsidR="00AD6FC3" w:rsidRPr="004757B0" w:rsidRDefault="00AD6FC3" w:rsidP="007C6159">
            <w:pPr>
              <w:spacing w:line="220" w:lineRule="atLeast"/>
              <w:rPr>
                <w:sz w:val="22"/>
                <w:szCs w:val="22"/>
              </w:rPr>
            </w:pPr>
            <w:r w:rsidRPr="004757B0">
              <w:rPr>
                <w:sz w:val="22"/>
                <w:szCs w:val="22"/>
              </w:rPr>
              <w:t>Высота не более 70 см (макс. наклон)</w:t>
            </w:r>
          </w:p>
          <w:p w:rsidR="00AD6FC3" w:rsidRPr="004757B0" w:rsidRDefault="00AD6FC3" w:rsidP="007C6159">
            <w:pPr>
              <w:spacing w:line="220" w:lineRule="atLeast"/>
              <w:rPr>
                <w:sz w:val="22"/>
                <w:szCs w:val="22"/>
              </w:rPr>
            </w:pPr>
            <w:r w:rsidRPr="004757B0">
              <w:rPr>
                <w:sz w:val="22"/>
                <w:szCs w:val="22"/>
              </w:rPr>
              <w:t>Ширина не более 44 см</w:t>
            </w:r>
          </w:p>
          <w:p w:rsidR="00AD6FC3" w:rsidRPr="004757B0" w:rsidRDefault="00AD6FC3" w:rsidP="007C6159">
            <w:pPr>
              <w:spacing w:line="220" w:lineRule="atLeast"/>
              <w:rPr>
                <w:sz w:val="22"/>
                <w:szCs w:val="22"/>
              </w:rPr>
            </w:pPr>
            <w:r w:rsidRPr="004757B0">
              <w:rPr>
                <w:sz w:val="22"/>
                <w:szCs w:val="22"/>
              </w:rPr>
              <w:t>Глубина не более 54 см (макс. наклон)</w:t>
            </w:r>
          </w:p>
          <w:p w:rsidR="00AD6FC3" w:rsidRPr="004757B0" w:rsidRDefault="00AD6FC3" w:rsidP="007C6159">
            <w:pPr>
              <w:spacing w:line="220" w:lineRule="exact"/>
              <w:rPr>
                <w:i/>
                <w:sz w:val="22"/>
                <w:szCs w:val="22"/>
              </w:rPr>
            </w:pPr>
            <w:r w:rsidRPr="004757B0">
              <w:rPr>
                <w:sz w:val="22"/>
                <w:szCs w:val="22"/>
              </w:rPr>
              <w:t>Вес не более 25 кг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lastRenderedPageBreak/>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right="-108"/>
              <w:rPr>
                <w:rFonts w:eastAsia="Calibri"/>
                <w:b/>
                <w:sz w:val="22"/>
                <w:szCs w:val="22"/>
                <w:lang w:eastAsia="en-US"/>
              </w:rPr>
            </w:pP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rPr>
                <w:rFonts w:eastAsia="Calibri"/>
                <w:i/>
                <w:sz w:val="22"/>
                <w:szCs w:val="22"/>
                <w:lang w:eastAsia="en-US"/>
              </w:rPr>
            </w:pPr>
            <w:r w:rsidRPr="004757B0">
              <w:rPr>
                <w:rFonts w:eastAsia="Calibri"/>
                <w:i/>
                <w:sz w:val="22"/>
                <w:szCs w:val="22"/>
                <w:lang w:eastAsia="en-US"/>
              </w:rPr>
              <w:t>Дополнительные комплектующие</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2</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rFonts w:eastAsia="Calibri"/>
                <w:sz w:val="22"/>
                <w:szCs w:val="22"/>
                <w:lang w:eastAsia="zh-CN"/>
              </w:rPr>
            </w:pPr>
            <w:r w:rsidRPr="004757B0">
              <w:rPr>
                <w:sz w:val="22"/>
                <w:szCs w:val="22"/>
              </w:rPr>
              <w:t>Тележка (для встроенного компрессора)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Тележка (для встраиваемого компрессора)</w:t>
            </w:r>
          </w:p>
          <w:p w:rsidR="00AD6FC3" w:rsidRPr="004757B0" w:rsidRDefault="00AD6FC3" w:rsidP="007C6159">
            <w:pPr>
              <w:rPr>
                <w:bCs/>
                <w:iCs/>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pacing w:after="200" w:line="276" w:lineRule="auto"/>
              <w:rPr>
                <w:bCs/>
                <w:iCs/>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3</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rFonts w:eastAsia="Calibri"/>
                <w:sz w:val="22"/>
                <w:szCs w:val="22"/>
              </w:rPr>
            </w:pPr>
            <w:r w:rsidRPr="004757B0">
              <w:rPr>
                <w:sz w:val="22"/>
                <w:szCs w:val="22"/>
              </w:rPr>
              <w:t>Выдвижной кронштейн увлажнителя</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Крепление для увлажнителя на рельсу</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4</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rFonts w:eastAsia="Calibri"/>
                <w:sz w:val="22"/>
                <w:szCs w:val="22"/>
                <w:lang w:eastAsia="zh-CN"/>
              </w:rPr>
            </w:pPr>
            <w:r w:rsidRPr="004757B0">
              <w:rPr>
                <w:sz w:val="22"/>
                <w:szCs w:val="22"/>
              </w:rPr>
              <w:t>Штатив для мешка с водой</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Держатель (штатив)  для растворов</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5</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Опорный рычаг в сборе</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Держатель дыхательного контура в сборе</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Выдвижной кронштейн, опорный рычаг</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Крепление держателя контура на рельс</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7</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Держатель дыхательного контура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Держатель (зажим) дыхательного контура</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8</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Выдвижной кронштейн штатива для в/в вливаний</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Крепление держателя растворов на рельсу</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lang w:val="en-US"/>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9</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Коннектор входной для кислорода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Кислородный коннектор входной на корпусе аппарата ИВЛ</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Коннектор входной для воздуха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sz w:val="22"/>
                <w:szCs w:val="22"/>
              </w:rPr>
              <w:t>Коннектор сжатого воздуха входной на корпусе аппарата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vMerge/>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11</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rFonts w:eastAsia="Calibri"/>
                <w:sz w:val="22"/>
                <w:szCs w:val="22"/>
                <w:lang w:eastAsia="zh-CN"/>
              </w:rPr>
            </w:pPr>
            <w:r w:rsidRPr="004757B0">
              <w:rPr>
                <w:sz w:val="22"/>
                <w:szCs w:val="22"/>
                <w:shd w:val="clear" w:color="auto" w:fill="FFFFFF"/>
              </w:rPr>
              <w:t xml:space="preserve">Компрессор медицинского воздуха </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bCs/>
                <w:iCs/>
                <w:sz w:val="22"/>
                <w:szCs w:val="22"/>
                <w:u w:val="single"/>
              </w:rPr>
            </w:pPr>
            <w:r w:rsidRPr="004757B0">
              <w:rPr>
                <w:bCs/>
                <w:iCs/>
                <w:sz w:val="22"/>
                <w:szCs w:val="22"/>
                <w:u w:val="single"/>
              </w:rPr>
              <w:t>Технические характеристики:</w:t>
            </w:r>
          </w:p>
          <w:p w:rsidR="00AD6FC3" w:rsidRPr="004757B0" w:rsidRDefault="00AD6FC3" w:rsidP="007C6159">
            <w:pPr>
              <w:rPr>
                <w:bCs/>
                <w:iCs/>
                <w:sz w:val="22"/>
                <w:szCs w:val="22"/>
              </w:rPr>
            </w:pPr>
            <w:r w:rsidRPr="004757B0">
              <w:rPr>
                <w:bCs/>
                <w:iCs/>
                <w:sz w:val="22"/>
                <w:szCs w:val="22"/>
              </w:rPr>
              <w:t>Номинальное напряжение   230 В, 50/60 Гц, 2,8 А</w:t>
            </w:r>
          </w:p>
          <w:p w:rsidR="00AD6FC3" w:rsidRPr="004757B0" w:rsidRDefault="00AD6FC3" w:rsidP="007C6159">
            <w:pPr>
              <w:rPr>
                <w:bCs/>
                <w:iCs/>
                <w:sz w:val="22"/>
                <w:szCs w:val="22"/>
              </w:rPr>
            </w:pPr>
            <w:r w:rsidRPr="004757B0">
              <w:rPr>
                <w:bCs/>
                <w:iCs/>
                <w:sz w:val="22"/>
                <w:szCs w:val="22"/>
              </w:rPr>
              <w:t>Выходной поток   не менее 55 л / мин</w:t>
            </w:r>
          </w:p>
          <w:p w:rsidR="00AD6FC3" w:rsidRPr="004757B0" w:rsidRDefault="00AD6FC3" w:rsidP="007C6159">
            <w:pPr>
              <w:rPr>
                <w:bCs/>
                <w:iCs/>
                <w:sz w:val="22"/>
                <w:szCs w:val="22"/>
              </w:rPr>
            </w:pPr>
            <w:r w:rsidRPr="004757B0">
              <w:rPr>
                <w:bCs/>
                <w:iCs/>
                <w:sz w:val="22"/>
                <w:szCs w:val="22"/>
              </w:rPr>
              <w:t xml:space="preserve">Выходное давление  не менее 1,7 бар </w:t>
            </w:r>
          </w:p>
          <w:p w:rsidR="00AD6FC3" w:rsidRPr="004757B0" w:rsidRDefault="00AD6FC3" w:rsidP="007C6159">
            <w:pPr>
              <w:rPr>
                <w:bCs/>
                <w:iCs/>
                <w:sz w:val="22"/>
                <w:szCs w:val="22"/>
              </w:rPr>
            </w:pPr>
            <w:r w:rsidRPr="004757B0">
              <w:rPr>
                <w:bCs/>
                <w:iCs/>
                <w:sz w:val="22"/>
                <w:szCs w:val="22"/>
              </w:rPr>
              <w:t>Пиковый поток  не менее  140 л / мин</w:t>
            </w:r>
          </w:p>
          <w:p w:rsidR="00AD6FC3" w:rsidRPr="004757B0" w:rsidRDefault="00AD6FC3" w:rsidP="007C6159">
            <w:pPr>
              <w:rPr>
                <w:bCs/>
                <w:iCs/>
                <w:sz w:val="22"/>
                <w:szCs w:val="22"/>
              </w:rPr>
            </w:pPr>
            <w:r w:rsidRPr="004757B0">
              <w:rPr>
                <w:bCs/>
                <w:iCs/>
                <w:sz w:val="22"/>
                <w:szCs w:val="22"/>
              </w:rPr>
              <w:t>Коннекторы   DISS или NIST</w:t>
            </w:r>
          </w:p>
          <w:p w:rsidR="00AD6FC3" w:rsidRPr="004757B0" w:rsidRDefault="00AD6FC3" w:rsidP="007C6159">
            <w:pPr>
              <w:rPr>
                <w:bCs/>
                <w:iCs/>
                <w:sz w:val="22"/>
                <w:szCs w:val="22"/>
              </w:rPr>
            </w:pPr>
            <w:r w:rsidRPr="004757B0">
              <w:rPr>
                <w:bCs/>
                <w:iCs/>
                <w:sz w:val="22"/>
                <w:szCs w:val="22"/>
              </w:rPr>
              <w:t>Фильтрация воздуха   не более 0,01 мкм</w:t>
            </w:r>
          </w:p>
          <w:p w:rsidR="00AD6FC3" w:rsidRPr="004757B0" w:rsidRDefault="00AD6FC3" w:rsidP="007C6159">
            <w:pPr>
              <w:rPr>
                <w:bCs/>
                <w:iCs/>
                <w:sz w:val="22"/>
                <w:szCs w:val="22"/>
              </w:rPr>
            </w:pPr>
            <w:r w:rsidRPr="004757B0">
              <w:rPr>
                <w:bCs/>
                <w:iCs/>
                <w:sz w:val="22"/>
                <w:szCs w:val="22"/>
              </w:rPr>
              <w:t>Уровень шума не более  &lt;44 дБ (A) при  50 Гц или &lt;46 дБ (A) при 60 Гц</w:t>
            </w:r>
          </w:p>
          <w:p w:rsidR="00AD6FC3" w:rsidRPr="004757B0" w:rsidRDefault="00AD6FC3" w:rsidP="007C6159">
            <w:pPr>
              <w:rPr>
                <w:bCs/>
                <w:iCs/>
                <w:sz w:val="22"/>
                <w:szCs w:val="22"/>
              </w:rPr>
            </w:pPr>
            <w:r w:rsidRPr="004757B0">
              <w:rPr>
                <w:bCs/>
                <w:iCs/>
                <w:sz w:val="22"/>
                <w:szCs w:val="22"/>
              </w:rPr>
              <w:t>Обслуживание  не чаще 5000 часов</w:t>
            </w:r>
          </w:p>
          <w:p w:rsidR="00AD6FC3" w:rsidRPr="004757B0" w:rsidRDefault="00AD6FC3" w:rsidP="007C6159">
            <w:pPr>
              <w:rPr>
                <w:bCs/>
                <w:iCs/>
                <w:sz w:val="22"/>
                <w:szCs w:val="22"/>
              </w:rPr>
            </w:pPr>
            <w:r w:rsidRPr="004757B0">
              <w:rPr>
                <w:bCs/>
                <w:iCs/>
                <w:sz w:val="22"/>
                <w:szCs w:val="22"/>
              </w:rPr>
              <w:t>Размеры (ш д в)  в не более: 310 х 380 х 580 мм</w:t>
            </w:r>
          </w:p>
          <w:p w:rsidR="00AD6FC3" w:rsidRPr="004757B0" w:rsidRDefault="00AD6FC3" w:rsidP="007C6159">
            <w:pPr>
              <w:rPr>
                <w:bCs/>
                <w:iCs/>
                <w:sz w:val="22"/>
                <w:szCs w:val="22"/>
              </w:rPr>
            </w:pPr>
            <w:r w:rsidRPr="004757B0">
              <w:rPr>
                <w:bCs/>
                <w:iCs/>
                <w:sz w:val="22"/>
                <w:szCs w:val="22"/>
              </w:rPr>
              <w:t>Вес не более 30 кг</w:t>
            </w:r>
          </w:p>
          <w:p w:rsidR="00AD6FC3" w:rsidRPr="004757B0" w:rsidRDefault="00AD6FC3" w:rsidP="007C6159">
            <w:pPr>
              <w:rPr>
                <w:bCs/>
                <w:iCs/>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12</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rFonts w:eastAsia="Calibri"/>
                <w:sz w:val="22"/>
                <w:szCs w:val="22"/>
                <w:lang w:eastAsia="zh-CN"/>
              </w:rPr>
            </w:pPr>
            <w:r w:rsidRPr="004757B0">
              <w:rPr>
                <w:sz w:val="22"/>
                <w:szCs w:val="22"/>
              </w:rPr>
              <w:t>Шланг для кислорода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rPr>
              <w:t xml:space="preserve">Кислородный шланг высокого давления </w:t>
            </w:r>
            <w:r w:rsidRPr="004757B0">
              <w:rPr>
                <w:bCs/>
                <w:iCs/>
                <w:sz w:val="22"/>
                <w:szCs w:val="22"/>
              </w:rPr>
              <w:t xml:space="preserve">не менее </w:t>
            </w:r>
            <w:r w:rsidRPr="004757B0">
              <w:rPr>
                <w:sz w:val="22"/>
                <w:szCs w:val="22"/>
              </w:rPr>
              <w:t>2,5 м. длиной</w:t>
            </w:r>
          </w:p>
          <w:p w:rsidR="00AD6FC3" w:rsidRPr="004757B0" w:rsidRDefault="00AD6FC3" w:rsidP="007C6159">
            <w:pPr>
              <w:suppressAutoHyphens/>
              <w:snapToGrid w:val="0"/>
              <w:rPr>
                <w:sz w:val="22"/>
                <w:szCs w:val="22"/>
              </w:rPr>
            </w:pP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13</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rFonts w:eastAsia="Calibri"/>
                <w:sz w:val="22"/>
                <w:szCs w:val="22"/>
                <w:lang w:eastAsia="zh-CN"/>
              </w:rPr>
            </w:pPr>
            <w:r w:rsidRPr="004757B0">
              <w:rPr>
                <w:sz w:val="22"/>
                <w:szCs w:val="22"/>
              </w:rPr>
              <w:t>Шланг для воздуха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7C6159">
            <w:pPr>
              <w:suppressAutoHyphens/>
              <w:snapToGrid w:val="0"/>
              <w:rPr>
                <w:sz w:val="22"/>
                <w:szCs w:val="22"/>
              </w:rPr>
            </w:pPr>
            <w:r w:rsidRPr="004757B0">
              <w:rPr>
                <w:sz w:val="22"/>
                <w:szCs w:val="22"/>
              </w:rPr>
              <w:t xml:space="preserve">Шланг сжатого воздуха высокого давления </w:t>
            </w:r>
            <w:r w:rsidRPr="004757B0">
              <w:rPr>
                <w:bCs/>
                <w:iCs/>
                <w:sz w:val="22"/>
                <w:szCs w:val="22"/>
              </w:rPr>
              <w:t>не менее</w:t>
            </w:r>
            <w:r w:rsidRPr="004757B0">
              <w:rPr>
                <w:sz w:val="22"/>
                <w:szCs w:val="22"/>
              </w:rPr>
              <w:t xml:space="preserve"> 2,5 м. длиной</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14</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shd w:val="clear" w:color="auto" w:fill="FFFFFF"/>
              </w:rPr>
              <w:t>Шланг воздушный для компрессора</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7C6159">
            <w:pPr>
              <w:suppressAutoHyphens/>
              <w:snapToGrid w:val="0"/>
              <w:rPr>
                <w:sz w:val="22"/>
                <w:szCs w:val="22"/>
              </w:rPr>
            </w:pPr>
            <w:r w:rsidRPr="004757B0">
              <w:rPr>
                <w:sz w:val="22"/>
                <w:szCs w:val="22"/>
              </w:rPr>
              <w:t xml:space="preserve">Шланг компрессора высокого давления для сжатого воздуха, </w:t>
            </w:r>
            <w:r w:rsidRPr="004757B0">
              <w:rPr>
                <w:bCs/>
                <w:iCs/>
                <w:sz w:val="22"/>
                <w:szCs w:val="22"/>
              </w:rPr>
              <w:t xml:space="preserve">не менее </w:t>
            </w:r>
            <w:r w:rsidRPr="004757B0">
              <w:rPr>
                <w:sz w:val="22"/>
                <w:szCs w:val="22"/>
              </w:rPr>
              <w:t>1 м. длиной</w:t>
            </w:r>
          </w:p>
          <w:p w:rsidR="00AD6FC3" w:rsidRPr="004757B0" w:rsidRDefault="00AD6FC3" w:rsidP="007C6159">
            <w:pPr>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15</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rStyle w:val="apple-style-span"/>
                <w:sz w:val="22"/>
                <w:szCs w:val="22"/>
              </w:rPr>
            </w:pPr>
            <w:r w:rsidRPr="004757B0">
              <w:rPr>
                <w:sz w:val="22"/>
                <w:szCs w:val="22"/>
              </w:rPr>
              <w:t>Кабель питания</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Кабель питания для Европы, России 16</w:t>
            </w:r>
            <w:r w:rsidRPr="004757B0">
              <w:rPr>
                <w:sz w:val="22"/>
                <w:szCs w:val="22"/>
                <w:lang w:val="en-US"/>
              </w:rPr>
              <w:t>A</w:t>
            </w:r>
            <w:r w:rsidRPr="004757B0">
              <w:rPr>
                <w:sz w:val="22"/>
                <w:szCs w:val="22"/>
              </w:rPr>
              <w:t>, 220</w:t>
            </w:r>
            <w:r w:rsidRPr="004757B0">
              <w:rPr>
                <w:sz w:val="22"/>
                <w:szCs w:val="22"/>
                <w:lang w:val="en-US"/>
              </w:rPr>
              <w:t>V</w:t>
            </w:r>
            <w:r w:rsidRPr="004757B0">
              <w:rPr>
                <w:sz w:val="22"/>
                <w:szCs w:val="22"/>
              </w:rPr>
              <w:t xml:space="preserve"> - 240</w:t>
            </w:r>
            <w:r w:rsidRPr="004757B0">
              <w:rPr>
                <w:sz w:val="22"/>
                <w:szCs w:val="22"/>
                <w:lang w:val="en-US"/>
              </w:rPr>
              <w:t>V</w:t>
            </w:r>
          </w:p>
          <w:p w:rsidR="00AD6FC3" w:rsidRPr="004757B0" w:rsidRDefault="00AD6FC3" w:rsidP="007C6159">
            <w:pPr>
              <w:suppressAutoHyphens/>
              <w:snapToGrid w:val="0"/>
              <w:rPr>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bCs/>
                <w:i/>
                <w:iCs/>
                <w:sz w:val="22"/>
                <w:szCs w:val="22"/>
              </w:rPr>
            </w:pPr>
            <w:r w:rsidRPr="004757B0">
              <w:rPr>
                <w:bCs/>
                <w:i/>
                <w:iCs/>
                <w:sz w:val="22"/>
                <w:szCs w:val="22"/>
              </w:rPr>
              <w:t>Дополнительные комплектующие:</w:t>
            </w:r>
          </w:p>
        </w:tc>
      </w:tr>
      <w:tr w:rsidR="00AD6FC3" w:rsidRPr="004757B0" w:rsidTr="00AD6FC3">
        <w:trPr>
          <w:trHeight w:val="141"/>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after="200" w:line="276" w:lineRule="auto"/>
              <w:rPr>
                <w:rFonts w:eastAsia="Calibri"/>
                <w:sz w:val="22"/>
                <w:szCs w:val="22"/>
                <w:lang w:eastAsia="en-US"/>
              </w:rPr>
            </w:pPr>
            <w:r w:rsidRPr="004757B0">
              <w:rPr>
                <w:rFonts w:eastAsia="Calibri"/>
                <w:sz w:val="22"/>
                <w:szCs w:val="22"/>
                <w:lang w:eastAsia="en-US"/>
              </w:rPr>
              <w:t>1</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rPr>
                <w:sz w:val="22"/>
                <w:szCs w:val="22"/>
              </w:rPr>
            </w:pPr>
            <w:r w:rsidRPr="004757B0">
              <w:rPr>
                <w:sz w:val="22"/>
                <w:szCs w:val="22"/>
              </w:rPr>
              <w:t xml:space="preserve">Увлажнитель </w:t>
            </w:r>
          </w:p>
        </w:tc>
        <w:tc>
          <w:tcPr>
            <w:tcW w:w="261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bCs/>
                <w:iCs/>
                <w:sz w:val="22"/>
                <w:szCs w:val="22"/>
              </w:rPr>
            </w:pPr>
            <w:r w:rsidRPr="004757B0">
              <w:rPr>
                <w:bCs/>
                <w:iCs/>
                <w:sz w:val="22"/>
                <w:szCs w:val="22"/>
              </w:rPr>
              <w:t>Увлажнитель для согревания и увлажнения дыхательной смеси</w:t>
            </w:r>
          </w:p>
          <w:p w:rsidR="00AD6FC3" w:rsidRPr="004757B0" w:rsidRDefault="00AD6FC3" w:rsidP="007C6159">
            <w:pPr>
              <w:rPr>
                <w:bCs/>
                <w:iCs/>
                <w:sz w:val="22"/>
                <w:szCs w:val="22"/>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bCs/>
                <w:iCs/>
                <w:sz w:val="22"/>
                <w:szCs w:val="22"/>
              </w:rPr>
              <w:t>1 шт.</w:t>
            </w:r>
          </w:p>
        </w:tc>
      </w:tr>
      <w:tr w:rsidR="00AD6FC3" w:rsidRPr="004757B0" w:rsidTr="00AD6FC3">
        <w:trPr>
          <w:trHeight w:val="137"/>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7C6159">
            <w:pPr>
              <w:spacing w:after="200" w:line="276" w:lineRule="auto"/>
              <w:rPr>
                <w:bCs/>
                <w:i/>
                <w:iCs/>
                <w:sz w:val="22"/>
                <w:szCs w:val="22"/>
              </w:rPr>
            </w:pPr>
            <w:r w:rsidRPr="004757B0">
              <w:rPr>
                <w:bCs/>
                <w:i/>
                <w:iCs/>
                <w:sz w:val="22"/>
                <w:szCs w:val="22"/>
              </w:rPr>
              <w:t>Расходные материалы и изнашиваемые узлы:</w:t>
            </w:r>
          </w:p>
        </w:tc>
      </w:tr>
      <w:tr w:rsidR="00AD6FC3" w:rsidRPr="004757B0" w:rsidTr="00AD6FC3">
        <w:trPr>
          <w:trHeight w:val="137"/>
        </w:trPr>
        <w:tc>
          <w:tcPr>
            <w:tcW w:w="234"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jc w:val="center"/>
              <w:rPr>
                <w:rFonts w:eastAsia="Calibri"/>
                <w:b/>
                <w:sz w:val="22"/>
                <w:szCs w:val="22"/>
                <w:lang w:eastAsia="en-US"/>
              </w:rPr>
            </w:pPr>
          </w:p>
        </w:tc>
        <w:tc>
          <w:tcPr>
            <w:tcW w:w="701" w:type="pct"/>
            <w:tcBorders>
              <w:left w:val="single" w:sz="4" w:space="0" w:color="auto"/>
              <w:right w:val="single" w:sz="4" w:space="0" w:color="auto"/>
            </w:tcBorders>
            <w:shd w:val="clear" w:color="auto" w:fill="auto"/>
            <w:vAlign w:val="center"/>
          </w:tcPr>
          <w:p w:rsidR="00AD6FC3" w:rsidRPr="004757B0" w:rsidRDefault="00AD6FC3" w:rsidP="007C6159">
            <w:pPr>
              <w:spacing w:after="200" w:line="276" w:lineRule="auto"/>
              <w:ind w:right="-108"/>
              <w:rPr>
                <w:rFonts w:eastAsia="Calibri"/>
                <w:b/>
                <w:sz w:val="22"/>
                <w:szCs w:val="22"/>
                <w:lang w:eastAsia="en-US"/>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D6FC3" w:rsidRPr="004757B0" w:rsidRDefault="00AD6FC3" w:rsidP="007C6159">
            <w:pPr>
              <w:spacing w:after="200" w:line="276" w:lineRule="auto"/>
              <w:rPr>
                <w:bCs/>
                <w:iCs/>
                <w:sz w:val="22"/>
                <w:szCs w:val="22"/>
              </w:rPr>
            </w:pPr>
            <w:r w:rsidRPr="004757B0">
              <w:rPr>
                <w:bCs/>
                <w:iCs/>
                <w:sz w:val="22"/>
                <w:szCs w:val="22"/>
              </w:rPr>
              <w:t>1</w:t>
            </w:r>
          </w:p>
        </w:tc>
        <w:tc>
          <w:tcPr>
            <w:tcW w:w="8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rPr>
                <w:sz w:val="22"/>
                <w:szCs w:val="22"/>
              </w:rPr>
            </w:pPr>
            <w:r w:rsidRPr="004757B0">
              <w:rPr>
                <w:sz w:val="22"/>
                <w:szCs w:val="22"/>
                <w:shd w:val="clear" w:color="auto" w:fill="FFFFFF"/>
              </w:rPr>
              <w:t>Комплект дыхательного контура для взрослых, одноразовый</w:t>
            </w:r>
          </w:p>
        </w:tc>
        <w:tc>
          <w:tcPr>
            <w:tcW w:w="2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uppressAutoHyphens/>
              <w:snapToGrid w:val="0"/>
              <w:rPr>
                <w:sz w:val="22"/>
                <w:szCs w:val="22"/>
              </w:rPr>
            </w:pPr>
            <w:r w:rsidRPr="004757B0">
              <w:rPr>
                <w:sz w:val="22"/>
                <w:szCs w:val="22"/>
                <w:shd w:val="clear" w:color="auto" w:fill="FFFFFF"/>
              </w:rPr>
              <w:t>Комплект дыхательного контура для взрослых, одноразовый,</w:t>
            </w:r>
          </w:p>
          <w:p w:rsidR="00AD6FC3" w:rsidRPr="004757B0" w:rsidRDefault="00AD6FC3" w:rsidP="007C6159">
            <w:pPr>
              <w:suppressAutoHyphens/>
              <w:snapToGrid w:val="0"/>
              <w:rPr>
                <w:sz w:val="22"/>
                <w:szCs w:val="22"/>
              </w:rPr>
            </w:pPr>
            <w:r w:rsidRPr="004757B0">
              <w:rPr>
                <w:sz w:val="22"/>
                <w:szCs w:val="22"/>
              </w:rPr>
              <w:t>1 уп. 10 шт./уп.</w:t>
            </w:r>
          </w:p>
          <w:p w:rsidR="00AD6FC3" w:rsidRPr="004757B0" w:rsidRDefault="00AD6FC3" w:rsidP="007C6159">
            <w:pPr>
              <w:jc w:val="center"/>
              <w:rPr>
                <w:sz w:val="22"/>
                <w:szCs w:val="22"/>
              </w:rPr>
            </w:pPr>
          </w:p>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jc w:val="center"/>
              <w:rPr>
                <w:sz w:val="22"/>
                <w:szCs w:val="22"/>
              </w:rPr>
            </w:pPr>
            <w:r w:rsidRPr="004757B0">
              <w:rPr>
                <w:rFonts w:eastAsia="Calibri"/>
                <w:sz w:val="22"/>
                <w:szCs w:val="22"/>
                <w:lang w:eastAsia="zh-CN"/>
              </w:rPr>
              <w:t>1 уп.</w:t>
            </w:r>
          </w:p>
        </w:tc>
      </w:tr>
      <w:tr w:rsidR="00AD6FC3" w:rsidRPr="004757B0" w:rsidTr="00AD6FC3">
        <w:trPr>
          <w:trHeight w:val="47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tabs>
                <w:tab w:val="left" w:pos="450"/>
              </w:tabs>
              <w:spacing w:line="276" w:lineRule="auto"/>
              <w:jc w:val="center"/>
              <w:rPr>
                <w:rFonts w:eastAsia="Calibri"/>
                <w:b/>
                <w:sz w:val="22"/>
                <w:szCs w:val="22"/>
                <w:lang w:eastAsia="en-US"/>
              </w:rPr>
            </w:pPr>
            <w:r w:rsidRPr="004757B0">
              <w:rPr>
                <w:rFonts w:eastAsia="Calibri"/>
                <w:b/>
                <w:sz w:val="22"/>
                <w:szCs w:val="22"/>
                <w:lang w:eastAsia="en-US"/>
              </w:rPr>
              <w:t>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line="276" w:lineRule="auto"/>
              <w:rPr>
                <w:rFonts w:eastAsia="Calibri"/>
                <w:b/>
                <w:sz w:val="22"/>
                <w:szCs w:val="22"/>
                <w:lang w:eastAsia="en-US"/>
              </w:rPr>
            </w:pPr>
            <w:r w:rsidRPr="004757B0">
              <w:rPr>
                <w:rFonts w:eastAsia="Calibri"/>
                <w:b/>
                <w:bCs/>
                <w:sz w:val="22"/>
                <w:szCs w:val="22"/>
                <w:lang w:eastAsia="en-US"/>
              </w:rPr>
              <w:t>Требования к условиям эксплуатации</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napToGrid w:val="0"/>
              <w:spacing w:line="276" w:lineRule="auto"/>
              <w:rPr>
                <w:rFonts w:eastAsia="Calibri"/>
                <w:sz w:val="22"/>
                <w:szCs w:val="22"/>
                <w:lang w:eastAsia="en-US"/>
              </w:rPr>
            </w:pPr>
            <w:r w:rsidRPr="004757B0">
              <w:rPr>
                <w:sz w:val="22"/>
                <w:szCs w:val="22"/>
                <w:lang w:eastAsia="zh-CN"/>
              </w:rPr>
              <w:t>Температура: 10°C до 40°C</w:t>
            </w:r>
            <w:r w:rsidRPr="004757B0">
              <w:rPr>
                <w:rFonts w:eastAsia="Calibri"/>
                <w:sz w:val="22"/>
                <w:szCs w:val="22"/>
                <w:lang w:eastAsia="zh-CN"/>
              </w:rPr>
              <w:br/>
            </w:r>
            <w:r w:rsidRPr="004757B0">
              <w:rPr>
                <w:sz w:val="22"/>
                <w:szCs w:val="22"/>
                <w:lang w:eastAsia="zh-CN"/>
              </w:rPr>
              <w:t>Влажность: 10% до 95% без конденсации</w:t>
            </w:r>
            <w:r w:rsidRPr="004757B0">
              <w:rPr>
                <w:rFonts w:eastAsia="Calibri"/>
                <w:sz w:val="22"/>
                <w:szCs w:val="22"/>
                <w:lang w:eastAsia="zh-CN"/>
              </w:rPr>
              <w:br/>
            </w:r>
            <w:r w:rsidRPr="004757B0">
              <w:rPr>
                <w:sz w:val="22"/>
                <w:szCs w:val="22"/>
                <w:lang w:eastAsia="zh-CN"/>
              </w:rPr>
              <w:t xml:space="preserve">Атмосферное давление: 700 hPa до 1060 hPa </w:t>
            </w:r>
            <w:r w:rsidRPr="004757B0">
              <w:rPr>
                <w:rFonts w:eastAsia="Calibri"/>
                <w:sz w:val="22"/>
                <w:szCs w:val="22"/>
                <w:lang w:eastAsia="zh-CN"/>
              </w:rPr>
              <w:br/>
            </w:r>
            <w:r w:rsidRPr="004757B0">
              <w:rPr>
                <w:sz w:val="22"/>
                <w:szCs w:val="22"/>
                <w:lang w:eastAsia="zh-CN"/>
              </w:rPr>
              <w:t>Высота над уровнем моря: -411.5 м до 3048 м</w:t>
            </w:r>
            <w:r w:rsidRPr="004757B0">
              <w:rPr>
                <w:sz w:val="22"/>
                <w:szCs w:val="22"/>
                <w:lang w:eastAsia="zh-CN"/>
              </w:rPr>
              <w:br/>
            </w:r>
            <w:r w:rsidRPr="004757B0">
              <w:rPr>
                <w:rFonts w:eastAsia="Calibri"/>
                <w:sz w:val="22"/>
                <w:szCs w:val="22"/>
                <w:lang w:eastAsia="zh-CN"/>
              </w:rPr>
              <w:t xml:space="preserve">Электропитание: </w:t>
            </w:r>
            <w:r w:rsidRPr="004757B0">
              <w:rPr>
                <w:sz w:val="22"/>
                <w:szCs w:val="22"/>
              </w:rPr>
              <w:t>от 100 до 240 Вт, 50/60 Гц</w:t>
            </w:r>
          </w:p>
        </w:tc>
      </w:tr>
      <w:tr w:rsidR="00AD6FC3" w:rsidRPr="004757B0" w:rsidTr="00AD6FC3">
        <w:trPr>
          <w:trHeight w:val="47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line="276" w:lineRule="auto"/>
              <w:jc w:val="center"/>
              <w:rPr>
                <w:rFonts w:eastAsia="Calibri"/>
                <w:b/>
                <w:sz w:val="22"/>
                <w:szCs w:val="22"/>
                <w:lang w:eastAsia="en-US"/>
              </w:rPr>
            </w:pPr>
            <w:r w:rsidRPr="004757B0">
              <w:rPr>
                <w:rFonts w:eastAsia="Calibri"/>
                <w:b/>
                <w:sz w:val="22"/>
                <w:szCs w:val="22"/>
                <w:lang w:eastAsia="en-US"/>
              </w:rPr>
              <w:t>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line="276" w:lineRule="auto"/>
              <w:rPr>
                <w:rFonts w:eastAsia="Calibri"/>
                <w:b/>
                <w:sz w:val="22"/>
                <w:szCs w:val="22"/>
                <w:lang w:eastAsia="en-US"/>
              </w:rPr>
            </w:pPr>
            <w:r w:rsidRPr="004757B0">
              <w:rPr>
                <w:rFonts w:eastAsia="Calibri"/>
                <w:b/>
                <w:sz w:val="22"/>
                <w:szCs w:val="22"/>
                <w:lang w:eastAsia="en-US"/>
              </w:rPr>
              <w:t xml:space="preserve">Условия осуществления поставки МТ </w:t>
            </w:r>
          </w:p>
          <w:p w:rsidR="00AD6FC3" w:rsidRPr="004757B0" w:rsidRDefault="00AD6FC3" w:rsidP="007C6159">
            <w:pPr>
              <w:spacing w:line="276" w:lineRule="auto"/>
              <w:rPr>
                <w:rFonts w:eastAsia="Calibri"/>
                <w:i/>
                <w:sz w:val="22"/>
                <w:szCs w:val="22"/>
                <w:lang w:eastAsia="en-US"/>
              </w:rPr>
            </w:pPr>
            <w:r w:rsidRPr="004757B0">
              <w:rPr>
                <w:rFonts w:eastAsia="Calibri"/>
                <w:i/>
                <w:sz w:val="22"/>
                <w:szCs w:val="22"/>
                <w:lang w:eastAsia="en-US"/>
              </w:rPr>
              <w:t>(в соответствии с ИНКОТЕРМС 2010)</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64547F" w:rsidP="007C6159">
            <w:pPr>
              <w:pStyle w:val="a3"/>
              <w:spacing w:line="276" w:lineRule="auto"/>
              <w:rPr>
                <w:color w:val="000000" w:themeColor="text1"/>
                <w:sz w:val="22"/>
                <w:szCs w:val="22"/>
                <w:lang w:eastAsia="en-US"/>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654740" w:rsidRPr="004757B0">
              <w:rPr>
                <w:sz w:val="22"/>
                <w:szCs w:val="22"/>
              </w:rPr>
              <w:t xml:space="preserve"> </w:t>
            </w:r>
            <w:r w:rsidRPr="004757B0">
              <w:rPr>
                <w:sz w:val="22"/>
                <w:szCs w:val="22"/>
              </w:rPr>
              <w:t>улица Мустанбаева,108</w:t>
            </w:r>
          </w:p>
        </w:tc>
      </w:tr>
      <w:tr w:rsidR="00AD6FC3" w:rsidRPr="004757B0" w:rsidTr="00AD6FC3">
        <w:trPr>
          <w:trHeight w:val="47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line="276" w:lineRule="auto"/>
              <w:jc w:val="center"/>
              <w:rPr>
                <w:rFonts w:eastAsia="Calibri"/>
                <w:b/>
                <w:sz w:val="22"/>
                <w:szCs w:val="22"/>
                <w:lang w:eastAsia="en-US"/>
              </w:rPr>
            </w:pPr>
            <w:r w:rsidRPr="004757B0">
              <w:rPr>
                <w:rFonts w:eastAsia="Calibri"/>
                <w:b/>
                <w:sz w:val="22"/>
                <w:szCs w:val="2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line="276" w:lineRule="auto"/>
              <w:rPr>
                <w:rFonts w:eastAsia="Calibri"/>
                <w:b/>
                <w:sz w:val="22"/>
                <w:szCs w:val="22"/>
                <w:lang w:eastAsia="en-US"/>
              </w:rPr>
            </w:pPr>
            <w:r w:rsidRPr="004757B0">
              <w:rPr>
                <w:rFonts w:eastAsia="Calibri"/>
                <w:b/>
                <w:sz w:val="22"/>
                <w:szCs w:val="22"/>
                <w:lang w:eastAsia="en-US"/>
              </w:rPr>
              <w:t xml:space="preserve">Срок поставки МТ и место дислокации </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pStyle w:val="a3"/>
              <w:spacing w:line="276" w:lineRule="auto"/>
              <w:rPr>
                <w:color w:val="000000" w:themeColor="text1"/>
                <w:sz w:val="22"/>
                <w:szCs w:val="22"/>
                <w:lang w:eastAsia="en-US"/>
              </w:rPr>
            </w:pPr>
            <w:r w:rsidRPr="004757B0">
              <w:rPr>
                <w:color w:val="000000" w:themeColor="text1"/>
                <w:sz w:val="22"/>
                <w:szCs w:val="22"/>
                <w:lang w:eastAsia="en-US"/>
              </w:rPr>
              <w:t>До 25 декабря 2021 года</w:t>
            </w:r>
          </w:p>
        </w:tc>
      </w:tr>
      <w:tr w:rsidR="00AD6FC3" w:rsidRPr="004757B0" w:rsidTr="00AD6FC3">
        <w:trPr>
          <w:trHeight w:val="136"/>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jc w:val="center"/>
              <w:rPr>
                <w:rFonts w:eastAsia="Calibri"/>
                <w:b/>
                <w:sz w:val="22"/>
                <w:szCs w:val="22"/>
                <w:lang w:eastAsia="en-US"/>
              </w:rPr>
            </w:pPr>
            <w:r w:rsidRPr="004757B0">
              <w:rPr>
                <w:rFonts w:eastAsia="Calibri"/>
                <w:b/>
                <w:sz w:val="22"/>
                <w:szCs w:val="22"/>
                <w:lang w:eastAsia="en-US"/>
              </w:rPr>
              <w:t>6</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6FC3" w:rsidRPr="004757B0" w:rsidRDefault="00AD6FC3" w:rsidP="007C6159">
            <w:pPr>
              <w:spacing w:after="200" w:line="276" w:lineRule="auto"/>
              <w:rPr>
                <w:rFonts w:eastAsia="Calibri"/>
                <w:sz w:val="22"/>
                <w:szCs w:val="22"/>
                <w:lang w:eastAsia="en-US"/>
              </w:rPr>
            </w:pPr>
            <w:r w:rsidRPr="004757B0">
              <w:rPr>
                <w:rFonts w:eastAsia="Calibri"/>
                <w:b/>
                <w:sz w:val="22"/>
                <w:szCs w:val="22"/>
                <w:lang w:eastAsia="en-US"/>
              </w:rPr>
              <w:t xml:space="preserve">Условия гарантийного сервисного обслуживания МТ поставщиком, его сервисными центрами в Республике Казахстан либо с привлечением третьих </w:t>
            </w:r>
            <w:r w:rsidRPr="004757B0">
              <w:rPr>
                <w:rFonts w:eastAsia="Calibri"/>
                <w:b/>
                <w:sz w:val="22"/>
                <w:szCs w:val="22"/>
                <w:lang w:eastAsia="en-US"/>
              </w:rPr>
              <w:lastRenderedPageBreak/>
              <w:t>компетентных лиц</w:t>
            </w:r>
          </w:p>
        </w:tc>
        <w:tc>
          <w:tcPr>
            <w:tcW w:w="40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lastRenderedPageBreak/>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включают в себя: </w:t>
            </w:r>
          </w:p>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t>- замену отработавших ресурс составных частей;</w:t>
            </w:r>
          </w:p>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t>- замене или восстановлении отдельных частей МТ;</w:t>
            </w:r>
          </w:p>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t>- настройку и регулировку изделия; специфические для данного изделия работы и т.п.;</w:t>
            </w:r>
          </w:p>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t>- чистку, смазку и при необходимости переборку основных механизмов и узлов;</w:t>
            </w:r>
          </w:p>
          <w:p w:rsidR="00AD6FC3" w:rsidRPr="004757B0" w:rsidRDefault="00AD6FC3" w:rsidP="007C6159">
            <w:pPr>
              <w:spacing w:line="276" w:lineRule="auto"/>
              <w:rPr>
                <w:rFonts w:eastAsia="Calibri"/>
                <w:sz w:val="22"/>
                <w:szCs w:val="22"/>
                <w:lang w:eastAsia="en-US"/>
              </w:rPr>
            </w:pPr>
            <w:r w:rsidRPr="004757B0">
              <w:rPr>
                <w:rFonts w:eastAsia="Calibri"/>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D6FC3" w:rsidRPr="004757B0" w:rsidRDefault="00AD6FC3" w:rsidP="007C6159">
            <w:pPr>
              <w:spacing w:line="276" w:lineRule="auto"/>
              <w:rPr>
                <w:rFonts w:eastAsia="Calibri"/>
                <w:i/>
                <w:sz w:val="22"/>
                <w:szCs w:val="22"/>
                <w:lang w:eastAsia="en-US"/>
              </w:rPr>
            </w:pPr>
            <w:r w:rsidRPr="004757B0">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AD6FC3" w:rsidRPr="004757B0" w:rsidRDefault="00AD6FC3" w:rsidP="003971D4">
      <w:pPr>
        <w:pStyle w:val="a3"/>
        <w:ind w:left="-567"/>
        <w:jc w:val="center"/>
        <w:rPr>
          <w:b/>
          <w:bCs/>
          <w:sz w:val="22"/>
          <w:szCs w:val="22"/>
        </w:rPr>
      </w:pPr>
    </w:p>
    <w:p w:rsidR="00AD6FC3" w:rsidRPr="004757B0" w:rsidRDefault="00AD6FC3" w:rsidP="003971D4">
      <w:pPr>
        <w:pStyle w:val="a3"/>
        <w:ind w:left="-567"/>
        <w:jc w:val="center"/>
        <w:rPr>
          <w:b/>
          <w:bCs/>
          <w:sz w:val="22"/>
          <w:szCs w:val="22"/>
        </w:rPr>
      </w:pPr>
    </w:p>
    <w:p w:rsidR="003971D4" w:rsidRPr="004757B0" w:rsidRDefault="003971D4" w:rsidP="003971D4">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26</w:t>
      </w:r>
    </w:p>
    <w:p w:rsidR="003971D4" w:rsidRPr="004757B0" w:rsidRDefault="000E43E7" w:rsidP="003971D4">
      <w:pPr>
        <w:pStyle w:val="a3"/>
        <w:ind w:left="-567"/>
        <w:jc w:val="center"/>
        <w:rPr>
          <w:b/>
          <w:bCs/>
          <w:sz w:val="22"/>
          <w:szCs w:val="22"/>
        </w:rPr>
      </w:pPr>
      <w:r w:rsidRPr="004757B0">
        <w:rPr>
          <w:b/>
        </w:rPr>
        <w:t>Насос  шприцевой инфузионный</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D42E21"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ind w:left="-108"/>
              <w:jc w:val="center"/>
              <w:rPr>
                <w:b/>
                <w:sz w:val="22"/>
                <w:szCs w:val="22"/>
              </w:rPr>
            </w:pPr>
            <w:r w:rsidRPr="004757B0">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tabs>
                <w:tab w:val="left" w:pos="450"/>
              </w:tabs>
              <w:jc w:val="center"/>
              <w:rPr>
                <w:b/>
                <w:sz w:val="22"/>
                <w:szCs w:val="22"/>
              </w:rPr>
            </w:pPr>
            <w:r w:rsidRPr="004757B0">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tabs>
                <w:tab w:val="left" w:pos="450"/>
              </w:tabs>
              <w:jc w:val="center"/>
              <w:rPr>
                <w:b/>
                <w:sz w:val="22"/>
                <w:szCs w:val="22"/>
              </w:rPr>
            </w:pPr>
            <w:r w:rsidRPr="004757B0">
              <w:rPr>
                <w:b/>
                <w:sz w:val="22"/>
                <w:szCs w:val="22"/>
              </w:rPr>
              <w:t>Описание</w:t>
            </w:r>
          </w:p>
        </w:tc>
      </w:tr>
      <w:tr w:rsidR="00D42E21"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jc w:val="center"/>
              <w:rPr>
                <w:b/>
                <w:sz w:val="22"/>
                <w:szCs w:val="22"/>
              </w:rPr>
            </w:pPr>
            <w:r w:rsidRPr="004757B0">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ind w:right="-108"/>
              <w:rPr>
                <w:b/>
                <w:i/>
                <w:sz w:val="22"/>
                <w:szCs w:val="22"/>
              </w:rPr>
            </w:pPr>
            <w:r w:rsidRPr="004757B0">
              <w:rPr>
                <w:b/>
                <w:sz w:val="22"/>
                <w:szCs w:val="22"/>
              </w:rPr>
              <w:t xml:space="preserve">Наименование медицинской техники </w:t>
            </w:r>
            <w:r w:rsidR="000E43E7" w:rsidRPr="004757B0">
              <w:rPr>
                <w:rFonts w:eastAsia="Calibri"/>
                <w:i/>
                <w:sz w:val="22"/>
                <w:szCs w:val="22"/>
                <w:lang w:eastAsia="en-US"/>
              </w:rPr>
              <w:t>в соответствии с государственным реестром МТ  с указанием модели, наименования производителя, страны)</w:t>
            </w:r>
          </w:p>
        </w:tc>
        <w:tc>
          <w:tcPr>
            <w:tcW w:w="11056" w:type="dxa"/>
            <w:gridSpan w:val="4"/>
            <w:tcBorders>
              <w:top w:val="single" w:sz="4" w:space="0" w:color="auto"/>
              <w:left w:val="single" w:sz="4" w:space="0" w:color="auto"/>
              <w:bottom w:val="single" w:sz="4" w:space="0" w:color="auto"/>
              <w:right w:val="single" w:sz="4" w:space="0" w:color="auto"/>
            </w:tcBorders>
          </w:tcPr>
          <w:p w:rsidR="00D42E21" w:rsidRPr="004757B0" w:rsidRDefault="00D42E21" w:rsidP="007C6159">
            <w:pPr>
              <w:rPr>
                <w:b/>
                <w:bCs/>
                <w:color w:val="000000"/>
                <w:sz w:val="22"/>
                <w:szCs w:val="22"/>
              </w:rPr>
            </w:pPr>
            <w:r w:rsidRPr="004757B0">
              <w:rPr>
                <w:sz w:val="22"/>
                <w:szCs w:val="22"/>
              </w:rPr>
              <w:t xml:space="preserve"> </w:t>
            </w:r>
          </w:p>
          <w:p w:rsidR="00D42E21" w:rsidRPr="004757B0" w:rsidRDefault="00D42E21" w:rsidP="007C6159">
            <w:pPr>
              <w:rPr>
                <w:sz w:val="22"/>
                <w:szCs w:val="22"/>
              </w:rPr>
            </w:pPr>
          </w:p>
        </w:tc>
      </w:tr>
      <w:tr w:rsidR="00D42E21" w:rsidRPr="004757B0" w:rsidTr="007C6159">
        <w:trPr>
          <w:trHeight w:val="1592"/>
        </w:trPr>
        <w:tc>
          <w:tcPr>
            <w:tcW w:w="709" w:type="dxa"/>
            <w:vMerge w:val="restart"/>
            <w:tcBorders>
              <w:left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2</w:t>
            </w:r>
          </w:p>
        </w:tc>
        <w:tc>
          <w:tcPr>
            <w:tcW w:w="3402" w:type="dxa"/>
            <w:vMerge w:val="restart"/>
            <w:tcBorders>
              <w:left w:val="single" w:sz="4" w:space="0" w:color="auto"/>
              <w:right w:val="single" w:sz="4" w:space="0" w:color="auto"/>
            </w:tcBorders>
            <w:vAlign w:val="center"/>
            <w:hideMark/>
          </w:tcPr>
          <w:p w:rsidR="00D42E21" w:rsidRPr="004757B0" w:rsidRDefault="00D42E21"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i/>
                <w:sz w:val="22"/>
                <w:szCs w:val="22"/>
              </w:rPr>
            </w:pPr>
            <w:r w:rsidRPr="004757B0">
              <w:rPr>
                <w:i/>
                <w:sz w:val="22"/>
                <w:szCs w:val="22"/>
              </w:rPr>
              <w:t>№</w:t>
            </w:r>
          </w:p>
          <w:p w:rsidR="00D42E21" w:rsidRPr="004757B0" w:rsidRDefault="00D42E21" w:rsidP="007C6159">
            <w:pPr>
              <w:jc w:val="center"/>
              <w:rPr>
                <w:i/>
                <w:sz w:val="22"/>
                <w:szCs w:val="22"/>
              </w:rPr>
            </w:pPr>
            <w:r w:rsidRPr="004757B0">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 xml:space="preserve">Наименование комплектующего к МТ </w:t>
            </w:r>
          </w:p>
          <w:p w:rsidR="00D42E21" w:rsidRPr="004757B0" w:rsidRDefault="00D42E21" w:rsidP="007C6159">
            <w:pPr>
              <w:ind w:left="-97" w:right="-86"/>
              <w:jc w:val="center"/>
              <w:rPr>
                <w:i/>
                <w:sz w:val="22"/>
                <w:szCs w:val="22"/>
              </w:rPr>
            </w:pPr>
            <w:r w:rsidRPr="004757B0">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Требуемое количество</w:t>
            </w:r>
          </w:p>
          <w:p w:rsidR="00D42E21" w:rsidRPr="004757B0" w:rsidRDefault="00D42E21" w:rsidP="007C6159">
            <w:pPr>
              <w:ind w:left="-97" w:right="-86"/>
              <w:jc w:val="center"/>
              <w:rPr>
                <w:i/>
                <w:sz w:val="22"/>
                <w:szCs w:val="22"/>
              </w:rPr>
            </w:pPr>
            <w:r w:rsidRPr="004757B0">
              <w:rPr>
                <w:i/>
                <w:sz w:val="22"/>
                <w:szCs w:val="22"/>
              </w:rPr>
              <w:t>(с указанием единицы измерения)</w:t>
            </w:r>
          </w:p>
        </w:tc>
      </w:tr>
      <w:tr w:rsidR="00D42E21" w:rsidRPr="004757B0" w:rsidTr="007C6159">
        <w:trPr>
          <w:trHeight w:val="141"/>
        </w:trPr>
        <w:tc>
          <w:tcPr>
            <w:tcW w:w="709" w:type="dxa"/>
            <w:vMerge/>
            <w:tcBorders>
              <w:left w:val="single" w:sz="4" w:space="0" w:color="auto"/>
              <w:right w:val="single" w:sz="4" w:space="0" w:color="auto"/>
            </w:tcBorders>
            <w:vAlign w:val="center"/>
            <w:hideMark/>
          </w:tcPr>
          <w:p w:rsidR="00D42E21" w:rsidRPr="004757B0" w:rsidRDefault="00D42E21" w:rsidP="007C6159">
            <w:pPr>
              <w:jc w:val="center"/>
              <w:rPr>
                <w:b/>
                <w:sz w:val="22"/>
                <w:szCs w:val="22"/>
              </w:rPr>
            </w:pPr>
          </w:p>
        </w:tc>
        <w:tc>
          <w:tcPr>
            <w:tcW w:w="3402" w:type="dxa"/>
            <w:vMerge/>
            <w:tcBorders>
              <w:left w:val="single" w:sz="4" w:space="0" w:color="auto"/>
              <w:right w:val="single" w:sz="4" w:space="0" w:color="auto"/>
            </w:tcBorders>
            <w:vAlign w:val="center"/>
            <w:hideMark/>
          </w:tcPr>
          <w:p w:rsidR="00D42E21" w:rsidRPr="004757B0" w:rsidRDefault="00D42E21" w:rsidP="007C6159">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D42E21" w:rsidRPr="004757B0" w:rsidRDefault="00D42E21" w:rsidP="007C6159">
            <w:pPr>
              <w:rPr>
                <w:i/>
                <w:sz w:val="22"/>
                <w:szCs w:val="22"/>
              </w:rPr>
            </w:pPr>
            <w:r w:rsidRPr="004757B0">
              <w:rPr>
                <w:i/>
                <w:sz w:val="22"/>
                <w:szCs w:val="22"/>
              </w:rPr>
              <w:t>Основные комплектующие</w:t>
            </w:r>
          </w:p>
        </w:tc>
      </w:tr>
      <w:tr w:rsidR="00D42E21" w:rsidRPr="004757B0" w:rsidTr="007C6159">
        <w:trPr>
          <w:trHeight w:val="1397"/>
        </w:trPr>
        <w:tc>
          <w:tcPr>
            <w:tcW w:w="709" w:type="dxa"/>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sz w:val="22"/>
                <w:szCs w:val="22"/>
              </w:rPr>
            </w:pPr>
            <w:r w:rsidRPr="004757B0">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p>
          <w:p w:rsidR="00D42E21" w:rsidRPr="004757B0" w:rsidRDefault="00D42E21" w:rsidP="007C6159">
            <w:pPr>
              <w:rPr>
                <w:sz w:val="22"/>
                <w:szCs w:val="22"/>
              </w:rPr>
            </w:pPr>
          </w:p>
          <w:p w:rsidR="00D42E21" w:rsidRPr="004757B0" w:rsidRDefault="00D42E21" w:rsidP="007C6159">
            <w:pPr>
              <w:rPr>
                <w:sz w:val="22"/>
                <w:szCs w:val="22"/>
              </w:rPr>
            </w:pPr>
          </w:p>
          <w:p w:rsidR="00D42E21" w:rsidRPr="004757B0" w:rsidRDefault="00D42E21" w:rsidP="007C6159">
            <w:pPr>
              <w:rPr>
                <w:sz w:val="22"/>
                <w:szCs w:val="22"/>
              </w:rPr>
            </w:pPr>
          </w:p>
          <w:p w:rsidR="00D42E21" w:rsidRPr="004757B0" w:rsidRDefault="00D42E21" w:rsidP="007C6159">
            <w:pPr>
              <w:rPr>
                <w:sz w:val="22"/>
                <w:szCs w:val="22"/>
              </w:rPr>
            </w:pPr>
            <w:r w:rsidRPr="004757B0">
              <w:rPr>
                <w:rFonts w:eastAsia="Calibri"/>
                <w:iCs/>
                <w:sz w:val="22"/>
                <w:szCs w:val="22"/>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4757B0">
              <w:rPr>
                <w:rFonts w:eastAsia="Calibri"/>
                <w:sz w:val="22"/>
                <w:szCs w:val="22"/>
                <w:lang w:eastAsia="en-US"/>
              </w:rPr>
              <w:br/>
            </w:r>
            <w:r w:rsidRPr="004757B0">
              <w:rPr>
                <w:rFonts w:eastAsia="Calibri"/>
                <w:b/>
                <w:sz w:val="22"/>
                <w:szCs w:val="22"/>
                <w:lang w:eastAsia="en-US"/>
              </w:rPr>
              <w:t xml:space="preserve">Общие требования </w:t>
            </w:r>
            <w:r w:rsidRPr="004757B0">
              <w:rPr>
                <w:rFonts w:eastAsia="Calibri"/>
                <w:sz w:val="22"/>
                <w:szCs w:val="22"/>
                <w:lang w:eastAsia="en-US"/>
              </w:rPr>
              <w:t>Интуитивно понятное  программирование и работа</w:t>
            </w:r>
            <w:r w:rsidRPr="004757B0">
              <w:rPr>
                <w:rFonts w:eastAsia="Calibri"/>
                <w:sz w:val="22"/>
                <w:szCs w:val="22"/>
                <w:lang w:eastAsia="en-US"/>
              </w:rPr>
              <w:br/>
              <w:t>Наличие возможности установки шприца одной рукой, автоматическая фиксация шприца.</w:t>
            </w:r>
            <w:r w:rsidRPr="004757B0">
              <w:rPr>
                <w:rFonts w:eastAsia="Calibri"/>
                <w:sz w:val="22"/>
                <w:szCs w:val="22"/>
                <w:lang w:eastAsia="en-US"/>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Год выпуска оборудования не позднее 2021 г.</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b/>
                <w:sz w:val="22"/>
                <w:szCs w:val="22"/>
                <w:lang w:eastAsia="en-US"/>
              </w:rPr>
              <w:t>Технические характеристики и параметры</w:t>
            </w:r>
            <w:r w:rsidRPr="004757B0">
              <w:rPr>
                <w:rFonts w:eastAsia="Calibri"/>
                <w:sz w:val="22"/>
                <w:szCs w:val="22"/>
                <w:lang w:eastAsia="en-US"/>
              </w:rPr>
              <w:br/>
            </w:r>
            <w:r w:rsidRPr="004757B0">
              <w:rPr>
                <w:rFonts w:eastAsia="Calibri"/>
                <w:sz w:val="22"/>
                <w:szCs w:val="22"/>
                <w:lang w:eastAsia="en-US"/>
              </w:rPr>
              <w:lastRenderedPageBreak/>
              <w:t>Изменяемый пользователем список шприцев. Возможность использования шприцев не хуже 2 до 60 мл известных производителей, включая российских.</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веса пациента в диапазоне не хуже от 0,3 до 300 кг.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Программирование в зависимости от площади поверхности тела пациента в диапазоне не хуже от 0,1 до 10 м2.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Возможности задания скорости инфузии: по времени и заданному объему лекарства: в мл/час, через дозу;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Из расчета на вес или площадь поверхности тела в мг, мкг, нг, МЕ в мин/ч/24ч.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инфузии  в диапазоне не хуже от 0,01 до 2200 мл/ч.</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инфузии в диапазоне не хуже от 0,1 до 9999 мл.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болюса в диапазоне не хуже от 1 до 2200 мл/ч.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болюса в диапазоне не хуже от 0,10 до 60 мл.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Доза в диапазоне не хуже от 0,1 до 9999 мл.</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Программируемое время инфузии в диапазоне не хуже от 1сек до 200 ч.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Точность инфузии (со всеми шприцами, инсталлированными в памяти насоса) не хуже ± 2%.</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Скорость вывода воздуха в диапазоне не хуже от 1 до 2200 мл/ ч.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вывода воздуха в диапазоне не хуже от 0,1 до 4 мл.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выбора уровня окклюзии, не менее 10 уровней.</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Ограничение количества попыток перезапуска после окклюзии не менее 2-х.</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Скорость в режиме KVO (Режим открытой вены) в диапазоне не хуже от 0,1 до 5 мл/ч или текущая скорость (наименьшее значение).</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Объем KVO не менее 0,1 – 10% объема шприца.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Время программируемой паузы до начала инфузии в диапазоне не хуже от 1 мин. до 24 ч.</w:t>
            </w:r>
          </w:p>
          <w:p w:rsidR="00D42E21" w:rsidRPr="004757B0" w:rsidRDefault="00D42E21" w:rsidP="007C6159">
            <w:pPr>
              <w:tabs>
                <w:tab w:val="left" w:pos="675"/>
              </w:tabs>
              <w:snapToGrid w:val="0"/>
              <w:spacing w:line="240" w:lineRule="atLeast"/>
              <w:ind w:left="-19"/>
              <w:rPr>
                <w:rFonts w:eastAsia="Calibri"/>
                <w:b/>
                <w:sz w:val="22"/>
                <w:szCs w:val="22"/>
                <w:lang w:eastAsia="en-US"/>
              </w:rPr>
            </w:pPr>
            <w:r w:rsidRPr="004757B0">
              <w:rPr>
                <w:rFonts w:eastAsia="Calibri"/>
                <w:b/>
                <w:sz w:val="22"/>
                <w:szCs w:val="22"/>
                <w:lang w:eastAsia="en-US"/>
              </w:rPr>
              <w:t xml:space="preserve">Программирование протоколов введения препаратов (не менее 300 протоколов):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Через персональный компьютер и вручную.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событий: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Запоминание последних событий  не менее 2000.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История данного пациента не менее 500 последних событий.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История сервисных тревог не менее 50 последних сервисных тревог.</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Датчик расположения толкателя шприца.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Датчик корпуса шприца.</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Меню настроек - Русскоязычное, интуитивно понятное.</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Работа от встроенной батареи (при отключении сетевого питания) Минимум 10 ч при скорости 5 мл/ч. Возможность блокировки клавиатуры. </w:t>
            </w:r>
            <w:r w:rsidRPr="004757B0">
              <w:rPr>
                <w:rFonts w:eastAsia="Calibri"/>
                <w:sz w:val="22"/>
                <w:szCs w:val="22"/>
                <w:lang w:eastAsia="en-US"/>
              </w:rPr>
              <w:br/>
            </w:r>
            <w:r w:rsidRPr="004757B0">
              <w:rPr>
                <w:rFonts w:eastAsia="Calibri"/>
                <w:sz w:val="22"/>
                <w:szCs w:val="22"/>
                <w:lang w:eastAsia="en-US"/>
              </w:rPr>
              <w:lastRenderedPageBreak/>
              <w:t>Встроенная в корпус защита от непреднамеренного отсоединения удлинительной линии от шприца.</w:t>
            </w:r>
            <w:r w:rsidRPr="004757B0">
              <w:rPr>
                <w:rFonts w:eastAsia="Calibri"/>
                <w:sz w:val="22"/>
                <w:szCs w:val="22"/>
                <w:lang w:eastAsia="en-US"/>
              </w:rPr>
              <w:br/>
              <w:t>Звуковая и визуальная сигнализация. Все сигналы предупреждения подаются при помощи зву</w:t>
            </w:r>
            <w:r w:rsidRPr="004757B0">
              <w:rPr>
                <w:rFonts w:eastAsia="Calibri"/>
                <w:sz w:val="22"/>
                <w:szCs w:val="22"/>
                <w:lang w:eastAsia="en-US"/>
              </w:rPr>
              <w:softHyphen/>
              <w:t>ка, мигания подсветки экрана дисплея и соответст</w:t>
            </w:r>
            <w:r w:rsidRPr="004757B0">
              <w:rPr>
                <w:rFonts w:eastAsia="Calibri"/>
                <w:sz w:val="22"/>
                <w:szCs w:val="22"/>
                <w:lang w:eastAsia="en-US"/>
              </w:rPr>
              <w:softHyphen/>
              <w:t xml:space="preserve">вующего сообщения.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Временное отключение звукового сигнала.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Возможность регулировки громкости звука сигнала.</w:t>
            </w:r>
            <w:r w:rsidRPr="004757B0">
              <w:rPr>
                <w:rFonts w:eastAsia="Calibri"/>
                <w:sz w:val="22"/>
                <w:szCs w:val="22"/>
                <w:lang w:eastAsia="en-US"/>
              </w:rPr>
              <w:br/>
            </w:r>
            <w:r w:rsidRPr="004757B0">
              <w:rPr>
                <w:rFonts w:eastAsia="Calibri"/>
                <w:b/>
                <w:sz w:val="22"/>
                <w:szCs w:val="22"/>
                <w:lang w:eastAsia="en-US"/>
              </w:rPr>
              <w:t>Сигналы тревоги предупреждения:</w:t>
            </w:r>
            <w:r w:rsidRPr="004757B0">
              <w:rPr>
                <w:rFonts w:eastAsia="Calibri"/>
                <w:sz w:val="22"/>
                <w:szCs w:val="22"/>
                <w:lang w:eastAsia="en-US"/>
              </w:rPr>
              <w:t xml:space="preserve">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Отключение от электросети.</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Необходима зарядка батареи.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Батарея разряжена.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Окклюзия.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Окончание инфузии.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пуст.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Время паузы истекло.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Осталось Х минут до окончания инфузии не менее чем за 5 мин. до окончания (далее каждые 2 мин.)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Сбой микропроцессора.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Шприц не зафиксирован. </w:t>
            </w:r>
          </w:p>
          <w:p w:rsidR="00D42E21" w:rsidRPr="004757B0" w:rsidRDefault="00D42E21" w:rsidP="007C6159">
            <w:pPr>
              <w:tabs>
                <w:tab w:val="left" w:pos="675"/>
              </w:tabs>
              <w:snapToGrid w:val="0"/>
              <w:spacing w:line="240" w:lineRule="atLeast"/>
              <w:ind w:left="-19"/>
              <w:rPr>
                <w:rFonts w:eastAsia="Calibri"/>
                <w:b/>
                <w:sz w:val="22"/>
                <w:szCs w:val="22"/>
                <w:lang w:eastAsia="en-US"/>
              </w:rPr>
            </w:pPr>
            <w:r w:rsidRPr="004757B0">
              <w:rPr>
                <w:rFonts w:eastAsia="Calibri"/>
                <w:sz w:val="22"/>
                <w:szCs w:val="22"/>
                <w:lang w:eastAsia="en-US"/>
              </w:rPr>
              <w:t>Шприц не установлен.</w:t>
            </w:r>
            <w:r w:rsidRPr="004757B0">
              <w:rPr>
                <w:rFonts w:eastAsia="Calibri"/>
                <w:sz w:val="22"/>
                <w:szCs w:val="22"/>
                <w:lang w:eastAsia="en-US"/>
              </w:rPr>
              <w:br/>
            </w:r>
            <w:r w:rsidRPr="004757B0">
              <w:rPr>
                <w:rFonts w:eastAsia="Calibri"/>
                <w:b/>
                <w:sz w:val="22"/>
                <w:szCs w:val="22"/>
                <w:lang w:eastAsia="en-US"/>
              </w:rPr>
              <w:t>Интерфейс внешней связи:</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USB порт.</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IrDa (инфракрасный порт).</w:t>
            </w:r>
            <w:r w:rsidRPr="004757B0">
              <w:rPr>
                <w:rFonts w:eastAsia="Calibri"/>
                <w:sz w:val="22"/>
                <w:szCs w:val="22"/>
                <w:lang w:eastAsia="en-US"/>
              </w:rPr>
              <w:br/>
              <w:t xml:space="preserve">Возможность объединения в модульную инфузионную станцию состоящую не менее чем из 3-8 помп.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Встроенное в корпус быстрозажимное крепление на стандартную (25мм) горизонтальную рельсу. Съемная крепежная струбцина.</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Размеры  не более (ШxВxД) 320 х 120,5 х </w:t>
            </w:r>
            <w:smartTag w:uri="urn:schemas-microsoft-com:office:smarttags" w:element="metricconverter">
              <w:smartTagPr>
                <w:attr w:name="ProductID" w:val="137 мм"/>
              </w:smartTagPr>
              <w:r w:rsidRPr="004757B0">
                <w:rPr>
                  <w:rFonts w:eastAsia="Calibri"/>
                  <w:sz w:val="22"/>
                  <w:szCs w:val="22"/>
                  <w:lang w:eastAsia="en-US"/>
                </w:rPr>
                <w:t>137 мм</w:t>
              </w:r>
            </w:smartTag>
            <w:r w:rsidRPr="004757B0">
              <w:rPr>
                <w:rFonts w:eastAsia="Calibri"/>
                <w:sz w:val="22"/>
                <w:szCs w:val="22"/>
                <w:lang w:eastAsia="en-US"/>
              </w:rPr>
              <w:t xml:space="preserve"> </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t xml:space="preserve">Вес не более 2,5 кг </w:t>
            </w:r>
          </w:p>
          <w:p w:rsidR="00D42E21" w:rsidRPr="004757B0" w:rsidRDefault="00D42E21" w:rsidP="007C6159">
            <w:pPr>
              <w:tabs>
                <w:tab w:val="left" w:pos="675"/>
              </w:tabs>
              <w:snapToGrid w:val="0"/>
              <w:spacing w:line="240" w:lineRule="atLeast"/>
              <w:ind w:left="-19"/>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lastRenderedPageBreak/>
              <w:t xml:space="preserve"> 1шт</w:t>
            </w:r>
          </w:p>
        </w:tc>
      </w:tr>
      <w:tr w:rsidR="00D42E21" w:rsidRPr="004757B0" w:rsidTr="007C6159">
        <w:trPr>
          <w:trHeight w:val="667"/>
        </w:trPr>
        <w:tc>
          <w:tcPr>
            <w:tcW w:w="709" w:type="dxa"/>
            <w:vMerge/>
            <w:tcBorders>
              <w:left w:val="single" w:sz="4" w:space="0" w:color="auto"/>
              <w:right w:val="single" w:sz="4" w:space="0" w:color="auto"/>
            </w:tcBorders>
            <w:vAlign w:val="center"/>
          </w:tcPr>
          <w:p w:rsidR="00D42E21" w:rsidRPr="004757B0" w:rsidRDefault="00D42E21"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D42E21" w:rsidRPr="004757B0" w:rsidRDefault="00D42E21"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color w:val="FF0000"/>
                <w:sz w:val="22"/>
                <w:szCs w:val="22"/>
              </w:rPr>
            </w:pPr>
            <w:r w:rsidRPr="004757B0">
              <w:rPr>
                <w:sz w:val="22"/>
                <w:szCs w:val="22"/>
              </w:rPr>
              <w:t xml:space="preserve">Дополнительные комплектующие: </w:t>
            </w:r>
          </w:p>
        </w:tc>
      </w:tr>
      <w:tr w:rsidR="00D42E21" w:rsidRPr="004757B0" w:rsidTr="007C6159">
        <w:trPr>
          <w:trHeight w:val="141"/>
        </w:trPr>
        <w:tc>
          <w:tcPr>
            <w:tcW w:w="709" w:type="dxa"/>
            <w:vMerge/>
            <w:tcBorders>
              <w:left w:val="single" w:sz="4" w:space="0" w:color="auto"/>
              <w:right w:val="single" w:sz="4" w:space="0" w:color="auto"/>
            </w:tcBorders>
            <w:vAlign w:val="center"/>
          </w:tcPr>
          <w:p w:rsidR="00D42E21" w:rsidRPr="004757B0" w:rsidRDefault="00D42E21" w:rsidP="007C6159">
            <w:pPr>
              <w:jc w:val="center"/>
              <w:rPr>
                <w:b/>
                <w:color w:val="FF0000"/>
                <w:sz w:val="22"/>
                <w:szCs w:val="22"/>
              </w:rPr>
            </w:pPr>
          </w:p>
        </w:tc>
        <w:tc>
          <w:tcPr>
            <w:tcW w:w="3402" w:type="dxa"/>
            <w:vMerge/>
            <w:tcBorders>
              <w:left w:val="single" w:sz="4" w:space="0" w:color="auto"/>
              <w:right w:val="single" w:sz="4" w:space="0" w:color="auto"/>
            </w:tcBorders>
            <w:vAlign w:val="center"/>
          </w:tcPr>
          <w:p w:rsidR="00D42E21" w:rsidRPr="004757B0" w:rsidRDefault="00D42E21"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snapToGrid w:val="0"/>
              <w:spacing w:after="200" w:line="276" w:lineRule="auto"/>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rPr>
                <w:bCs/>
                <w:i/>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spacing w:after="200" w:line="276" w:lineRule="auto"/>
              <w:jc w:val="center"/>
              <w:rPr>
                <w:bCs/>
                <w:iCs/>
                <w:sz w:val="22"/>
                <w:szCs w:val="22"/>
              </w:rPr>
            </w:pPr>
          </w:p>
        </w:tc>
      </w:tr>
      <w:tr w:rsidR="00D42E21" w:rsidRPr="004757B0" w:rsidTr="007C6159">
        <w:trPr>
          <w:trHeight w:val="56"/>
        </w:trPr>
        <w:tc>
          <w:tcPr>
            <w:tcW w:w="709" w:type="dxa"/>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D42E21" w:rsidRPr="004757B0" w:rsidRDefault="00D42E21" w:rsidP="007C6159">
            <w:pPr>
              <w:rPr>
                <w:sz w:val="22"/>
                <w:szCs w:val="22"/>
              </w:rPr>
            </w:pPr>
            <w:r w:rsidRPr="004757B0">
              <w:rPr>
                <w:sz w:val="22"/>
                <w:szCs w:val="22"/>
              </w:rPr>
              <w:t>Расходные материалы и изнашиваемые узлы:</w:t>
            </w:r>
          </w:p>
        </w:tc>
      </w:tr>
      <w:tr w:rsidR="00D42E21" w:rsidRPr="004757B0" w:rsidTr="007C6159">
        <w:trPr>
          <w:trHeight w:val="191"/>
        </w:trPr>
        <w:tc>
          <w:tcPr>
            <w:tcW w:w="709" w:type="dxa"/>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3402" w:type="dxa"/>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snapToGrid w:val="0"/>
              <w:spacing w:line="240" w:lineRule="atLeast"/>
              <w:rPr>
                <w:rFonts w:eastAsia="Calibri"/>
                <w:sz w:val="22"/>
                <w:szCs w:val="22"/>
                <w:lang w:eastAsia="en-US"/>
              </w:rPr>
            </w:pPr>
            <w:r w:rsidRPr="004757B0">
              <w:rPr>
                <w:rFonts w:eastAsia="Calibri"/>
                <w:sz w:val="22"/>
                <w:szCs w:val="22"/>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rPr>
                <w:bCs/>
                <w:i/>
                <w:iCs/>
                <w:sz w:val="22"/>
                <w:szCs w:val="22"/>
              </w:rPr>
            </w:pPr>
            <w:r w:rsidRPr="004757B0">
              <w:rPr>
                <w:rFonts w:eastAsia="Calibri"/>
                <w:sz w:val="22"/>
                <w:szCs w:val="22"/>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D42E21" w:rsidRPr="004757B0" w:rsidRDefault="00D42E21" w:rsidP="007C6159">
            <w:pPr>
              <w:snapToGrid w:val="0"/>
              <w:spacing w:after="200" w:line="276" w:lineRule="auto"/>
              <w:jc w:val="center"/>
              <w:rPr>
                <w:bCs/>
                <w:iCs/>
                <w:sz w:val="22"/>
                <w:szCs w:val="22"/>
              </w:rPr>
            </w:pPr>
            <w:r w:rsidRPr="004757B0">
              <w:rPr>
                <w:bCs/>
                <w:iCs/>
                <w:sz w:val="22"/>
                <w:szCs w:val="22"/>
              </w:rPr>
              <w:t>5 шт</w:t>
            </w:r>
          </w:p>
        </w:tc>
      </w:tr>
      <w:tr w:rsidR="00D42E21" w:rsidRPr="004757B0" w:rsidTr="007C6159">
        <w:trPr>
          <w:trHeight w:val="390"/>
        </w:trPr>
        <w:tc>
          <w:tcPr>
            <w:tcW w:w="709" w:type="dxa"/>
            <w:vMerge/>
            <w:tcBorders>
              <w:left w:val="single" w:sz="4" w:space="0" w:color="auto"/>
              <w:bottom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D42E21" w:rsidRPr="004757B0" w:rsidRDefault="00D42E21" w:rsidP="007C6159">
            <w:pPr>
              <w:rPr>
                <w:b/>
                <w:color w:val="FF0000"/>
                <w:sz w:val="22"/>
                <w:szCs w:val="22"/>
              </w:rPr>
            </w:pPr>
          </w:p>
        </w:tc>
        <w:tc>
          <w:tcPr>
            <w:tcW w:w="567" w:type="dxa"/>
            <w:tcBorders>
              <w:top w:val="single" w:sz="4" w:space="0" w:color="auto"/>
              <w:left w:val="single" w:sz="4" w:space="0" w:color="auto"/>
              <w:right w:val="single" w:sz="4" w:space="0" w:color="auto"/>
            </w:tcBorders>
            <w:vAlign w:val="center"/>
            <w:hideMark/>
          </w:tcPr>
          <w:p w:rsidR="00D42E21" w:rsidRPr="004757B0" w:rsidRDefault="00D42E21" w:rsidP="007C6159">
            <w:pPr>
              <w:snapToGrid w:val="0"/>
              <w:spacing w:after="200" w:line="276" w:lineRule="auto"/>
              <w:jc w:val="center"/>
              <w:rPr>
                <w:rFonts w:eastAsia="Calibri"/>
                <w:sz w:val="22"/>
                <w:szCs w:val="22"/>
                <w:lang w:eastAsia="en-US"/>
              </w:rPr>
            </w:pPr>
            <w:r w:rsidRPr="004757B0">
              <w:rPr>
                <w:rFonts w:eastAsia="Calibri"/>
                <w:sz w:val="22"/>
                <w:szCs w:val="22"/>
                <w:lang w:eastAsia="en-US"/>
              </w:rPr>
              <w:t>2.</w:t>
            </w:r>
          </w:p>
        </w:tc>
        <w:tc>
          <w:tcPr>
            <w:tcW w:w="1701" w:type="dxa"/>
            <w:tcBorders>
              <w:top w:val="single" w:sz="4" w:space="0" w:color="auto"/>
              <w:left w:val="single" w:sz="4" w:space="0" w:color="auto"/>
              <w:right w:val="single" w:sz="4" w:space="0" w:color="auto"/>
            </w:tcBorders>
          </w:tcPr>
          <w:p w:rsidR="00D42E21" w:rsidRPr="004757B0" w:rsidRDefault="00D42E21" w:rsidP="007C6159">
            <w:pPr>
              <w:snapToGrid w:val="0"/>
              <w:spacing w:line="240" w:lineRule="atLeast"/>
              <w:rPr>
                <w:rFonts w:eastAsia="Calibri"/>
                <w:sz w:val="22"/>
                <w:szCs w:val="22"/>
                <w:lang w:eastAsia="en-US"/>
              </w:rPr>
            </w:pPr>
            <w:r w:rsidRPr="004757B0">
              <w:rPr>
                <w:rFonts w:eastAsia="Calibri"/>
                <w:sz w:val="22"/>
                <w:szCs w:val="22"/>
                <w:lang w:eastAsia="en-US"/>
              </w:rPr>
              <w:t xml:space="preserve">Шприцы </w:t>
            </w:r>
          </w:p>
        </w:tc>
        <w:tc>
          <w:tcPr>
            <w:tcW w:w="7796" w:type="dxa"/>
            <w:tcBorders>
              <w:top w:val="single" w:sz="4" w:space="0" w:color="auto"/>
              <w:left w:val="single" w:sz="4" w:space="0" w:color="auto"/>
              <w:right w:val="single" w:sz="4" w:space="0" w:color="auto"/>
            </w:tcBorders>
          </w:tcPr>
          <w:p w:rsidR="00D42E21" w:rsidRPr="004757B0" w:rsidRDefault="00D42E21" w:rsidP="007C6159">
            <w:pPr>
              <w:rPr>
                <w:bCs/>
                <w:i/>
                <w:iCs/>
                <w:sz w:val="22"/>
                <w:szCs w:val="22"/>
              </w:rPr>
            </w:pPr>
            <w:r w:rsidRPr="004757B0">
              <w:rPr>
                <w:rFonts w:eastAsia="Calibri"/>
                <w:sz w:val="22"/>
                <w:szCs w:val="22"/>
                <w:lang w:eastAsia="en-US"/>
              </w:rPr>
              <w:t>Шприцы не хуже 50/60мл</w:t>
            </w:r>
          </w:p>
        </w:tc>
        <w:tc>
          <w:tcPr>
            <w:tcW w:w="992" w:type="dxa"/>
            <w:tcBorders>
              <w:top w:val="single" w:sz="4" w:space="0" w:color="auto"/>
              <w:left w:val="single" w:sz="4" w:space="0" w:color="auto"/>
              <w:right w:val="single" w:sz="4" w:space="0" w:color="auto"/>
            </w:tcBorders>
          </w:tcPr>
          <w:p w:rsidR="00D42E21" w:rsidRPr="004757B0" w:rsidRDefault="00D42E21" w:rsidP="007C6159">
            <w:pPr>
              <w:snapToGrid w:val="0"/>
              <w:spacing w:after="200" w:line="276" w:lineRule="auto"/>
              <w:jc w:val="center"/>
              <w:rPr>
                <w:bCs/>
                <w:iCs/>
                <w:sz w:val="22"/>
                <w:szCs w:val="22"/>
              </w:rPr>
            </w:pPr>
            <w:r w:rsidRPr="004757B0">
              <w:rPr>
                <w:bCs/>
                <w:iCs/>
                <w:sz w:val="22"/>
                <w:szCs w:val="22"/>
              </w:rPr>
              <w:t>5 шт</w:t>
            </w:r>
          </w:p>
        </w:tc>
      </w:tr>
      <w:tr w:rsidR="00D42E21"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jc w:val="center"/>
              <w:rPr>
                <w:b/>
                <w:sz w:val="22"/>
                <w:szCs w:val="22"/>
              </w:rPr>
            </w:pPr>
            <w:r w:rsidRPr="004757B0">
              <w:rPr>
                <w:b/>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rFonts w:eastAsia="Calibri"/>
                <w:sz w:val="22"/>
                <w:szCs w:val="22"/>
                <w:lang w:eastAsia="en-US"/>
              </w:rPr>
              <w:t>Напряжение: от 200-240 в 50 ГЦ</w:t>
            </w:r>
          </w:p>
        </w:tc>
      </w:tr>
      <w:tr w:rsidR="00D42E21"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64547F" w:rsidP="005C4E1C">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654740" w:rsidRPr="004757B0">
              <w:rPr>
                <w:sz w:val="22"/>
                <w:szCs w:val="22"/>
              </w:rPr>
              <w:t xml:space="preserve"> </w:t>
            </w:r>
            <w:r w:rsidRPr="004757B0">
              <w:rPr>
                <w:sz w:val="22"/>
                <w:szCs w:val="22"/>
              </w:rPr>
              <w:t>улица Мустанбаева,108</w:t>
            </w:r>
          </w:p>
        </w:tc>
      </w:tr>
      <w:tr w:rsidR="00D42E21"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t xml:space="preserve"> До 25.12.2021 года</w:t>
            </w:r>
          </w:p>
          <w:p w:rsidR="00D42E21" w:rsidRPr="004757B0" w:rsidRDefault="00D42E21" w:rsidP="007C6159">
            <w:pPr>
              <w:pStyle w:val="a8"/>
              <w:spacing w:before="0" w:after="0"/>
              <w:jc w:val="both"/>
              <w:rPr>
                <w:color w:val="auto"/>
                <w:sz w:val="22"/>
                <w:szCs w:val="22"/>
              </w:rPr>
            </w:pPr>
          </w:p>
          <w:p w:rsidR="00D42E21" w:rsidRPr="004757B0" w:rsidRDefault="00D42E21" w:rsidP="007C6159">
            <w:pPr>
              <w:jc w:val="center"/>
              <w:rPr>
                <w:sz w:val="22"/>
                <w:szCs w:val="22"/>
              </w:rPr>
            </w:pPr>
          </w:p>
        </w:tc>
      </w:tr>
      <w:tr w:rsidR="00D42E21"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D42E21" w:rsidRPr="004757B0" w:rsidRDefault="00D42E21" w:rsidP="007C6159">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D42E21" w:rsidRPr="004757B0" w:rsidRDefault="00D42E21" w:rsidP="007C6159">
            <w:pPr>
              <w:rPr>
                <w:sz w:val="22"/>
                <w:szCs w:val="22"/>
              </w:rPr>
            </w:pPr>
            <w:r w:rsidRPr="004757B0">
              <w:rPr>
                <w:sz w:val="22"/>
                <w:szCs w:val="22"/>
              </w:rPr>
              <w:t>- чистку, смазку и при необходимости переборку основных механизмов и узлов;</w:t>
            </w:r>
          </w:p>
          <w:p w:rsidR="00D42E21" w:rsidRPr="004757B0" w:rsidRDefault="00D42E21"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42E21" w:rsidRPr="004757B0" w:rsidRDefault="00D42E21"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CE3CB9" w:rsidRPr="004757B0" w:rsidRDefault="00CE3CB9" w:rsidP="00B959E5">
      <w:pPr>
        <w:pStyle w:val="a3"/>
        <w:ind w:left="-567"/>
        <w:jc w:val="center"/>
        <w:rPr>
          <w:b/>
          <w:bCs/>
          <w:sz w:val="22"/>
          <w:szCs w:val="22"/>
        </w:rPr>
      </w:pPr>
    </w:p>
    <w:p w:rsidR="00D42E21" w:rsidRPr="004757B0" w:rsidRDefault="00D42E21" w:rsidP="00D42E21">
      <w:pPr>
        <w:pStyle w:val="a3"/>
        <w:ind w:left="-567"/>
        <w:jc w:val="center"/>
        <w:rPr>
          <w:b/>
          <w:bCs/>
          <w:sz w:val="22"/>
          <w:szCs w:val="22"/>
        </w:rPr>
      </w:pPr>
    </w:p>
    <w:p w:rsidR="00D42E21" w:rsidRPr="004757B0" w:rsidRDefault="00D42E21" w:rsidP="00D42E21">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27</w:t>
      </w:r>
    </w:p>
    <w:p w:rsidR="00D42E21" w:rsidRPr="004757B0" w:rsidRDefault="00D42E21" w:rsidP="00D42E21">
      <w:pPr>
        <w:pStyle w:val="a3"/>
        <w:ind w:left="-567"/>
        <w:jc w:val="center"/>
        <w:rPr>
          <w:b/>
          <w:bCs/>
          <w:sz w:val="22"/>
          <w:szCs w:val="22"/>
        </w:rPr>
      </w:pPr>
      <w:r w:rsidRPr="004757B0">
        <w:rPr>
          <w:b/>
          <w:sz w:val="22"/>
          <w:szCs w:val="22"/>
        </w:rPr>
        <w:t>Волюметрический инфузионный насос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328"/>
        <w:gridCol w:w="498"/>
        <w:gridCol w:w="1956"/>
        <w:gridCol w:w="7722"/>
        <w:gridCol w:w="1117"/>
      </w:tblGrid>
      <w:tr w:rsidR="00D42E21" w:rsidRPr="004757B0" w:rsidTr="007C6159">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ind w:left="-108"/>
              <w:jc w:val="center"/>
              <w:rPr>
                <w:b/>
                <w:sz w:val="22"/>
                <w:szCs w:val="22"/>
              </w:rPr>
            </w:pPr>
            <w:r w:rsidRPr="004757B0">
              <w:rPr>
                <w:b/>
                <w:sz w:val="22"/>
                <w:szCs w:val="22"/>
              </w:rPr>
              <w:t>№ п/п</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tabs>
                <w:tab w:val="left" w:pos="450"/>
              </w:tabs>
              <w:jc w:val="center"/>
              <w:rPr>
                <w:b/>
                <w:sz w:val="22"/>
                <w:szCs w:val="22"/>
              </w:rPr>
            </w:pPr>
            <w:r w:rsidRPr="004757B0">
              <w:rPr>
                <w:b/>
                <w:sz w:val="22"/>
                <w:szCs w:val="22"/>
              </w:rPr>
              <w:t>Критерии</w:t>
            </w:r>
          </w:p>
        </w:tc>
        <w:tc>
          <w:tcPr>
            <w:tcW w:w="364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42E21" w:rsidRPr="004757B0" w:rsidRDefault="00D42E21" w:rsidP="007C6159">
            <w:pPr>
              <w:tabs>
                <w:tab w:val="left" w:pos="450"/>
              </w:tabs>
              <w:jc w:val="center"/>
              <w:rPr>
                <w:b/>
                <w:sz w:val="22"/>
                <w:szCs w:val="22"/>
              </w:rPr>
            </w:pPr>
            <w:r w:rsidRPr="004757B0">
              <w:rPr>
                <w:b/>
                <w:sz w:val="22"/>
                <w:szCs w:val="22"/>
              </w:rPr>
              <w:t>Описание</w:t>
            </w:r>
          </w:p>
        </w:tc>
      </w:tr>
      <w:tr w:rsidR="00D42E21" w:rsidRPr="004757B0" w:rsidTr="007C6159">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jc w:val="center"/>
              <w:rPr>
                <w:b/>
                <w:sz w:val="22"/>
                <w:szCs w:val="22"/>
              </w:rPr>
            </w:pPr>
            <w:r w:rsidRPr="004757B0">
              <w:rPr>
                <w:b/>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ind w:right="-108"/>
              <w:rPr>
                <w:b/>
                <w:i/>
                <w:sz w:val="22"/>
                <w:szCs w:val="22"/>
              </w:rPr>
            </w:pPr>
            <w:r w:rsidRPr="004757B0">
              <w:rPr>
                <w:b/>
                <w:sz w:val="22"/>
                <w:szCs w:val="22"/>
              </w:rPr>
              <w:t xml:space="preserve">Наименование медицинской техники </w:t>
            </w:r>
            <w:r w:rsidR="005C4E1C" w:rsidRPr="004757B0">
              <w:rPr>
                <w:rFonts w:eastAsia="Calibri"/>
                <w:i/>
                <w:sz w:val="22"/>
                <w:szCs w:val="22"/>
                <w:lang w:eastAsia="en-US"/>
              </w:rPr>
              <w:t>в соответствии с государственным реестром МТ  с указанием модели, наименования производителя, страны)</w:t>
            </w:r>
          </w:p>
        </w:tc>
        <w:tc>
          <w:tcPr>
            <w:tcW w:w="3645" w:type="pct"/>
            <w:gridSpan w:val="4"/>
            <w:tcBorders>
              <w:top w:val="single" w:sz="4" w:space="0" w:color="auto"/>
              <w:left w:val="single" w:sz="4" w:space="0" w:color="auto"/>
              <w:bottom w:val="single" w:sz="4" w:space="0" w:color="auto"/>
              <w:right w:val="single" w:sz="4" w:space="0" w:color="auto"/>
            </w:tcBorders>
          </w:tcPr>
          <w:p w:rsidR="00D42E21" w:rsidRPr="004757B0" w:rsidRDefault="00D42E21" w:rsidP="007C6159">
            <w:pPr>
              <w:widowControl w:val="0"/>
              <w:autoSpaceDE w:val="0"/>
              <w:autoSpaceDN w:val="0"/>
              <w:adjustRightInd w:val="0"/>
              <w:spacing w:before="30" w:after="200" w:line="276" w:lineRule="auto"/>
              <w:rPr>
                <w:b/>
                <w:sz w:val="22"/>
                <w:szCs w:val="22"/>
              </w:rPr>
            </w:pPr>
          </w:p>
        </w:tc>
      </w:tr>
      <w:tr w:rsidR="00D42E21" w:rsidRPr="004757B0" w:rsidTr="007C6159">
        <w:trPr>
          <w:trHeight w:val="1592"/>
        </w:trPr>
        <w:tc>
          <w:tcPr>
            <w:tcW w:w="234" w:type="pct"/>
            <w:vMerge w:val="restart"/>
            <w:tcBorders>
              <w:left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2</w:t>
            </w:r>
          </w:p>
        </w:tc>
        <w:tc>
          <w:tcPr>
            <w:tcW w:w="1122" w:type="pct"/>
            <w:vMerge w:val="restart"/>
            <w:tcBorders>
              <w:left w:val="single" w:sz="4" w:space="0" w:color="auto"/>
              <w:right w:val="single" w:sz="4" w:space="0" w:color="auto"/>
            </w:tcBorders>
            <w:vAlign w:val="center"/>
            <w:hideMark/>
          </w:tcPr>
          <w:p w:rsidR="00D42E21" w:rsidRPr="004757B0" w:rsidRDefault="00D42E21" w:rsidP="007C6159">
            <w:pPr>
              <w:ind w:right="-108"/>
              <w:rPr>
                <w:b/>
                <w:sz w:val="22"/>
                <w:szCs w:val="22"/>
              </w:rPr>
            </w:pPr>
            <w:r w:rsidRPr="004757B0">
              <w:rPr>
                <w:b/>
                <w:sz w:val="22"/>
                <w:szCs w:val="22"/>
              </w:rPr>
              <w:t>Требования к комплектации</w:t>
            </w:r>
          </w:p>
        </w:tc>
        <w:tc>
          <w:tcPr>
            <w:tcW w:w="187"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i/>
                <w:sz w:val="22"/>
                <w:szCs w:val="22"/>
              </w:rPr>
            </w:pPr>
            <w:r w:rsidRPr="004757B0">
              <w:rPr>
                <w:i/>
                <w:sz w:val="22"/>
                <w:szCs w:val="22"/>
              </w:rPr>
              <w:t>№</w:t>
            </w:r>
          </w:p>
          <w:p w:rsidR="00D42E21" w:rsidRPr="004757B0" w:rsidRDefault="00D42E21" w:rsidP="007C6159">
            <w:pPr>
              <w:jc w:val="center"/>
              <w:rPr>
                <w:i/>
                <w:sz w:val="22"/>
                <w:szCs w:val="22"/>
              </w:rPr>
            </w:pPr>
            <w:r w:rsidRPr="004757B0">
              <w:rPr>
                <w:i/>
                <w:sz w:val="22"/>
                <w:szCs w:val="22"/>
              </w:rPr>
              <w:t>п/п</w:t>
            </w:r>
          </w:p>
        </w:tc>
        <w:tc>
          <w:tcPr>
            <w:tcW w:w="561"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 xml:space="preserve">Наименование комплектующего к МТ </w:t>
            </w:r>
          </w:p>
          <w:p w:rsidR="00D42E21" w:rsidRPr="004757B0" w:rsidRDefault="00D42E21" w:rsidP="007C6159">
            <w:pPr>
              <w:ind w:left="-97" w:right="-86"/>
              <w:jc w:val="center"/>
              <w:rPr>
                <w:i/>
                <w:sz w:val="22"/>
                <w:szCs w:val="22"/>
              </w:rPr>
            </w:pPr>
            <w:r w:rsidRPr="004757B0">
              <w:rPr>
                <w:i/>
                <w:sz w:val="22"/>
                <w:szCs w:val="22"/>
              </w:rPr>
              <w:t>(в соответствии с государственным реестром МТ )</w:t>
            </w:r>
          </w:p>
        </w:tc>
        <w:tc>
          <w:tcPr>
            <w:tcW w:w="2570"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327"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ind w:left="-97" w:right="-86"/>
              <w:jc w:val="center"/>
              <w:rPr>
                <w:i/>
                <w:sz w:val="22"/>
                <w:szCs w:val="22"/>
              </w:rPr>
            </w:pPr>
            <w:r w:rsidRPr="004757B0">
              <w:rPr>
                <w:i/>
                <w:sz w:val="22"/>
                <w:szCs w:val="22"/>
              </w:rPr>
              <w:t>Требуемое количество</w:t>
            </w:r>
          </w:p>
          <w:p w:rsidR="00D42E21" w:rsidRPr="004757B0" w:rsidRDefault="00D42E21" w:rsidP="007C6159">
            <w:pPr>
              <w:ind w:left="-97" w:right="-86"/>
              <w:jc w:val="center"/>
              <w:rPr>
                <w:i/>
                <w:sz w:val="22"/>
                <w:szCs w:val="22"/>
              </w:rPr>
            </w:pPr>
            <w:r w:rsidRPr="004757B0">
              <w:rPr>
                <w:i/>
                <w:sz w:val="22"/>
                <w:szCs w:val="22"/>
              </w:rPr>
              <w:t>(с указанием единицы измерения)</w:t>
            </w:r>
          </w:p>
        </w:tc>
      </w:tr>
      <w:tr w:rsidR="00D42E21" w:rsidRPr="004757B0" w:rsidTr="007C6159">
        <w:trPr>
          <w:trHeight w:val="141"/>
        </w:trPr>
        <w:tc>
          <w:tcPr>
            <w:tcW w:w="234" w:type="pct"/>
            <w:vMerge/>
            <w:tcBorders>
              <w:left w:val="single" w:sz="4" w:space="0" w:color="auto"/>
              <w:right w:val="single" w:sz="4" w:space="0" w:color="auto"/>
            </w:tcBorders>
            <w:vAlign w:val="center"/>
            <w:hideMark/>
          </w:tcPr>
          <w:p w:rsidR="00D42E21" w:rsidRPr="004757B0" w:rsidRDefault="00D42E21" w:rsidP="007C6159">
            <w:pPr>
              <w:jc w:val="center"/>
              <w:rPr>
                <w:b/>
                <w:sz w:val="22"/>
                <w:szCs w:val="22"/>
              </w:rPr>
            </w:pPr>
          </w:p>
        </w:tc>
        <w:tc>
          <w:tcPr>
            <w:tcW w:w="1122" w:type="pct"/>
            <w:vMerge/>
            <w:tcBorders>
              <w:left w:val="single" w:sz="4" w:space="0" w:color="auto"/>
              <w:right w:val="single" w:sz="4" w:space="0" w:color="auto"/>
            </w:tcBorders>
            <w:vAlign w:val="center"/>
            <w:hideMark/>
          </w:tcPr>
          <w:p w:rsidR="00D42E21" w:rsidRPr="004757B0" w:rsidRDefault="00D42E21" w:rsidP="007C6159">
            <w:pPr>
              <w:ind w:right="-108"/>
              <w:rPr>
                <w:b/>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D42E21" w:rsidRPr="004757B0" w:rsidRDefault="00D42E21" w:rsidP="007C6159">
            <w:pPr>
              <w:rPr>
                <w:i/>
                <w:sz w:val="22"/>
                <w:szCs w:val="22"/>
              </w:rPr>
            </w:pPr>
            <w:r w:rsidRPr="004757B0">
              <w:rPr>
                <w:i/>
                <w:sz w:val="22"/>
                <w:szCs w:val="22"/>
              </w:rPr>
              <w:t>Основные комплектующие</w:t>
            </w:r>
          </w:p>
        </w:tc>
      </w:tr>
      <w:tr w:rsidR="00D42E21" w:rsidRPr="004757B0" w:rsidTr="007C6159">
        <w:trPr>
          <w:trHeight w:val="1397"/>
        </w:trPr>
        <w:tc>
          <w:tcPr>
            <w:tcW w:w="234" w:type="pct"/>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1122" w:type="pct"/>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sz w:val="22"/>
                <w:szCs w:val="22"/>
              </w:rPr>
            </w:pPr>
            <w:r w:rsidRPr="004757B0">
              <w:rPr>
                <w:sz w:val="22"/>
                <w:szCs w:val="22"/>
              </w:rPr>
              <w:t>1.</w:t>
            </w:r>
          </w:p>
        </w:tc>
        <w:tc>
          <w:tcPr>
            <w:tcW w:w="561" w:type="pct"/>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p>
          <w:p w:rsidR="00D42E21" w:rsidRPr="004757B0" w:rsidRDefault="00D42E21" w:rsidP="007C6159">
            <w:pPr>
              <w:rPr>
                <w:sz w:val="22"/>
                <w:szCs w:val="22"/>
              </w:rPr>
            </w:pPr>
          </w:p>
          <w:p w:rsidR="00D42E21" w:rsidRPr="004757B0" w:rsidRDefault="00D42E21" w:rsidP="007C6159">
            <w:pPr>
              <w:rPr>
                <w:sz w:val="22"/>
                <w:szCs w:val="22"/>
              </w:rPr>
            </w:pPr>
          </w:p>
          <w:p w:rsidR="00D42E21" w:rsidRPr="004757B0" w:rsidRDefault="00D42E21" w:rsidP="007C6159">
            <w:pPr>
              <w:widowControl w:val="0"/>
              <w:autoSpaceDE w:val="0"/>
              <w:autoSpaceDN w:val="0"/>
              <w:adjustRightInd w:val="0"/>
              <w:spacing w:before="30" w:after="200" w:line="276" w:lineRule="auto"/>
              <w:rPr>
                <w:sz w:val="22"/>
                <w:szCs w:val="22"/>
              </w:rPr>
            </w:pPr>
            <w:r w:rsidRPr="004757B0">
              <w:rPr>
                <w:sz w:val="22"/>
                <w:szCs w:val="22"/>
              </w:rPr>
              <w:t xml:space="preserve">Волюметрический инфузионный </w:t>
            </w:r>
            <w:r w:rsidRPr="004757B0">
              <w:rPr>
                <w:sz w:val="22"/>
                <w:szCs w:val="22"/>
              </w:rPr>
              <w:lastRenderedPageBreak/>
              <w:t xml:space="preserve">насос </w:t>
            </w:r>
          </w:p>
          <w:p w:rsidR="00D42E21" w:rsidRPr="004757B0" w:rsidRDefault="00D42E21" w:rsidP="007C6159">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rPr>
                <w:sz w:val="22"/>
                <w:szCs w:val="22"/>
              </w:rPr>
            </w:pPr>
            <w:r w:rsidRPr="004757B0">
              <w:rPr>
                <w:sz w:val="22"/>
                <w:szCs w:val="22"/>
              </w:rPr>
              <w:lastRenderedPageBreak/>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rFonts w:eastAsia="Calibri"/>
                <w:sz w:val="22"/>
                <w:szCs w:val="22"/>
                <w:lang w:eastAsia="en-US"/>
              </w:rPr>
              <w:lastRenderedPageBreak/>
              <w:t>Год выпуска оборудования не ранее  2021 г.</w:t>
            </w:r>
          </w:p>
          <w:p w:rsidR="00D42E21" w:rsidRPr="004757B0" w:rsidRDefault="00D42E21" w:rsidP="007C6159">
            <w:pPr>
              <w:rPr>
                <w:b/>
                <w:sz w:val="22"/>
                <w:szCs w:val="22"/>
              </w:rPr>
            </w:pPr>
            <w:r w:rsidRPr="004757B0">
              <w:rPr>
                <w:b/>
                <w:sz w:val="22"/>
                <w:szCs w:val="22"/>
              </w:rPr>
              <w:t>Технические характеристики:</w:t>
            </w:r>
          </w:p>
          <w:p w:rsidR="00D42E21" w:rsidRPr="004757B0" w:rsidRDefault="00D42E21" w:rsidP="007C6159">
            <w:pPr>
              <w:rPr>
                <w:sz w:val="22"/>
                <w:szCs w:val="22"/>
              </w:rPr>
            </w:pPr>
            <w:r w:rsidRPr="004757B0">
              <w:rPr>
                <w:sz w:val="22"/>
                <w:szCs w:val="22"/>
              </w:rPr>
              <w:t xml:space="preserve">Механизм Перистальтический                                 </w:t>
            </w:r>
          </w:p>
          <w:p w:rsidR="00D42E21" w:rsidRPr="004757B0" w:rsidRDefault="00D42E21" w:rsidP="007C6159">
            <w:pPr>
              <w:rPr>
                <w:sz w:val="22"/>
                <w:szCs w:val="22"/>
              </w:rPr>
            </w:pPr>
            <w:r w:rsidRPr="004757B0">
              <w:rPr>
                <w:sz w:val="22"/>
                <w:szCs w:val="22"/>
              </w:rPr>
              <w:t>Водонепроницаемый корпус</w:t>
            </w:r>
          </w:p>
          <w:p w:rsidR="00D42E21" w:rsidRPr="004757B0" w:rsidRDefault="00D42E21" w:rsidP="007C6159">
            <w:pPr>
              <w:rPr>
                <w:b/>
                <w:sz w:val="22"/>
                <w:szCs w:val="22"/>
              </w:rPr>
            </w:pPr>
            <w:r w:rsidRPr="004757B0">
              <w:rPr>
                <w:b/>
                <w:sz w:val="22"/>
                <w:szCs w:val="22"/>
              </w:rPr>
              <w:t>Дисплей:</w:t>
            </w:r>
          </w:p>
          <w:p w:rsidR="00D42E21" w:rsidRPr="004757B0" w:rsidRDefault="00D42E21" w:rsidP="007C6159">
            <w:pPr>
              <w:rPr>
                <w:sz w:val="22"/>
                <w:szCs w:val="22"/>
              </w:rPr>
            </w:pPr>
            <w:r w:rsidRPr="004757B0">
              <w:rPr>
                <w:sz w:val="22"/>
                <w:szCs w:val="22"/>
              </w:rPr>
              <w:t>Тип дисплея: не менее 7 сегментов (не менее 4-х цифр в не менее 3 строки);</w:t>
            </w:r>
          </w:p>
          <w:p w:rsidR="00D42E21" w:rsidRPr="004757B0" w:rsidRDefault="00D42E21" w:rsidP="007C6159">
            <w:pPr>
              <w:rPr>
                <w:b/>
                <w:sz w:val="22"/>
                <w:szCs w:val="22"/>
              </w:rPr>
            </w:pPr>
            <w:r w:rsidRPr="004757B0">
              <w:rPr>
                <w:b/>
                <w:sz w:val="22"/>
                <w:szCs w:val="22"/>
              </w:rPr>
              <w:t>Отдельные светодиодные индикаторы на передней панели:</w:t>
            </w:r>
          </w:p>
          <w:p w:rsidR="00D42E21" w:rsidRPr="004757B0" w:rsidRDefault="00D42E21" w:rsidP="007C6159">
            <w:pPr>
              <w:rPr>
                <w:sz w:val="22"/>
                <w:szCs w:val="22"/>
              </w:rPr>
            </w:pPr>
            <w:r w:rsidRPr="004757B0">
              <w:rPr>
                <w:sz w:val="22"/>
                <w:szCs w:val="22"/>
              </w:rPr>
              <w:t>Наличие индикатора засора инфузионной системы;</w:t>
            </w:r>
          </w:p>
          <w:p w:rsidR="00D42E21" w:rsidRPr="004757B0" w:rsidRDefault="00D42E21" w:rsidP="007C6159">
            <w:pPr>
              <w:rPr>
                <w:sz w:val="22"/>
                <w:szCs w:val="22"/>
              </w:rPr>
            </w:pPr>
            <w:r w:rsidRPr="004757B0">
              <w:rPr>
                <w:sz w:val="22"/>
                <w:szCs w:val="22"/>
              </w:rPr>
              <w:t>Наличие индикатора блокировки клавиш;</w:t>
            </w:r>
          </w:p>
          <w:p w:rsidR="00D42E21" w:rsidRPr="004757B0" w:rsidRDefault="00D42E21" w:rsidP="007C6159">
            <w:pPr>
              <w:rPr>
                <w:sz w:val="22"/>
                <w:szCs w:val="22"/>
              </w:rPr>
            </w:pPr>
            <w:r w:rsidRPr="004757B0">
              <w:rPr>
                <w:sz w:val="22"/>
                <w:szCs w:val="22"/>
              </w:rPr>
              <w:t>Наличие индикатора попадания воздуха в корпус насоса;</w:t>
            </w:r>
          </w:p>
          <w:p w:rsidR="00D42E21" w:rsidRPr="004757B0" w:rsidRDefault="00D42E21" w:rsidP="007C6159">
            <w:pPr>
              <w:rPr>
                <w:sz w:val="22"/>
                <w:szCs w:val="22"/>
              </w:rPr>
            </w:pPr>
            <w:r w:rsidRPr="004757B0">
              <w:rPr>
                <w:sz w:val="22"/>
                <w:szCs w:val="22"/>
              </w:rPr>
              <w:t>Наличие индикатора не закрытой дверцы;</w:t>
            </w:r>
          </w:p>
          <w:p w:rsidR="00D42E21" w:rsidRPr="004757B0" w:rsidRDefault="00D42E21" w:rsidP="007C6159">
            <w:pPr>
              <w:rPr>
                <w:sz w:val="22"/>
                <w:szCs w:val="22"/>
              </w:rPr>
            </w:pPr>
            <w:r w:rsidRPr="004757B0">
              <w:rPr>
                <w:sz w:val="22"/>
                <w:szCs w:val="22"/>
              </w:rPr>
              <w:t>Наличие индикатора завершения инфузии;</w:t>
            </w:r>
          </w:p>
          <w:p w:rsidR="00D42E21" w:rsidRPr="004757B0" w:rsidRDefault="00D42E21" w:rsidP="007C6159">
            <w:pPr>
              <w:rPr>
                <w:sz w:val="22"/>
                <w:szCs w:val="22"/>
              </w:rPr>
            </w:pPr>
            <w:r w:rsidRPr="004757B0">
              <w:rPr>
                <w:sz w:val="22"/>
                <w:szCs w:val="22"/>
              </w:rPr>
              <w:t>Наличие индикатора разряда аккумуляторной батареи;</w:t>
            </w:r>
          </w:p>
          <w:p w:rsidR="00D42E21" w:rsidRPr="004757B0" w:rsidRDefault="00D42E21" w:rsidP="007C6159">
            <w:pPr>
              <w:rPr>
                <w:sz w:val="22"/>
                <w:szCs w:val="22"/>
              </w:rPr>
            </w:pPr>
            <w:r w:rsidRPr="004757B0">
              <w:rPr>
                <w:sz w:val="22"/>
                <w:szCs w:val="22"/>
              </w:rPr>
              <w:t>Наличие индикатора режима микроинфузии;</w:t>
            </w:r>
          </w:p>
          <w:p w:rsidR="00D42E21" w:rsidRPr="004757B0" w:rsidRDefault="00D42E21" w:rsidP="007C6159">
            <w:pPr>
              <w:rPr>
                <w:b/>
                <w:sz w:val="22"/>
                <w:szCs w:val="22"/>
              </w:rPr>
            </w:pPr>
            <w:r w:rsidRPr="004757B0">
              <w:rPr>
                <w:b/>
                <w:sz w:val="22"/>
                <w:szCs w:val="22"/>
              </w:rPr>
              <w:t>Дисплей задаваемого объема инфузии:</w:t>
            </w:r>
          </w:p>
          <w:p w:rsidR="00D42E21" w:rsidRPr="004757B0" w:rsidRDefault="00D42E21" w:rsidP="007C6159">
            <w:pPr>
              <w:rPr>
                <w:sz w:val="22"/>
                <w:szCs w:val="22"/>
              </w:rPr>
            </w:pPr>
            <w:r w:rsidRPr="004757B0">
              <w:rPr>
                <w:sz w:val="22"/>
                <w:szCs w:val="22"/>
              </w:rPr>
              <w:t>Отображение на дисплее введенного объема и оставшегося времени инфузии;</w:t>
            </w:r>
          </w:p>
          <w:p w:rsidR="00D42E21" w:rsidRPr="004757B0" w:rsidRDefault="00D42E21" w:rsidP="007C6159">
            <w:pPr>
              <w:rPr>
                <w:sz w:val="22"/>
                <w:szCs w:val="22"/>
              </w:rPr>
            </w:pPr>
            <w:r w:rsidRPr="004757B0">
              <w:rPr>
                <w:sz w:val="22"/>
                <w:szCs w:val="22"/>
              </w:rPr>
              <w:t>Отображение на дисплее скорости инфузии, предупреждающих сигналов и кодов ошибок;</w:t>
            </w:r>
          </w:p>
          <w:p w:rsidR="00D42E21" w:rsidRPr="004757B0" w:rsidRDefault="00D42E21" w:rsidP="007C6159">
            <w:pPr>
              <w:rPr>
                <w:sz w:val="22"/>
                <w:szCs w:val="22"/>
              </w:rPr>
            </w:pPr>
            <w:r w:rsidRPr="004757B0">
              <w:rPr>
                <w:sz w:val="22"/>
                <w:szCs w:val="22"/>
              </w:rPr>
              <w:t>Наличие индикатора переменного / постоянного тока;</w:t>
            </w:r>
          </w:p>
          <w:p w:rsidR="00D42E21" w:rsidRPr="004757B0" w:rsidRDefault="00D42E21" w:rsidP="007C6159">
            <w:pPr>
              <w:rPr>
                <w:sz w:val="22"/>
                <w:szCs w:val="22"/>
              </w:rPr>
            </w:pPr>
            <w:r w:rsidRPr="004757B0">
              <w:rPr>
                <w:sz w:val="22"/>
                <w:szCs w:val="22"/>
              </w:rPr>
              <w:t>Наличие индикатора остаточного заряда аккумулятора (полный, средний, низкий);</w:t>
            </w:r>
          </w:p>
          <w:p w:rsidR="00D42E21" w:rsidRPr="004757B0" w:rsidRDefault="00D42E21" w:rsidP="007C6159">
            <w:pPr>
              <w:rPr>
                <w:sz w:val="22"/>
                <w:szCs w:val="22"/>
              </w:rPr>
            </w:pPr>
            <w:r w:rsidRPr="004757B0">
              <w:rPr>
                <w:sz w:val="22"/>
                <w:szCs w:val="22"/>
              </w:rPr>
              <w:t>Наличие не менее двухцветный (зеленый  / красный) мигающий индикатор состояния на верхней панели прибора.</w:t>
            </w:r>
          </w:p>
          <w:p w:rsidR="00D42E21" w:rsidRPr="004757B0" w:rsidRDefault="00D42E21" w:rsidP="007C6159">
            <w:pPr>
              <w:rPr>
                <w:sz w:val="22"/>
                <w:szCs w:val="22"/>
              </w:rPr>
            </w:pPr>
            <w:r w:rsidRPr="004757B0">
              <w:rPr>
                <w:sz w:val="22"/>
                <w:szCs w:val="22"/>
              </w:rPr>
              <w:t>Наличие функции блокировки клавиатуры;</w:t>
            </w:r>
          </w:p>
          <w:p w:rsidR="00D42E21" w:rsidRPr="004757B0" w:rsidRDefault="00D42E21" w:rsidP="007C6159">
            <w:pPr>
              <w:rPr>
                <w:sz w:val="22"/>
                <w:szCs w:val="22"/>
              </w:rPr>
            </w:pPr>
            <w:r w:rsidRPr="004757B0">
              <w:rPr>
                <w:sz w:val="22"/>
                <w:szCs w:val="22"/>
              </w:rPr>
              <w:t>Наличие ручки для переноски, встроенная в корпус насоса и не выступающая за его габариты;</w:t>
            </w:r>
          </w:p>
          <w:p w:rsidR="00D42E21" w:rsidRPr="004757B0" w:rsidRDefault="00D42E21" w:rsidP="007C6159">
            <w:pPr>
              <w:rPr>
                <w:sz w:val="22"/>
                <w:szCs w:val="22"/>
              </w:rPr>
            </w:pPr>
            <w:r w:rsidRPr="004757B0">
              <w:rPr>
                <w:sz w:val="22"/>
                <w:szCs w:val="22"/>
              </w:rPr>
              <w:t xml:space="preserve">Наличие гнезда для соединения с </w:t>
            </w:r>
            <w:r w:rsidRPr="004757B0">
              <w:rPr>
                <w:sz w:val="22"/>
                <w:szCs w:val="22"/>
                <w:lang w:val="en-US"/>
              </w:rPr>
              <w:t>USB</w:t>
            </w:r>
            <w:r w:rsidRPr="004757B0">
              <w:rPr>
                <w:sz w:val="22"/>
                <w:szCs w:val="22"/>
              </w:rPr>
              <w:t xml:space="preserve"> портом с заглушкой;</w:t>
            </w:r>
          </w:p>
          <w:p w:rsidR="00D42E21" w:rsidRPr="004757B0" w:rsidRDefault="00D42E21" w:rsidP="007C6159">
            <w:pPr>
              <w:rPr>
                <w:sz w:val="22"/>
                <w:szCs w:val="22"/>
              </w:rPr>
            </w:pPr>
            <w:r w:rsidRPr="004757B0">
              <w:rPr>
                <w:sz w:val="22"/>
                <w:szCs w:val="22"/>
              </w:rPr>
              <w:t>Наличие гнезда для подключения источника постоянного тока 12В или вызова медсестры;</w:t>
            </w:r>
          </w:p>
          <w:p w:rsidR="00D42E21" w:rsidRPr="004757B0" w:rsidRDefault="00D42E21" w:rsidP="007C6159">
            <w:pPr>
              <w:rPr>
                <w:sz w:val="22"/>
                <w:szCs w:val="22"/>
              </w:rPr>
            </w:pPr>
            <w:r w:rsidRPr="004757B0">
              <w:rPr>
                <w:sz w:val="22"/>
                <w:szCs w:val="22"/>
              </w:rPr>
              <w:t>Сохранение данных в памяти прибора не менее 2-х лет без подключения к источнику питания;</w:t>
            </w:r>
          </w:p>
          <w:p w:rsidR="00D42E21" w:rsidRPr="004757B0" w:rsidRDefault="00D42E21" w:rsidP="007C6159">
            <w:pPr>
              <w:rPr>
                <w:sz w:val="22"/>
                <w:szCs w:val="22"/>
              </w:rPr>
            </w:pPr>
            <w:r w:rsidRPr="004757B0">
              <w:rPr>
                <w:sz w:val="22"/>
                <w:szCs w:val="22"/>
              </w:rPr>
              <w:t>Журнал событий не менее 2000 событий.</w:t>
            </w:r>
          </w:p>
          <w:p w:rsidR="00D42E21" w:rsidRPr="004757B0" w:rsidRDefault="00D42E21" w:rsidP="007C6159">
            <w:pPr>
              <w:rPr>
                <w:sz w:val="22"/>
                <w:szCs w:val="22"/>
              </w:rPr>
            </w:pPr>
            <w:r w:rsidRPr="004757B0">
              <w:rPr>
                <w:sz w:val="22"/>
                <w:szCs w:val="22"/>
              </w:rPr>
              <w:t>Журнал ошибок не менее 50 событий.</w:t>
            </w:r>
          </w:p>
          <w:p w:rsidR="00D42E21" w:rsidRPr="004757B0" w:rsidRDefault="00D42E21" w:rsidP="007C6159">
            <w:pPr>
              <w:rPr>
                <w:bCs/>
                <w:sz w:val="22"/>
                <w:szCs w:val="22"/>
              </w:rPr>
            </w:pPr>
            <w:r w:rsidRPr="004757B0">
              <w:rPr>
                <w:bCs/>
                <w:sz w:val="22"/>
                <w:szCs w:val="22"/>
              </w:rPr>
              <w:t>Временной режим: расчет скорости введения по заданному объему и времени</w:t>
            </w:r>
          </w:p>
          <w:p w:rsidR="00D42E21" w:rsidRPr="004757B0" w:rsidRDefault="00D42E21" w:rsidP="007C6159">
            <w:pPr>
              <w:rPr>
                <w:bCs/>
                <w:sz w:val="22"/>
                <w:szCs w:val="22"/>
              </w:rPr>
            </w:pPr>
            <w:r w:rsidRPr="004757B0">
              <w:rPr>
                <w:bCs/>
                <w:sz w:val="22"/>
                <w:szCs w:val="22"/>
              </w:rPr>
              <w:t>ГТТ режим: расчёт скорости введения по количеству капель в минуту</w:t>
            </w:r>
          </w:p>
          <w:p w:rsidR="00D42E21" w:rsidRPr="004757B0" w:rsidRDefault="00D42E21" w:rsidP="007C6159">
            <w:pPr>
              <w:rPr>
                <w:sz w:val="22"/>
                <w:szCs w:val="22"/>
              </w:rPr>
            </w:pPr>
            <w:r w:rsidRPr="004757B0">
              <w:rPr>
                <w:sz w:val="22"/>
                <w:szCs w:val="22"/>
              </w:rPr>
              <w:t>Имеется функция установки количества капель/мл не менее 15, 20, 60 капель/мл.</w:t>
            </w:r>
          </w:p>
          <w:p w:rsidR="00D42E21" w:rsidRPr="004757B0" w:rsidRDefault="00D42E21" w:rsidP="007C6159">
            <w:pPr>
              <w:rPr>
                <w:bCs/>
                <w:sz w:val="22"/>
                <w:szCs w:val="22"/>
              </w:rPr>
            </w:pPr>
            <w:r w:rsidRPr="004757B0">
              <w:rPr>
                <w:bCs/>
                <w:sz w:val="22"/>
                <w:szCs w:val="22"/>
              </w:rPr>
              <w:t>Наличие режима дозирования: расчет скорости введения по единицам дозировки;</w:t>
            </w:r>
          </w:p>
          <w:p w:rsidR="00D42E21" w:rsidRPr="004757B0" w:rsidRDefault="00D42E21" w:rsidP="007C6159">
            <w:pPr>
              <w:rPr>
                <w:sz w:val="22"/>
                <w:szCs w:val="22"/>
              </w:rPr>
            </w:pPr>
            <w:r w:rsidRPr="004757B0">
              <w:rPr>
                <w:sz w:val="22"/>
                <w:szCs w:val="22"/>
              </w:rPr>
              <w:t>Имеется функция задания дозирования в мкг/кг/мин;</w:t>
            </w:r>
          </w:p>
          <w:p w:rsidR="00D42E21" w:rsidRPr="004757B0" w:rsidRDefault="00D42E21" w:rsidP="007C6159">
            <w:pPr>
              <w:rPr>
                <w:sz w:val="22"/>
                <w:szCs w:val="22"/>
              </w:rPr>
            </w:pPr>
            <w:r w:rsidRPr="004757B0">
              <w:rPr>
                <w:sz w:val="22"/>
                <w:szCs w:val="22"/>
              </w:rPr>
              <w:lastRenderedPageBreak/>
              <w:t>Имеется функция задания веса пациента;</w:t>
            </w:r>
          </w:p>
          <w:p w:rsidR="00D42E21" w:rsidRPr="004757B0" w:rsidRDefault="00D42E21" w:rsidP="007C6159">
            <w:pPr>
              <w:rPr>
                <w:bCs/>
                <w:sz w:val="22"/>
                <w:szCs w:val="22"/>
              </w:rPr>
            </w:pPr>
            <w:r w:rsidRPr="004757B0">
              <w:rPr>
                <w:b/>
                <w:bCs/>
                <w:sz w:val="22"/>
                <w:szCs w:val="22"/>
              </w:rPr>
              <w:t>Титрование:</w:t>
            </w:r>
            <w:r w:rsidRPr="004757B0">
              <w:rPr>
                <w:bCs/>
                <w:sz w:val="22"/>
                <w:szCs w:val="22"/>
              </w:rPr>
              <w:t xml:space="preserve"> </w:t>
            </w:r>
          </w:p>
          <w:p w:rsidR="00D42E21" w:rsidRPr="004757B0" w:rsidRDefault="00D42E21" w:rsidP="007C6159">
            <w:pPr>
              <w:rPr>
                <w:bCs/>
                <w:sz w:val="22"/>
                <w:szCs w:val="22"/>
              </w:rPr>
            </w:pPr>
            <w:r w:rsidRPr="004757B0">
              <w:rPr>
                <w:sz w:val="22"/>
                <w:szCs w:val="22"/>
              </w:rPr>
              <w:t xml:space="preserve">Имеется функция </w:t>
            </w:r>
            <w:r w:rsidRPr="004757B0">
              <w:rPr>
                <w:bCs/>
                <w:sz w:val="22"/>
                <w:szCs w:val="22"/>
              </w:rPr>
              <w:t>изменения скорости введения непосредственно во время инфузии;</w:t>
            </w:r>
          </w:p>
          <w:p w:rsidR="00D42E21" w:rsidRPr="004757B0" w:rsidRDefault="00D42E21" w:rsidP="007C6159">
            <w:pPr>
              <w:rPr>
                <w:bCs/>
                <w:sz w:val="22"/>
                <w:szCs w:val="22"/>
              </w:rPr>
            </w:pPr>
            <w:r w:rsidRPr="004757B0">
              <w:rPr>
                <w:bCs/>
                <w:sz w:val="22"/>
                <w:szCs w:val="22"/>
              </w:rPr>
              <w:t>Наличие встроенных часов, с возможностью просмотра времени при выключенном питании;</w:t>
            </w:r>
          </w:p>
          <w:p w:rsidR="00D42E21" w:rsidRPr="004757B0" w:rsidRDefault="00D42E21" w:rsidP="007C6159">
            <w:pPr>
              <w:rPr>
                <w:bCs/>
                <w:sz w:val="22"/>
                <w:szCs w:val="22"/>
              </w:rPr>
            </w:pPr>
            <w:r w:rsidRPr="004757B0">
              <w:rPr>
                <w:b/>
                <w:bCs/>
                <w:sz w:val="22"/>
                <w:szCs w:val="22"/>
              </w:rPr>
              <w:t>Пауза:</w:t>
            </w:r>
            <w:r w:rsidRPr="004757B0">
              <w:rPr>
                <w:bCs/>
                <w:sz w:val="22"/>
                <w:szCs w:val="22"/>
              </w:rPr>
              <w:t xml:space="preserve"> </w:t>
            </w:r>
          </w:p>
          <w:p w:rsidR="00D42E21" w:rsidRPr="004757B0" w:rsidRDefault="00D42E21" w:rsidP="007C6159">
            <w:pPr>
              <w:rPr>
                <w:bCs/>
                <w:sz w:val="22"/>
                <w:szCs w:val="22"/>
              </w:rPr>
            </w:pPr>
            <w:r w:rsidRPr="004757B0">
              <w:rPr>
                <w:sz w:val="22"/>
                <w:szCs w:val="22"/>
              </w:rPr>
              <w:t xml:space="preserve">Имеется функция </w:t>
            </w:r>
            <w:r w:rsidRPr="004757B0">
              <w:rPr>
                <w:bCs/>
                <w:sz w:val="22"/>
                <w:szCs w:val="22"/>
              </w:rPr>
              <w:t>по истечению заданного времени паузы, инфузия возобновляется автоматически;</w:t>
            </w:r>
          </w:p>
          <w:p w:rsidR="00D42E21" w:rsidRPr="004757B0" w:rsidRDefault="00D42E21" w:rsidP="007C6159">
            <w:pPr>
              <w:rPr>
                <w:sz w:val="22"/>
                <w:szCs w:val="22"/>
              </w:rPr>
            </w:pPr>
            <w:r w:rsidRPr="004757B0">
              <w:rPr>
                <w:bCs/>
                <w:sz w:val="22"/>
                <w:szCs w:val="22"/>
              </w:rPr>
              <w:t xml:space="preserve">Диапазон настройки времени паузы </w:t>
            </w:r>
            <w:r w:rsidRPr="004757B0">
              <w:rPr>
                <w:sz w:val="22"/>
                <w:szCs w:val="22"/>
              </w:rPr>
              <w:t>не уже 1 минута – 24 часа;</w:t>
            </w:r>
          </w:p>
          <w:p w:rsidR="00D42E21" w:rsidRPr="004757B0" w:rsidRDefault="00D42E21" w:rsidP="007C6159">
            <w:pPr>
              <w:rPr>
                <w:sz w:val="22"/>
                <w:szCs w:val="22"/>
              </w:rPr>
            </w:pPr>
            <w:r w:rsidRPr="004757B0">
              <w:rPr>
                <w:sz w:val="22"/>
                <w:szCs w:val="22"/>
              </w:rPr>
              <w:t>Наличие режима поддержания вены в открытом состоянии (</w:t>
            </w:r>
            <w:r w:rsidRPr="004757B0">
              <w:rPr>
                <w:sz w:val="22"/>
                <w:szCs w:val="22"/>
                <w:lang w:val="en-US"/>
              </w:rPr>
              <w:t>KVO</w:t>
            </w:r>
            <w:r w:rsidRPr="004757B0">
              <w:rPr>
                <w:sz w:val="22"/>
                <w:szCs w:val="22"/>
              </w:rPr>
              <w:t>);</w:t>
            </w:r>
          </w:p>
          <w:p w:rsidR="00D42E21" w:rsidRPr="004757B0" w:rsidRDefault="00D42E21" w:rsidP="007C6159">
            <w:pPr>
              <w:rPr>
                <w:sz w:val="22"/>
                <w:szCs w:val="22"/>
              </w:rPr>
            </w:pPr>
            <w:r w:rsidRPr="004757B0">
              <w:rPr>
                <w:sz w:val="22"/>
                <w:szCs w:val="22"/>
              </w:rPr>
              <w:t>Скорость в режиме поддержания вены в открытом состоянии (</w:t>
            </w:r>
            <w:r w:rsidRPr="004757B0">
              <w:rPr>
                <w:sz w:val="22"/>
                <w:szCs w:val="22"/>
                <w:lang w:val="en-US"/>
              </w:rPr>
              <w:t>KVO</w:t>
            </w:r>
            <w:r w:rsidRPr="004757B0">
              <w:rPr>
                <w:sz w:val="22"/>
                <w:szCs w:val="22"/>
              </w:rPr>
              <w:t>) не уже 0,1-9 мл/ч;</w:t>
            </w:r>
          </w:p>
          <w:p w:rsidR="00D42E21" w:rsidRPr="004757B0" w:rsidRDefault="00D42E21" w:rsidP="007C6159">
            <w:pPr>
              <w:rPr>
                <w:b/>
                <w:sz w:val="22"/>
                <w:szCs w:val="22"/>
              </w:rPr>
            </w:pPr>
            <w:r w:rsidRPr="004757B0">
              <w:rPr>
                <w:b/>
                <w:sz w:val="22"/>
                <w:szCs w:val="22"/>
              </w:rPr>
              <w:t>Программирование скорости инфузии:</w:t>
            </w:r>
          </w:p>
          <w:p w:rsidR="00D42E21" w:rsidRPr="004757B0" w:rsidRDefault="00D42E21" w:rsidP="007C6159">
            <w:pPr>
              <w:rPr>
                <w:sz w:val="22"/>
                <w:szCs w:val="22"/>
              </w:rPr>
            </w:pPr>
            <w:r w:rsidRPr="004757B0">
              <w:rPr>
                <w:sz w:val="22"/>
                <w:szCs w:val="22"/>
              </w:rPr>
              <w:t>Скорость инфузии с шагом установки 0,1 мл/час не уже 0,1 – 99,9 мл/час;</w:t>
            </w:r>
          </w:p>
          <w:p w:rsidR="00D42E21" w:rsidRPr="004757B0" w:rsidRDefault="00D42E21" w:rsidP="007C6159">
            <w:pPr>
              <w:rPr>
                <w:sz w:val="22"/>
                <w:szCs w:val="22"/>
              </w:rPr>
            </w:pPr>
            <w:r w:rsidRPr="004757B0">
              <w:rPr>
                <w:sz w:val="22"/>
                <w:szCs w:val="22"/>
              </w:rPr>
              <w:t>Скорость инфузии с шагом установки 1 мл/час не уже 100 – 1200 мл/час;</w:t>
            </w:r>
          </w:p>
          <w:p w:rsidR="00D42E21" w:rsidRPr="004757B0" w:rsidRDefault="00D42E21" w:rsidP="007C6159">
            <w:pPr>
              <w:rPr>
                <w:b/>
                <w:sz w:val="22"/>
                <w:szCs w:val="22"/>
              </w:rPr>
            </w:pPr>
            <w:r w:rsidRPr="004757B0">
              <w:rPr>
                <w:b/>
                <w:sz w:val="22"/>
                <w:szCs w:val="22"/>
              </w:rPr>
              <w:t>Программирование объема инфузии:</w:t>
            </w:r>
          </w:p>
          <w:p w:rsidR="00D42E21" w:rsidRPr="004757B0" w:rsidRDefault="00D42E21" w:rsidP="007C6159">
            <w:pPr>
              <w:rPr>
                <w:sz w:val="22"/>
                <w:szCs w:val="22"/>
              </w:rPr>
            </w:pPr>
            <w:r w:rsidRPr="004757B0">
              <w:rPr>
                <w:sz w:val="22"/>
                <w:szCs w:val="22"/>
              </w:rPr>
              <w:t>Задаваемый объем с шагом 0,1 мл не уже 0,1 – 99,9 мл;</w:t>
            </w:r>
          </w:p>
          <w:p w:rsidR="00D42E21" w:rsidRPr="004757B0" w:rsidRDefault="00D42E21" w:rsidP="007C6159">
            <w:pPr>
              <w:rPr>
                <w:sz w:val="22"/>
                <w:szCs w:val="22"/>
              </w:rPr>
            </w:pPr>
            <w:r w:rsidRPr="004757B0">
              <w:rPr>
                <w:sz w:val="22"/>
                <w:szCs w:val="22"/>
              </w:rPr>
              <w:t>Задаваемый объем с шагом 1 мл не уже 100 – 9999 мл или без ограничения;</w:t>
            </w:r>
          </w:p>
          <w:p w:rsidR="00D42E21" w:rsidRPr="004757B0" w:rsidRDefault="00D42E21" w:rsidP="007C6159">
            <w:pPr>
              <w:rPr>
                <w:sz w:val="22"/>
                <w:szCs w:val="22"/>
              </w:rPr>
            </w:pPr>
            <w:r w:rsidRPr="004757B0">
              <w:rPr>
                <w:sz w:val="22"/>
                <w:szCs w:val="22"/>
              </w:rPr>
              <w:t>Введенный объем с шагом 0,1 мл не уже 0,0 – 99,9 мл;</w:t>
            </w:r>
          </w:p>
          <w:p w:rsidR="00D42E21" w:rsidRPr="004757B0" w:rsidRDefault="00D42E21" w:rsidP="007C6159">
            <w:pPr>
              <w:rPr>
                <w:sz w:val="22"/>
                <w:szCs w:val="22"/>
              </w:rPr>
            </w:pPr>
            <w:r w:rsidRPr="004757B0">
              <w:rPr>
                <w:sz w:val="22"/>
                <w:szCs w:val="22"/>
              </w:rPr>
              <w:t>Введенный объем с шагом 1,0 мл не уже 100 – 9999 мл;</w:t>
            </w:r>
          </w:p>
          <w:p w:rsidR="00D42E21" w:rsidRPr="004757B0" w:rsidRDefault="00D42E21" w:rsidP="007C6159">
            <w:pPr>
              <w:rPr>
                <w:b/>
                <w:sz w:val="22"/>
                <w:szCs w:val="22"/>
              </w:rPr>
            </w:pPr>
            <w:r w:rsidRPr="004757B0">
              <w:rPr>
                <w:b/>
                <w:sz w:val="22"/>
                <w:szCs w:val="22"/>
              </w:rPr>
              <w:t>Программирование скорости болюса:</w:t>
            </w:r>
          </w:p>
          <w:p w:rsidR="00D42E21" w:rsidRPr="004757B0" w:rsidRDefault="00D42E21" w:rsidP="007C6159">
            <w:pPr>
              <w:rPr>
                <w:sz w:val="22"/>
                <w:szCs w:val="22"/>
              </w:rPr>
            </w:pPr>
            <w:r w:rsidRPr="004757B0">
              <w:rPr>
                <w:sz w:val="22"/>
                <w:szCs w:val="22"/>
              </w:rPr>
              <w:t>Скорость введения болюса не уже 1,0 – 1200 мл/час;</w:t>
            </w:r>
          </w:p>
          <w:p w:rsidR="00D42E21" w:rsidRPr="004757B0" w:rsidRDefault="00D42E21" w:rsidP="007C6159">
            <w:pPr>
              <w:rPr>
                <w:b/>
                <w:sz w:val="22"/>
                <w:szCs w:val="22"/>
              </w:rPr>
            </w:pPr>
            <w:r w:rsidRPr="004757B0">
              <w:rPr>
                <w:b/>
                <w:sz w:val="22"/>
                <w:szCs w:val="22"/>
              </w:rPr>
              <w:t>Программирование дозы болюса:</w:t>
            </w:r>
          </w:p>
          <w:p w:rsidR="00D42E21" w:rsidRPr="004757B0" w:rsidRDefault="00D42E21" w:rsidP="007C6159">
            <w:pPr>
              <w:rPr>
                <w:sz w:val="22"/>
                <w:szCs w:val="22"/>
              </w:rPr>
            </w:pPr>
            <w:r w:rsidRPr="004757B0">
              <w:rPr>
                <w:sz w:val="22"/>
                <w:szCs w:val="22"/>
              </w:rPr>
              <w:t>Объем болюса не уже 1,0 – 9999 мл;</w:t>
            </w:r>
          </w:p>
          <w:p w:rsidR="00D42E21" w:rsidRPr="004757B0" w:rsidRDefault="00D42E21" w:rsidP="007C6159">
            <w:pPr>
              <w:rPr>
                <w:b/>
                <w:sz w:val="22"/>
                <w:szCs w:val="22"/>
              </w:rPr>
            </w:pPr>
            <w:r w:rsidRPr="004757B0">
              <w:rPr>
                <w:b/>
                <w:sz w:val="22"/>
                <w:szCs w:val="22"/>
              </w:rPr>
              <w:t>Программирование уровня давления окклюзии:</w:t>
            </w:r>
          </w:p>
          <w:p w:rsidR="00D42E21" w:rsidRPr="004757B0" w:rsidRDefault="00D42E21" w:rsidP="007C6159">
            <w:pPr>
              <w:rPr>
                <w:sz w:val="22"/>
                <w:szCs w:val="22"/>
              </w:rPr>
            </w:pPr>
            <w:r w:rsidRPr="004757B0">
              <w:rPr>
                <w:bCs/>
                <w:sz w:val="22"/>
                <w:szCs w:val="22"/>
              </w:rPr>
              <w:t xml:space="preserve">Уровни окклюзии </w:t>
            </w:r>
            <w:r w:rsidRPr="004757B0">
              <w:rPr>
                <w:sz w:val="22"/>
                <w:szCs w:val="22"/>
              </w:rPr>
              <w:t>не менее 9.</w:t>
            </w:r>
          </w:p>
          <w:p w:rsidR="00D42E21" w:rsidRPr="004757B0" w:rsidRDefault="00D42E21" w:rsidP="007C6159">
            <w:pPr>
              <w:rPr>
                <w:sz w:val="22"/>
                <w:szCs w:val="22"/>
              </w:rPr>
            </w:pPr>
            <w:r w:rsidRPr="004757B0">
              <w:rPr>
                <w:sz w:val="22"/>
                <w:szCs w:val="22"/>
              </w:rPr>
              <w:t xml:space="preserve">Уровни давления окклюзии не менее 100 – </w:t>
            </w:r>
            <w:smartTag w:uri="urn:schemas-microsoft-com:office:smarttags" w:element="metricconverter">
              <w:smartTagPr>
                <w:attr w:name="ProductID" w:val="950 мм"/>
              </w:smartTagPr>
              <w:r w:rsidRPr="004757B0">
                <w:rPr>
                  <w:sz w:val="22"/>
                  <w:szCs w:val="22"/>
                </w:rPr>
                <w:t>950 мм</w:t>
              </w:r>
            </w:smartTag>
            <w:r w:rsidRPr="004757B0">
              <w:rPr>
                <w:sz w:val="22"/>
                <w:szCs w:val="22"/>
              </w:rPr>
              <w:t xml:space="preserve"> рт ст (13 – 126 кПа).</w:t>
            </w:r>
          </w:p>
          <w:p w:rsidR="00D42E21" w:rsidRPr="004757B0" w:rsidRDefault="00D42E21" w:rsidP="007C6159">
            <w:pPr>
              <w:rPr>
                <w:sz w:val="22"/>
                <w:szCs w:val="22"/>
              </w:rPr>
            </w:pPr>
            <w:r w:rsidRPr="004757B0">
              <w:rPr>
                <w:sz w:val="22"/>
                <w:szCs w:val="22"/>
              </w:rPr>
              <w:t xml:space="preserve">Объемная точность инфузии не хуже  </w:t>
            </w:r>
            <w:r w:rsidRPr="004757B0">
              <w:rPr>
                <w:sz w:val="22"/>
                <w:szCs w:val="22"/>
              </w:rPr>
              <w:sym w:font="Symbol" w:char="F0B1"/>
            </w:r>
            <w:r w:rsidRPr="004757B0">
              <w:rPr>
                <w:sz w:val="22"/>
                <w:szCs w:val="22"/>
              </w:rPr>
              <w:t>5%.</w:t>
            </w:r>
          </w:p>
          <w:p w:rsidR="00D42E21" w:rsidRPr="004757B0" w:rsidRDefault="00D42E21" w:rsidP="007C6159">
            <w:pPr>
              <w:rPr>
                <w:bCs/>
                <w:sz w:val="22"/>
                <w:szCs w:val="22"/>
              </w:rPr>
            </w:pPr>
            <w:r w:rsidRPr="004757B0">
              <w:rPr>
                <w:bCs/>
                <w:sz w:val="22"/>
                <w:szCs w:val="22"/>
              </w:rPr>
              <w:t>Сохранение всех запрограммированных параметров при выключении насоса.</w:t>
            </w:r>
          </w:p>
          <w:p w:rsidR="00D42E21" w:rsidRPr="004757B0" w:rsidRDefault="00D42E21" w:rsidP="007C6159">
            <w:pPr>
              <w:rPr>
                <w:b/>
                <w:snapToGrid w:val="0"/>
                <w:sz w:val="22"/>
                <w:szCs w:val="22"/>
              </w:rPr>
            </w:pPr>
            <w:r w:rsidRPr="004757B0">
              <w:rPr>
                <w:b/>
                <w:sz w:val="22"/>
                <w:szCs w:val="22"/>
              </w:rPr>
              <w:t>Сигналы тревоги, п</w:t>
            </w:r>
            <w:r w:rsidRPr="004757B0">
              <w:rPr>
                <w:b/>
                <w:snapToGrid w:val="0"/>
                <w:sz w:val="22"/>
                <w:szCs w:val="22"/>
              </w:rPr>
              <w:t>редупреждающие сигналы:</w:t>
            </w:r>
          </w:p>
          <w:p w:rsidR="00D42E21" w:rsidRPr="004757B0" w:rsidRDefault="00D42E21" w:rsidP="007C6159">
            <w:pPr>
              <w:rPr>
                <w:snapToGrid w:val="0"/>
                <w:sz w:val="22"/>
                <w:szCs w:val="22"/>
              </w:rPr>
            </w:pPr>
            <w:r w:rsidRPr="004757B0">
              <w:rPr>
                <w:snapToGrid w:val="0"/>
                <w:sz w:val="22"/>
                <w:szCs w:val="22"/>
              </w:rPr>
              <w:t>Обнаружение воздуха в инфузионной системе;</w:t>
            </w:r>
          </w:p>
          <w:p w:rsidR="00D42E21" w:rsidRPr="004757B0" w:rsidRDefault="00D42E21" w:rsidP="007C6159">
            <w:pPr>
              <w:rPr>
                <w:snapToGrid w:val="0"/>
                <w:sz w:val="22"/>
                <w:szCs w:val="22"/>
              </w:rPr>
            </w:pPr>
            <w:r w:rsidRPr="004757B0">
              <w:rPr>
                <w:snapToGrid w:val="0"/>
                <w:sz w:val="22"/>
                <w:szCs w:val="22"/>
              </w:rPr>
              <w:t>Окклюзия;</w:t>
            </w:r>
          </w:p>
          <w:p w:rsidR="00D42E21" w:rsidRPr="004757B0" w:rsidRDefault="00D42E21" w:rsidP="007C6159">
            <w:pPr>
              <w:rPr>
                <w:snapToGrid w:val="0"/>
                <w:sz w:val="22"/>
                <w:szCs w:val="22"/>
              </w:rPr>
            </w:pPr>
            <w:r w:rsidRPr="004757B0">
              <w:rPr>
                <w:snapToGrid w:val="0"/>
                <w:sz w:val="22"/>
                <w:szCs w:val="22"/>
              </w:rPr>
              <w:t>Открыта дверца;</w:t>
            </w:r>
          </w:p>
          <w:p w:rsidR="00D42E21" w:rsidRPr="004757B0" w:rsidRDefault="00D42E21" w:rsidP="007C6159">
            <w:pPr>
              <w:rPr>
                <w:snapToGrid w:val="0"/>
                <w:sz w:val="22"/>
                <w:szCs w:val="22"/>
              </w:rPr>
            </w:pPr>
            <w:r w:rsidRPr="004757B0">
              <w:rPr>
                <w:snapToGrid w:val="0"/>
                <w:sz w:val="22"/>
                <w:szCs w:val="22"/>
              </w:rPr>
              <w:t>Аккумулятор разряжен;</w:t>
            </w:r>
          </w:p>
          <w:p w:rsidR="00D42E21" w:rsidRPr="004757B0" w:rsidRDefault="00D42E21" w:rsidP="007C6159">
            <w:pPr>
              <w:rPr>
                <w:snapToGrid w:val="0"/>
                <w:sz w:val="22"/>
                <w:szCs w:val="22"/>
              </w:rPr>
            </w:pPr>
            <w:r w:rsidRPr="004757B0">
              <w:rPr>
                <w:snapToGrid w:val="0"/>
                <w:sz w:val="22"/>
                <w:szCs w:val="22"/>
              </w:rPr>
              <w:t xml:space="preserve">Инфузия завершена (с автоматическим переходом в режим </w:t>
            </w:r>
            <w:r w:rsidRPr="004757B0">
              <w:rPr>
                <w:snapToGrid w:val="0"/>
                <w:sz w:val="22"/>
                <w:szCs w:val="22"/>
                <w:lang w:val="en-US"/>
              </w:rPr>
              <w:t>KVO</w:t>
            </w:r>
            <w:r w:rsidRPr="004757B0">
              <w:rPr>
                <w:snapToGrid w:val="0"/>
                <w:sz w:val="22"/>
                <w:szCs w:val="22"/>
              </w:rPr>
              <w:t>);</w:t>
            </w:r>
          </w:p>
          <w:p w:rsidR="00D42E21" w:rsidRPr="004757B0" w:rsidRDefault="00D42E21" w:rsidP="007C6159">
            <w:pPr>
              <w:rPr>
                <w:snapToGrid w:val="0"/>
                <w:sz w:val="22"/>
                <w:szCs w:val="22"/>
              </w:rPr>
            </w:pPr>
            <w:r w:rsidRPr="004757B0">
              <w:rPr>
                <w:snapToGrid w:val="0"/>
                <w:sz w:val="22"/>
                <w:szCs w:val="22"/>
              </w:rPr>
              <w:t>Сигнализация отключения переменного / постоянного тока;</w:t>
            </w:r>
          </w:p>
          <w:p w:rsidR="00D42E21" w:rsidRPr="004757B0" w:rsidRDefault="00D42E21" w:rsidP="007C6159">
            <w:pPr>
              <w:rPr>
                <w:snapToGrid w:val="0"/>
                <w:sz w:val="22"/>
                <w:szCs w:val="22"/>
              </w:rPr>
            </w:pPr>
            <w:r w:rsidRPr="004757B0">
              <w:rPr>
                <w:snapToGrid w:val="0"/>
                <w:sz w:val="22"/>
                <w:szCs w:val="22"/>
              </w:rPr>
              <w:t>Напоминание о запуске (через 2 минуты после заданной паузы);</w:t>
            </w:r>
          </w:p>
          <w:p w:rsidR="00D42E21" w:rsidRPr="004757B0" w:rsidRDefault="00D42E21" w:rsidP="007C6159">
            <w:pPr>
              <w:rPr>
                <w:snapToGrid w:val="0"/>
                <w:sz w:val="22"/>
                <w:szCs w:val="22"/>
              </w:rPr>
            </w:pPr>
            <w:r w:rsidRPr="004757B0">
              <w:rPr>
                <w:snapToGrid w:val="0"/>
                <w:sz w:val="22"/>
                <w:szCs w:val="22"/>
              </w:rPr>
              <w:t>Неисправность насоса;</w:t>
            </w:r>
          </w:p>
          <w:p w:rsidR="00D42E21" w:rsidRPr="004757B0" w:rsidRDefault="00D42E21" w:rsidP="007C6159">
            <w:pPr>
              <w:rPr>
                <w:snapToGrid w:val="0"/>
                <w:sz w:val="22"/>
                <w:szCs w:val="22"/>
              </w:rPr>
            </w:pPr>
            <w:r w:rsidRPr="004757B0">
              <w:rPr>
                <w:snapToGrid w:val="0"/>
                <w:sz w:val="22"/>
                <w:szCs w:val="22"/>
              </w:rPr>
              <w:t>Функции безопасности;</w:t>
            </w:r>
          </w:p>
          <w:p w:rsidR="00D42E21" w:rsidRPr="004757B0" w:rsidRDefault="00D42E21" w:rsidP="007C6159">
            <w:pPr>
              <w:rPr>
                <w:snapToGrid w:val="0"/>
                <w:sz w:val="22"/>
                <w:szCs w:val="22"/>
              </w:rPr>
            </w:pPr>
            <w:r w:rsidRPr="004757B0">
              <w:rPr>
                <w:b/>
                <w:snapToGrid w:val="0"/>
                <w:sz w:val="22"/>
                <w:szCs w:val="22"/>
              </w:rPr>
              <w:lastRenderedPageBreak/>
              <w:t>Открыта дверца:</w:t>
            </w:r>
            <w:r w:rsidRPr="004757B0">
              <w:rPr>
                <w:snapToGrid w:val="0"/>
                <w:sz w:val="22"/>
                <w:szCs w:val="22"/>
              </w:rPr>
              <w:t xml:space="preserve"> инфузия и настройка инфузии недоступны;</w:t>
            </w:r>
          </w:p>
          <w:p w:rsidR="00D42E21" w:rsidRPr="004757B0" w:rsidRDefault="00D42E21" w:rsidP="007C6159">
            <w:pPr>
              <w:rPr>
                <w:b/>
                <w:snapToGrid w:val="0"/>
                <w:sz w:val="22"/>
                <w:szCs w:val="22"/>
              </w:rPr>
            </w:pPr>
            <w:r w:rsidRPr="004757B0">
              <w:rPr>
                <w:b/>
                <w:snapToGrid w:val="0"/>
                <w:sz w:val="22"/>
                <w:szCs w:val="22"/>
              </w:rPr>
              <w:t xml:space="preserve">Блокировка клавиш: </w:t>
            </w:r>
          </w:p>
          <w:p w:rsidR="00D42E21" w:rsidRPr="004757B0" w:rsidRDefault="00D42E21" w:rsidP="007C6159">
            <w:pPr>
              <w:rPr>
                <w:snapToGrid w:val="0"/>
                <w:sz w:val="22"/>
                <w:szCs w:val="22"/>
              </w:rPr>
            </w:pPr>
            <w:r w:rsidRPr="004757B0">
              <w:rPr>
                <w:snapToGrid w:val="0"/>
                <w:sz w:val="22"/>
                <w:szCs w:val="22"/>
              </w:rPr>
              <w:t>Доступны только клавиши ПУСКА, ВЫКЛЮЧЕНИЯ и ВКЛ/ВЫКЛ;</w:t>
            </w:r>
          </w:p>
          <w:p w:rsidR="00D42E21" w:rsidRPr="004757B0" w:rsidRDefault="00D42E21" w:rsidP="007C6159">
            <w:pPr>
              <w:rPr>
                <w:snapToGrid w:val="0"/>
                <w:sz w:val="22"/>
                <w:szCs w:val="22"/>
              </w:rPr>
            </w:pPr>
            <w:r w:rsidRPr="004757B0">
              <w:rPr>
                <w:snapToGrid w:val="0"/>
                <w:sz w:val="22"/>
                <w:szCs w:val="22"/>
              </w:rPr>
              <w:t>Датчик воздуха: обнаружение пузырьков в системе;</w:t>
            </w:r>
          </w:p>
          <w:p w:rsidR="00D42E21" w:rsidRPr="004757B0" w:rsidRDefault="00D42E21" w:rsidP="007C6159">
            <w:pPr>
              <w:rPr>
                <w:snapToGrid w:val="0"/>
                <w:sz w:val="22"/>
                <w:szCs w:val="22"/>
              </w:rPr>
            </w:pPr>
            <w:r w:rsidRPr="004757B0">
              <w:rPr>
                <w:snapToGrid w:val="0"/>
                <w:sz w:val="22"/>
                <w:szCs w:val="22"/>
              </w:rPr>
              <w:t>Датчик окклюзии: обнаружение закупорки магистралей;</w:t>
            </w:r>
          </w:p>
          <w:p w:rsidR="00D42E21" w:rsidRPr="004757B0" w:rsidRDefault="00D42E21" w:rsidP="007C6159">
            <w:pPr>
              <w:rPr>
                <w:snapToGrid w:val="0"/>
                <w:sz w:val="22"/>
                <w:szCs w:val="22"/>
              </w:rPr>
            </w:pPr>
            <w:r w:rsidRPr="004757B0">
              <w:rPr>
                <w:snapToGrid w:val="0"/>
                <w:sz w:val="22"/>
                <w:szCs w:val="22"/>
              </w:rPr>
              <w:t>Датчик капель: обнаружение капель раствора;</w:t>
            </w:r>
          </w:p>
          <w:p w:rsidR="00D42E21" w:rsidRPr="004757B0" w:rsidRDefault="00D42E21" w:rsidP="007C6159">
            <w:pPr>
              <w:rPr>
                <w:snapToGrid w:val="0"/>
                <w:sz w:val="22"/>
                <w:szCs w:val="22"/>
              </w:rPr>
            </w:pPr>
            <w:r w:rsidRPr="004757B0">
              <w:rPr>
                <w:snapToGrid w:val="0"/>
                <w:sz w:val="22"/>
                <w:szCs w:val="22"/>
              </w:rPr>
              <w:t>Вызов медперсонала;</w:t>
            </w:r>
          </w:p>
          <w:p w:rsidR="00D42E21" w:rsidRPr="004757B0" w:rsidRDefault="00D42E21" w:rsidP="007C6159">
            <w:pPr>
              <w:rPr>
                <w:sz w:val="22"/>
                <w:szCs w:val="22"/>
              </w:rPr>
            </w:pPr>
            <w:r w:rsidRPr="004757B0">
              <w:rPr>
                <w:snapToGrid w:val="0"/>
                <w:sz w:val="22"/>
                <w:szCs w:val="22"/>
              </w:rPr>
              <w:t xml:space="preserve">Регулировка громкости сигнала тревоги </w:t>
            </w:r>
            <w:r w:rsidRPr="004757B0">
              <w:rPr>
                <w:sz w:val="22"/>
                <w:szCs w:val="22"/>
              </w:rPr>
              <w:t>не менее 10 уровней;</w:t>
            </w:r>
          </w:p>
          <w:p w:rsidR="00D42E21" w:rsidRPr="004757B0" w:rsidRDefault="00D42E21" w:rsidP="007C6159">
            <w:pPr>
              <w:rPr>
                <w:b/>
                <w:snapToGrid w:val="0"/>
                <w:sz w:val="22"/>
                <w:szCs w:val="22"/>
              </w:rPr>
            </w:pPr>
            <w:r w:rsidRPr="004757B0">
              <w:rPr>
                <w:b/>
                <w:snapToGrid w:val="0"/>
                <w:sz w:val="22"/>
                <w:szCs w:val="22"/>
              </w:rPr>
              <w:t>Электропитание:</w:t>
            </w:r>
          </w:p>
          <w:p w:rsidR="00D42E21" w:rsidRPr="004757B0" w:rsidRDefault="00D42E21" w:rsidP="007C6159">
            <w:pPr>
              <w:rPr>
                <w:snapToGrid w:val="0"/>
                <w:sz w:val="22"/>
                <w:szCs w:val="22"/>
              </w:rPr>
            </w:pPr>
            <w:r w:rsidRPr="004757B0">
              <w:rPr>
                <w:sz w:val="22"/>
                <w:szCs w:val="22"/>
              </w:rPr>
              <w:t>100-240 В, 50/60 Гц;</w:t>
            </w:r>
          </w:p>
          <w:p w:rsidR="00D42E21" w:rsidRPr="004757B0" w:rsidRDefault="00D42E21" w:rsidP="007C6159">
            <w:pPr>
              <w:rPr>
                <w:bCs/>
                <w:iCs/>
                <w:sz w:val="22"/>
                <w:szCs w:val="22"/>
              </w:rPr>
            </w:pPr>
            <w:r w:rsidRPr="004757B0">
              <w:rPr>
                <w:bCs/>
                <w:iCs/>
                <w:sz w:val="22"/>
                <w:szCs w:val="22"/>
              </w:rPr>
              <w:t>12В постоянного тока (50 мА);</w:t>
            </w:r>
          </w:p>
          <w:p w:rsidR="00D42E21" w:rsidRPr="004757B0" w:rsidRDefault="00D42E21" w:rsidP="007C6159">
            <w:pPr>
              <w:rPr>
                <w:b/>
                <w:bCs/>
                <w:iCs/>
                <w:sz w:val="22"/>
                <w:szCs w:val="22"/>
              </w:rPr>
            </w:pPr>
            <w:r w:rsidRPr="004757B0">
              <w:rPr>
                <w:b/>
                <w:bCs/>
                <w:iCs/>
                <w:sz w:val="22"/>
                <w:szCs w:val="22"/>
              </w:rPr>
              <w:t>Встроенный аккумулятор.</w:t>
            </w:r>
          </w:p>
          <w:p w:rsidR="00D42E21" w:rsidRPr="004757B0" w:rsidRDefault="00D42E21" w:rsidP="007C6159">
            <w:pPr>
              <w:rPr>
                <w:bCs/>
                <w:iCs/>
                <w:sz w:val="22"/>
                <w:szCs w:val="22"/>
              </w:rPr>
            </w:pPr>
            <w:r w:rsidRPr="004757B0">
              <w:rPr>
                <w:bCs/>
                <w:iCs/>
                <w:sz w:val="22"/>
                <w:szCs w:val="22"/>
              </w:rPr>
              <w:t xml:space="preserve"> Тип встроенного аккумулятора – NiMH;</w:t>
            </w:r>
          </w:p>
          <w:p w:rsidR="00D42E21" w:rsidRPr="004757B0" w:rsidRDefault="00D42E21" w:rsidP="007C6159">
            <w:pPr>
              <w:rPr>
                <w:bCs/>
                <w:iCs/>
                <w:sz w:val="22"/>
                <w:szCs w:val="22"/>
              </w:rPr>
            </w:pPr>
            <w:r w:rsidRPr="004757B0">
              <w:rPr>
                <w:bCs/>
                <w:iCs/>
                <w:sz w:val="22"/>
                <w:szCs w:val="22"/>
              </w:rPr>
              <w:t xml:space="preserve">Время работы прибора от аккумулятора </w:t>
            </w:r>
            <w:r w:rsidRPr="004757B0">
              <w:rPr>
                <w:sz w:val="22"/>
                <w:szCs w:val="22"/>
              </w:rPr>
              <w:t>не менее 6 часов при скорости 25 мл/час;</w:t>
            </w:r>
          </w:p>
          <w:p w:rsidR="00D42E21" w:rsidRPr="004757B0" w:rsidRDefault="00D42E21" w:rsidP="007C6159">
            <w:pPr>
              <w:rPr>
                <w:sz w:val="22"/>
                <w:szCs w:val="22"/>
              </w:rPr>
            </w:pPr>
            <w:r w:rsidRPr="004757B0">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D42E21" w:rsidRPr="004757B0" w:rsidRDefault="00D42E21" w:rsidP="007C6159">
            <w:pPr>
              <w:tabs>
                <w:tab w:val="left" w:pos="709"/>
                <w:tab w:val="left" w:pos="6583"/>
                <w:tab w:val="left" w:pos="8851"/>
              </w:tabs>
              <w:rPr>
                <w:sz w:val="22"/>
                <w:szCs w:val="22"/>
              </w:rPr>
            </w:pPr>
            <w:r w:rsidRPr="004757B0">
              <w:rPr>
                <w:b/>
                <w:sz w:val="22"/>
                <w:szCs w:val="22"/>
              </w:rPr>
              <w:t>Варианты установки и размеры</w:t>
            </w:r>
            <w:r w:rsidRPr="004757B0">
              <w:rPr>
                <w:b/>
                <w:sz w:val="22"/>
                <w:szCs w:val="22"/>
              </w:rPr>
              <w:tab/>
            </w:r>
            <w:r w:rsidRPr="004757B0">
              <w:rPr>
                <w:sz w:val="22"/>
                <w:szCs w:val="22"/>
              </w:rPr>
              <w:tab/>
            </w:r>
          </w:p>
          <w:p w:rsidR="00D42E21" w:rsidRPr="004757B0" w:rsidRDefault="00D42E21" w:rsidP="007C6159">
            <w:pPr>
              <w:tabs>
                <w:tab w:val="left" w:pos="709"/>
                <w:tab w:val="left" w:pos="6583"/>
                <w:tab w:val="left" w:pos="8851"/>
              </w:tabs>
              <w:rPr>
                <w:sz w:val="22"/>
                <w:szCs w:val="22"/>
              </w:rPr>
            </w:pPr>
            <w:r w:rsidRPr="004757B0">
              <w:rPr>
                <w:b/>
                <w:sz w:val="22"/>
                <w:szCs w:val="22"/>
              </w:rPr>
              <w:tab/>
            </w:r>
            <w:r w:rsidRPr="004757B0">
              <w:rPr>
                <w:sz w:val="22"/>
                <w:szCs w:val="22"/>
              </w:rPr>
              <w:t>Размеры (ДхШхВ) не более 120 х 130 х 206 мм</w:t>
            </w:r>
            <w:r w:rsidRPr="004757B0">
              <w:rPr>
                <w:sz w:val="22"/>
                <w:szCs w:val="22"/>
              </w:rPr>
              <w:tab/>
            </w:r>
          </w:p>
          <w:p w:rsidR="00D42E21" w:rsidRPr="004757B0" w:rsidRDefault="00D42E21" w:rsidP="007C6159">
            <w:pPr>
              <w:tabs>
                <w:tab w:val="left" w:pos="709"/>
                <w:tab w:val="left" w:pos="6583"/>
                <w:tab w:val="left" w:pos="8851"/>
              </w:tabs>
              <w:rPr>
                <w:sz w:val="22"/>
                <w:szCs w:val="22"/>
              </w:rPr>
            </w:pPr>
            <w:r w:rsidRPr="004757B0">
              <w:rPr>
                <w:b/>
                <w:sz w:val="22"/>
                <w:szCs w:val="22"/>
              </w:rPr>
              <w:tab/>
            </w:r>
            <w:r w:rsidRPr="004757B0">
              <w:rPr>
                <w:sz w:val="22"/>
                <w:szCs w:val="22"/>
              </w:rPr>
              <w:t>Масса не более 1,7 кг</w:t>
            </w:r>
            <w:r w:rsidRPr="004757B0">
              <w:rPr>
                <w:sz w:val="22"/>
                <w:szCs w:val="22"/>
              </w:rPr>
              <w:tab/>
            </w:r>
          </w:p>
          <w:p w:rsidR="00D42E21" w:rsidRPr="004757B0" w:rsidRDefault="00D42E21" w:rsidP="007C6159">
            <w:pPr>
              <w:keepNext/>
              <w:tabs>
                <w:tab w:val="left" w:pos="709"/>
              </w:tabs>
              <w:outlineLvl w:val="6"/>
              <w:rPr>
                <w:sz w:val="22"/>
                <w:szCs w:val="22"/>
              </w:rPr>
            </w:pPr>
            <w:r w:rsidRPr="004757B0">
              <w:rPr>
                <w:b/>
                <w:sz w:val="22"/>
                <w:szCs w:val="22"/>
              </w:rPr>
              <w:t>Общая характеристика оборудования</w:t>
            </w:r>
          </w:p>
          <w:p w:rsidR="00D42E21" w:rsidRPr="004757B0" w:rsidRDefault="00D42E21" w:rsidP="007C6159">
            <w:pPr>
              <w:tabs>
                <w:tab w:val="left" w:pos="709"/>
                <w:tab w:val="left" w:pos="6583"/>
                <w:tab w:val="left" w:pos="8851"/>
              </w:tabs>
              <w:rPr>
                <w:b/>
                <w:sz w:val="22"/>
                <w:szCs w:val="22"/>
                <w:u w:val="single"/>
              </w:rPr>
            </w:pPr>
            <w:r w:rsidRPr="004757B0">
              <w:rPr>
                <w:sz w:val="22"/>
                <w:szCs w:val="22"/>
              </w:rPr>
              <w:t xml:space="preserve">Классификация в соответствие с международными стандартами: Класс </w:t>
            </w:r>
            <w:r w:rsidRPr="004757B0">
              <w:rPr>
                <w:sz w:val="22"/>
                <w:szCs w:val="22"/>
                <w:lang w:val="en-US"/>
              </w:rPr>
              <w:t>I</w:t>
            </w:r>
            <w:r w:rsidRPr="004757B0">
              <w:rPr>
                <w:sz w:val="22"/>
                <w:szCs w:val="22"/>
              </w:rPr>
              <w:t xml:space="preserve">, тип </w:t>
            </w:r>
            <w:r w:rsidRPr="004757B0">
              <w:rPr>
                <w:sz w:val="22"/>
                <w:szCs w:val="22"/>
                <w:lang w:val="en-US"/>
              </w:rPr>
              <w:t>CF</w:t>
            </w:r>
            <w:r w:rsidRPr="004757B0">
              <w:rPr>
                <w:sz w:val="22"/>
                <w:szCs w:val="22"/>
              </w:rPr>
              <w:t xml:space="preserve"> (устойчивость к дефибрилляции), степень защиты </w:t>
            </w:r>
            <w:r w:rsidRPr="004757B0">
              <w:rPr>
                <w:sz w:val="22"/>
                <w:szCs w:val="22"/>
                <w:lang w:val="en-US"/>
              </w:rPr>
              <w:t>IPX</w:t>
            </w:r>
            <w:r w:rsidRPr="004757B0">
              <w:rPr>
                <w:sz w:val="22"/>
                <w:szCs w:val="22"/>
              </w:rPr>
              <w:t xml:space="preserve"> 1 (брызгозащищенное, защищено от вертикально падающих капель воды), для длительного использования</w:t>
            </w:r>
            <w:r w:rsidRPr="004757B0">
              <w:rPr>
                <w:sz w:val="22"/>
                <w:szCs w:val="22"/>
              </w:rPr>
              <w:tab/>
            </w:r>
            <w:r w:rsidRPr="004757B0">
              <w:rPr>
                <w:sz w:val="22"/>
                <w:szCs w:val="22"/>
              </w:rPr>
              <w:tab/>
            </w:r>
          </w:p>
          <w:p w:rsidR="00D42E21" w:rsidRPr="004757B0" w:rsidRDefault="00D42E21" w:rsidP="007C6159">
            <w:pPr>
              <w:tabs>
                <w:tab w:val="left" w:pos="675"/>
              </w:tabs>
              <w:snapToGrid w:val="0"/>
              <w:spacing w:line="240" w:lineRule="atLeast"/>
              <w:ind w:left="-19"/>
              <w:rPr>
                <w:rFonts w:eastAsia="Calibri"/>
                <w:sz w:val="22"/>
                <w:szCs w:val="22"/>
                <w:lang w:eastAsia="en-US"/>
              </w:rPr>
            </w:pPr>
            <w:r w:rsidRPr="004757B0">
              <w:rPr>
                <w:sz w:val="22"/>
                <w:szCs w:val="22"/>
              </w:rPr>
              <w:t xml:space="preserve">Электрические компоненты оборудования рассчитаны на работу от электрической сети переменного тока 50-60 </w:t>
            </w:r>
            <w:r w:rsidRPr="004757B0">
              <w:rPr>
                <w:sz w:val="22"/>
                <w:szCs w:val="22"/>
                <w:lang w:val="en-US"/>
              </w:rPr>
              <w:t>Hz</w:t>
            </w:r>
            <w:r w:rsidRPr="004757B0">
              <w:rPr>
                <w:sz w:val="22"/>
                <w:szCs w:val="22"/>
              </w:rPr>
              <w:t xml:space="preserve">, 100-240 </w:t>
            </w:r>
            <w:r w:rsidRPr="004757B0">
              <w:rPr>
                <w:sz w:val="22"/>
                <w:szCs w:val="22"/>
                <w:lang w:val="en-US"/>
              </w:rPr>
              <w:t>V</w:t>
            </w:r>
            <w:r w:rsidRPr="004757B0">
              <w:rPr>
                <w:sz w:val="22"/>
                <w:szCs w:val="22"/>
              </w:rPr>
              <w:t>;</w:t>
            </w:r>
          </w:p>
        </w:tc>
        <w:tc>
          <w:tcPr>
            <w:tcW w:w="327" w:type="pct"/>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lastRenderedPageBreak/>
              <w:t xml:space="preserve"> 1шт</w:t>
            </w:r>
          </w:p>
        </w:tc>
      </w:tr>
      <w:tr w:rsidR="00D42E21" w:rsidRPr="004757B0" w:rsidTr="007C6159">
        <w:trPr>
          <w:trHeight w:val="667"/>
        </w:trPr>
        <w:tc>
          <w:tcPr>
            <w:tcW w:w="234" w:type="pct"/>
            <w:vMerge/>
            <w:tcBorders>
              <w:left w:val="single" w:sz="4" w:space="0" w:color="auto"/>
              <w:right w:val="single" w:sz="4" w:space="0" w:color="auto"/>
            </w:tcBorders>
            <w:vAlign w:val="center"/>
          </w:tcPr>
          <w:p w:rsidR="00D42E21" w:rsidRPr="004757B0" w:rsidRDefault="00D42E21" w:rsidP="007C6159">
            <w:pPr>
              <w:jc w:val="center"/>
              <w:rPr>
                <w:b/>
                <w:color w:val="FF0000"/>
                <w:sz w:val="22"/>
                <w:szCs w:val="22"/>
              </w:rPr>
            </w:pPr>
          </w:p>
        </w:tc>
        <w:tc>
          <w:tcPr>
            <w:tcW w:w="1122" w:type="pct"/>
            <w:vMerge/>
            <w:tcBorders>
              <w:left w:val="single" w:sz="4" w:space="0" w:color="auto"/>
              <w:right w:val="single" w:sz="4" w:space="0" w:color="auto"/>
            </w:tcBorders>
            <w:vAlign w:val="center"/>
          </w:tcPr>
          <w:p w:rsidR="00D42E21" w:rsidRPr="004757B0" w:rsidRDefault="00D42E21" w:rsidP="007C6159">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color w:val="FF0000"/>
                <w:sz w:val="22"/>
                <w:szCs w:val="22"/>
              </w:rPr>
            </w:pPr>
            <w:r w:rsidRPr="004757B0">
              <w:rPr>
                <w:sz w:val="22"/>
                <w:szCs w:val="22"/>
              </w:rPr>
              <w:t xml:space="preserve">Дополнительные комплектующие: </w:t>
            </w:r>
          </w:p>
        </w:tc>
      </w:tr>
      <w:tr w:rsidR="00D42E21" w:rsidRPr="004757B0" w:rsidTr="007C6159">
        <w:trPr>
          <w:trHeight w:val="141"/>
        </w:trPr>
        <w:tc>
          <w:tcPr>
            <w:tcW w:w="234" w:type="pct"/>
            <w:vMerge/>
            <w:tcBorders>
              <w:left w:val="single" w:sz="4" w:space="0" w:color="auto"/>
              <w:right w:val="single" w:sz="4" w:space="0" w:color="auto"/>
            </w:tcBorders>
            <w:vAlign w:val="center"/>
          </w:tcPr>
          <w:p w:rsidR="00D42E21" w:rsidRPr="004757B0" w:rsidRDefault="00D42E21" w:rsidP="007C6159">
            <w:pPr>
              <w:jc w:val="center"/>
              <w:rPr>
                <w:b/>
                <w:color w:val="FF0000"/>
                <w:sz w:val="22"/>
                <w:szCs w:val="22"/>
              </w:rPr>
            </w:pPr>
          </w:p>
        </w:tc>
        <w:tc>
          <w:tcPr>
            <w:tcW w:w="1122" w:type="pct"/>
            <w:vMerge/>
            <w:tcBorders>
              <w:left w:val="single" w:sz="4" w:space="0" w:color="auto"/>
              <w:right w:val="single" w:sz="4" w:space="0" w:color="auto"/>
            </w:tcBorders>
            <w:vAlign w:val="center"/>
          </w:tcPr>
          <w:p w:rsidR="00D42E21" w:rsidRPr="004757B0" w:rsidRDefault="00D42E21" w:rsidP="007C6159">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snapToGrid w:val="0"/>
              <w:spacing w:after="200" w:line="276" w:lineRule="auto"/>
              <w:jc w:val="center"/>
              <w:rPr>
                <w:rFonts w:eastAsia="Calibri"/>
                <w:sz w:val="22"/>
                <w:szCs w:val="22"/>
                <w:lang w:eastAsia="en-US"/>
              </w:rPr>
            </w:pPr>
          </w:p>
        </w:tc>
        <w:tc>
          <w:tcPr>
            <w:tcW w:w="561"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spacing w:after="200" w:line="276" w:lineRule="auto"/>
              <w:rPr>
                <w:bCs/>
                <w:iCs/>
                <w:sz w:val="22"/>
                <w:szCs w:val="22"/>
              </w:rPr>
            </w:pPr>
          </w:p>
        </w:tc>
      </w:tr>
      <w:tr w:rsidR="00D42E21" w:rsidRPr="004757B0" w:rsidTr="007C6159">
        <w:trPr>
          <w:trHeight w:val="56"/>
        </w:trPr>
        <w:tc>
          <w:tcPr>
            <w:tcW w:w="234" w:type="pct"/>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1122" w:type="pct"/>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D42E21" w:rsidRPr="004757B0" w:rsidRDefault="00D42E21" w:rsidP="007C6159">
            <w:pPr>
              <w:rPr>
                <w:sz w:val="22"/>
                <w:szCs w:val="22"/>
              </w:rPr>
            </w:pPr>
            <w:r w:rsidRPr="004757B0">
              <w:rPr>
                <w:sz w:val="22"/>
                <w:szCs w:val="22"/>
              </w:rPr>
              <w:t>Расходные материалы и изнашиваемые узлы:</w:t>
            </w:r>
          </w:p>
        </w:tc>
      </w:tr>
      <w:tr w:rsidR="00D42E21" w:rsidRPr="004757B0" w:rsidTr="007C6159">
        <w:trPr>
          <w:trHeight w:val="191"/>
        </w:trPr>
        <w:tc>
          <w:tcPr>
            <w:tcW w:w="234" w:type="pct"/>
            <w:vMerge/>
            <w:tcBorders>
              <w:left w:val="single" w:sz="4" w:space="0" w:color="auto"/>
              <w:right w:val="single" w:sz="4" w:space="0" w:color="auto"/>
            </w:tcBorders>
            <w:vAlign w:val="center"/>
            <w:hideMark/>
          </w:tcPr>
          <w:p w:rsidR="00D42E21" w:rsidRPr="004757B0" w:rsidRDefault="00D42E21" w:rsidP="007C6159">
            <w:pPr>
              <w:jc w:val="center"/>
              <w:rPr>
                <w:b/>
                <w:color w:val="FF0000"/>
                <w:sz w:val="22"/>
                <w:szCs w:val="22"/>
              </w:rPr>
            </w:pPr>
          </w:p>
        </w:tc>
        <w:tc>
          <w:tcPr>
            <w:tcW w:w="1122" w:type="pct"/>
            <w:vMerge/>
            <w:tcBorders>
              <w:left w:val="single" w:sz="4" w:space="0" w:color="auto"/>
              <w:right w:val="single" w:sz="4" w:space="0" w:color="auto"/>
            </w:tcBorders>
            <w:vAlign w:val="center"/>
            <w:hideMark/>
          </w:tcPr>
          <w:p w:rsidR="00D42E21" w:rsidRPr="004757B0" w:rsidRDefault="00D42E21" w:rsidP="007C6159">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snapToGrid w:val="0"/>
              <w:spacing w:after="200" w:line="276" w:lineRule="auto"/>
              <w:jc w:val="center"/>
              <w:rPr>
                <w:rFonts w:eastAsia="Calibri"/>
                <w:sz w:val="22"/>
                <w:szCs w:val="22"/>
                <w:lang w:eastAsia="en-US"/>
              </w:rPr>
            </w:pPr>
            <w:r w:rsidRPr="004757B0">
              <w:rPr>
                <w:rFonts w:eastAsia="Calibri"/>
                <w:sz w:val="22"/>
                <w:szCs w:val="22"/>
                <w:lang w:eastAsia="en-US"/>
              </w:rPr>
              <w:t>1.</w:t>
            </w:r>
          </w:p>
        </w:tc>
        <w:tc>
          <w:tcPr>
            <w:tcW w:w="561"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snapToGrid w:val="0"/>
              <w:spacing w:line="240" w:lineRule="atLeast"/>
              <w:rPr>
                <w:rFonts w:eastAsia="Calibri"/>
                <w:sz w:val="22"/>
                <w:szCs w:val="22"/>
                <w:lang w:eastAsia="en-US"/>
              </w:rPr>
            </w:pPr>
            <w:r w:rsidRPr="004757B0">
              <w:rPr>
                <w:rFonts w:eastAsia="Calibri"/>
                <w:sz w:val="22"/>
                <w:szCs w:val="22"/>
                <w:lang w:eastAsia="en-US"/>
              </w:rPr>
              <w:t>Инфузионная система</w:t>
            </w:r>
          </w:p>
        </w:tc>
        <w:tc>
          <w:tcPr>
            <w:tcW w:w="2570"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D42E21" w:rsidRPr="004757B0" w:rsidRDefault="00D42E21" w:rsidP="007C6159">
            <w:pPr>
              <w:snapToGrid w:val="0"/>
              <w:spacing w:after="200" w:line="276" w:lineRule="auto"/>
              <w:rPr>
                <w:bCs/>
                <w:iCs/>
                <w:sz w:val="22"/>
                <w:szCs w:val="22"/>
              </w:rPr>
            </w:pPr>
            <w:r w:rsidRPr="004757B0">
              <w:rPr>
                <w:bCs/>
                <w:iCs/>
                <w:sz w:val="22"/>
                <w:szCs w:val="22"/>
              </w:rPr>
              <w:t>30 шт</w:t>
            </w:r>
          </w:p>
        </w:tc>
      </w:tr>
      <w:tr w:rsidR="00D42E21" w:rsidRPr="004757B0" w:rsidTr="007C6159">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tabs>
                <w:tab w:val="left" w:pos="450"/>
              </w:tabs>
              <w:jc w:val="center"/>
              <w:rPr>
                <w:b/>
                <w:sz w:val="22"/>
                <w:szCs w:val="22"/>
              </w:rPr>
            </w:pPr>
            <w:r w:rsidRPr="004757B0">
              <w:rPr>
                <w:b/>
                <w:sz w:val="22"/>
                <w:szCs w:val="22"/>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bCs/>
                <w:sz w:val="22"/>
                <w:szCs w:val="22"/>
              </w:rPr>
              <w:t>Требования к условиям эксплуатации</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rFonts w:eastAsia="Calibri"/>
                <w:sz w:val="22"/>
                <w:szCs w:val="22"/>
                <w:lang w:eastAsia="en-US"/>
              </w:rPr>
              <w:t>Напряжение: от 200-240 в 50 ГЦ</w:t>
            </w:r>
          </w:p>
        </w:tc>
      </w:tr>
      <w:tr w:rsidR="00D42E21" w:rsidRPr="004757B0" w:rsidTr="007C6159">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sz w:val="22"/>
                <w:szCs w:val="22"/>
              </w:rPr>
              <w:t xml:space="preserve">Условия осуществления поставки МТ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64547F"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Калбатау,улица Мустанбаева,108</w:t>
            </w:r>
          </w:p>
        </w:tc>
      </w:tr>
      <w:tr w:rsidR="00D42E21" w:rsidRPr="004757B0" w:rsidTr="007C6159">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lastRenderedPageBreak/>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b/>
                <w:sz w:val="22"/>
                <w:szCs w:val="22"/>
              </w:rPr>
            </w:pPr>
            <w:r w:rsidRPr="004757B0">
              <w:rPr>
                <w:b/>
                <w:sz w:val="22"/>
                <w:szCs w:val="22"/>
              </w:rPr>
              <w:t xml:space="preserve">Срок поставки МТ и место дислокации </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t xml:space="preserve"> </w:t>
            </w:r>
            <w:r w:rsidRPr="004757B0">
              <w:rPr>
                <w:color w:val="000000" w:themeColor="text1"/>
                <w:sz w:val="22"/>
                <w:szCs w:val="22"/>
                <w:lang w:eastAsia="en-US"/>
              </w:rPr>
              <w:t>До 25 декабря 2021 года</w:t>
            </w:r>
          </w:p>
        </w:tc>
      </w:tr>
      <w:tr w:rsidR="00D42E21" w:rsidRPr="004757B0" w:rsidTr="007C6159">
        <w:trPr>
          <w:trHeight w:val="136"/>
        </w:trPr>
        <w:tc>
          <w:tcPr>
            <w:tcW w:w="234"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jc w:val="center"/>
              <w:rPr>
                <w:b/>
                <w:sz w:val="22"/>
                <w:szCs w:val="22"/>
              </w:rPr>
            </w:pPr>
            <w:r w:rsidRPr="004757B0">
              <w:rPr>
                <w:b/>
                <w:sz w:val="22"/>
                <w:szCs w:val="22"/>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D42E21" w:rsidRPr="004757B0" w:rsidRDefault="00D42E21"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D42E21" w:rsidRPr="004757B0" w:rsidRDefault="00D42E21" w:rsidP="007C6159">
            <w:pPr>
              <w:rPr>
                <w:sz w:val="22"/>
                <w:szCs w:val="22"/>
              </w:rPr>
            </w:pPr>
            <w:r w:rsidRPr="004757B0">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D42E21" w:rsidRPr="004757B0" w:rsidRDefault="00D42E21" w:rsidP="007C6159">
            <w:pPr>
              <w:rPr>
                <w:sz w:val="22"/>
                <w:szCs w:val="22"/>
              </w:rPr>
            </w:pPr>
            <w:r w:rsidRPr="004757B0">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D42E21" w:rsidRPr="004757B0" w:rsidRDefault="00D42E21" w:rsidP="007C6159">
            <w:pPr>
              <w:rPr>
                <w:sz w:val="22"/>
                <w:szCs w:val="22"/>
              </w:rPr>
            </w:pPr>
            <w:r w:rsidRPr="004757B0">
              <w:rPr>
                <w:sz w:val="22"/>
                <w:szCs w:val="22"/>
              </w:rPr>
              <w:t>- чистку, смазку и при необходимости переборку основных механизмов и узлов;</w:t>
            </w:r>
          </w:p>
          <w:p w:rsidR="00D42E21" w:rsidRPr="004757B0" w:rsidRDefault="00D42E21" w:rsidP="007C6159">
            <w:pPr>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42E21" w:rsidRPr="004757B0" w:rsidRDefault="00D42E21"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63585C" w:rsidRPr="004757B0" w:rsidRDefault="0063585C" w:rsidP="0063585C">
      <w:pPr>
        <w:pStyle w:val="a3"/>
        <w:jc w:val="right"/>
        <w:rPr>
          <w:b/>
          <w:bCs/>
          <w:sz w:val="22"/>
          <w:szCs w:val="22"/>
        </w:rPr>
      </w:pPr>
      <w:r w:rsidRPr="004757B0">
        <w:rPr>
          <w:b/>
          <w:bCs/>
          <w:sz w:val="22"/>
          <w:szCs w:val="22"/>
        </w:rPr>
        <w:tab/>
      </w:r>
      <w:r w:rsidRPr="004757B0">
        <w:rPr>
          <w:b/>
          <w:bCs/>
          <w:sz w:val="22"/>
          <w:szCs w:val="22"/>
        </w:rPr>
        <w:tab/>
      </w:r>
      <w:r w:rsidRPr="004757B0">
        <w:rPr>
          <w:b/>
          <w:bCs/>
          <w:sz w:val="22"/>
          <w:szCs w:val="22"/>
        </w:rPr>
        <w:tab/>
      </w:r>
      <w:r w:rsidRPr="004757B0">
        <w:rPr>
          <w:b/>
          <w:bCs/>
          <w:sz w:val="22"/>
          <w:szCs w:val="22"/>
        </w:rPr>
        <w:tab/>
      </w:r>
    </w:p>
    <w:p w:rsidR="00D42E21" w:rsidRPr="004757B0" w:rsidRDefault="00D42E21" w:rsidP="00E16410">
      <w:pPr>
        <w:pStyle w:val="a3"/>
        <w:ind w:firstLine="709"/>
        <w:jc w:val="both"/>
        <w:rPr>
          <w:sz w:val="22"/>
          <w:szCs w:val="22"/>
          <w:lang w:eastAsia="ko-KR"/>
        </w:rPr>
      </w:pPr>
    </w:p>
    <w:p w:rsidR="00D42E21" w:rsidRPr="004757B0" w:rsidRDefault="00D42E21" w:rsidP="00D42E21">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w:t>
      </w:r>
      <w:r w:rsidRPr="004757B0">
        <w:rPr>
          <w:b/>
          <w:bCs/>
          <w:sz w:val="22"/>
          <w:szCs w:val="22"/>
        </w:rPr>
        <w:t>28</w:t>
      </w:r>
    </w:p>
    <w:p w:rsidR="00D42E21" w:rsidRPr="004757B0" w:rsidRDefault="00D42E21" w:rsidP="00D42E21">
      <w:pPr>
        <w:pStyle w:val="a3"/>
        <w:ind w:left="-567"/>
        <w:jc w:val="center"/>
        <w:rPr>
          <w:b/>
          <w:bCs/>
          <w:sz w:val="22"/>
          <w:szCs w:val="22"/>
        </w:rPr>
      </w:pPr>
      <w:r w:rsidRPr="004757B0">
        <w:rPr>
          <w:b/>
          <w:sz w:val="22"/>
          <w:szCs w:val="22"/>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640625" w:rsidRPr="004757B0" w:rsidTr="0003545A">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25" w:rsidRPr="004757B0" w:rsidRDefault="00640625" w:rsidP="007C6159">
            <w:pPr>
              <w:ind w:left="-108"/>
              <w:jc w:val="center"/>
              <w:rPr>
                <w:b/>
                <w:sz w:val="22"/>
                <w:szCs w:val="22"/>
              </w:rPr>
            </w:pPr>
            <w:r w:rsidRPr="004757B0">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25" w:rsidRPr="004757B0" w:rsidRDefault="00640625" w:rsidP="007C6159">
            <w:pPr>
              <w:tabs>
                <w:tab w:val="left" w:pos="450"/>
              </w:tabs>
              <w:jc w:val="center"/>
              <w:rPr>
                <w:b/>
                <w:sz w:val="22"/>
                <w:szCs w:val="22"/>
              </w:rPr>
            </w:pPr>
            <w:r w:rsidRPr="004757B0">
              <w:rPr>
                <w:b/>
                <w:sz w:val="22"/>
                <w:szCs w:val="22"/>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640625" w:rsidRPr="004757B0" w:rsidRDefault="00640625" w:rsidP="007C6159">
            <w:pPr>
              <w:tabs>
                <w:tab w:val="left" w:pos="450"/>
              </w:tabs>
              <w:jc w:val="center"/>
              <w:rPr>
                <w:b/>
                <w:sz w:val="22"/>
                <w:szCs w:val="22"/>
              </w:rPr>
            </w:pP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tabs>
                <w:tab w:val="left" w:pos="450"/>
              </w:tabs>
              <w:jc w:val="center"/>
              <w:rPr>
                <w:b/>
                <w:sz w:val="22"/>
                <w:szCs w:val="22"/>
              </w:rPr>
            </w:pPr>
            <w:r w:rsidRPr="004757B0">
              <w:rPr>
                <w:b/>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tabs>
                <w:tab w:val="left" w:pos="450"/>
              </w:tabs>
              <w:ind w:right="-108"/>
              <w:rPr>
                <w:b/>
                <w:sz w:val="22"/>
                <w:szCs w:val="22"/>
              </w:rPr>
            </w:pPr>
            <w:r w:rsidRPr="004757B0">
              <w:rPr>
                <w:b/>
                <w:sz w:val="22"/>
                <w:szCs w:val="22"/>
              </w:rPr>
              <w:t>Наименование медицинской техники (далее – МТ)</w:t>
            </w:r>
            <w:r w:rsidR="0003545A" w:rsidRPr="004757B0">
              <w:rPr>
                <w:rFonts w:eastAsia="Calibri"/>
                <w:i/>
                <w:sz w:val="22"/>
                <w:szCs w:val="22"/>
                <w:lang w:eastAsia="en-US"/>
              </w:rPr>
              <w:t xml:space="preserve"> в соответствии с государственным реестром МТ  с указанием модели, наименования производителя, страны)</w:t>
            </w:r>
          </w:p>
        </w:tc>
        <w:tc>
          <w:tcPr>
            <w:tcW w:w="11340" w:type="dxa"/>
            <w:gridSpan w:val="4"/>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rPr>
                <w:rFonts w:eastAsia="Calibri"/>
                <w:b/>
                <w:sz w:val="22"/>
                <w:szCs w:val="22"/>
                <w:lang w:eastAsia="en-US"/>
              </w:rPr>
            </w:pPr>
          </w:p>
        </w:tc>
      </w:tr>
      <w:tr w:rsidR="00640625" w:rsidRPr="004757B0" w:rsidTr="007C6159">
        <w:trPr>
          <w:trHeight w:val="611"/>
        </w:trPr>
        <w:tc>
          <w:tcPr>
            <w:tcW w:w="709" w:type="dxa"/>
            <w:vMerge w:val="restart"/>
            <w:tcBorders>
              <w:left w:val="single" w:sz="4" w:space="0" w:color="auto"/>
              <w:right w:val="single" w:sz="4" w:space="0" w:color="auto"/>
            </w:tcBorders>
            <w:vAlign w:val="center"/>
            <w:hideMark/>
          </w:tcPr>
          <w:p w:rsidR="00640625" w:rsidRPr="004757B0" w:rsidRDefault="00640625" w:rsidP="007C6159">
            <w:pPr>
              <w:jc w:val="center"/>
              <w:rPr>
                <w:b/>
                <w:sz w:val="22"/>
                <w:szCs w:val="22"/>
              </w:rPr>
            </w:pPr>
            <w:r w:rsidRPr="004757B0">
              <w:rPr>
                <w:b/>
                <w:sz w:val="22"/>
                <w:szCs w:val="22"/>
              </w:rPr>
              <w:t>2</w:t>
            </w:r>
          </w:p>
        </w:tc>
        <w:tc>
          <w:tcPr>
            <w:tcW w:w="3119" w:type="dxa"/>
            <w:vMerge w:val="restart"/>
            <w:tcBorders>
              <w:left w:val="single" w:sz="4" w:space="0" w:color="auto"/>
              <w:right w:val="single" w:sz="4" w:space="0" w:color="auto"/>
            </w:tcBorders>
            <w:vAlign w:val="center"/>
            <w:hideMark/>
          </w:tcPr>
          <w:p w:rsidR="00640625" w:rsidRPr="004757B0" w:rsidRDefault="00640625" w:rsidP="007C6159">
            <w:pPr>
              <w:ind w:right="-108"/>
              <w:rPr>
                <w:b/>
                <w:sz w:val="22"/>
                <w:szCs w:val="22"/>
              </w:rPr>
            </w:pPr>
            <w:r w:rsidRPr="004757B0">
              <w:rPr>
                <w:b/>
                <w:sz w:val="22"/>
                <w:szCs w:val="22"/>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jc w:val="center"/>
              <w:rPr>
                <w:i/>
                <w:sz w:val="22"/>
                <w:szCs w:val="22"/>
              </w:rPr>
            </w:pPr>
            <w:r w:rsidRPr="004757B0">
              <w:rPr>
                <w:i/>
                <w:sz w:val="22"/>
                <w:szCs w:val="22"/>
              </w:rPr>
              <w:t>№</w:t>
            </w:r>
          </w:p>
          <w:p w:rsidR="00640625" w:rsidRPr="004757B0" w:rsidRDefault="00640625" w:rsidP="007C6159">
            <w:pPr>
              <w:jc w:val="center"/>
              <w:rPr>
                <w:i/>
                <w:sz w:val="22"/>
                <w:szCs w:val="22"/>
              </w:rPr>
            </w:pPr>
            <w:r w:rsidRPr="004757B0">
              <w:rPr>
                <w:i/>
                <w:sz w:val="22"/>
                <w:szCs w:val="22"/>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ind w:left="-97" w:right="-86"/>
              <w:jc w:val="center"/>
              <w:rPr>
                <w:i/>
                <w:sz w:val="22"/>
                <w:szCs w:val="22"/>
              </w:rPr>
            </w:pPr>
            <w:r w:rsidRPr="004757B0">
              <w:rPr>
                <w:i/>
                <w:sz w:val="22"/>
                <w:szCs w:val="22"/>
              </w:rPr>
              <w:t xml:space="preserve">Наименование комплектующего к МТ </w:t>
            </w:r>
          </w:p>
          <w:p w:rsidR="00640625" w:rsidRPr="004757B0" w:rsidRDefault="00640625" w:rsidP="007C6159">
            <w:pPr>
              <w:ind w:left="-97" w:right="-86"/>
              <w:jc w:val="center"/>
              <w:rPr>
                <w:i/>
                <w:sz w:val="22"/>
                <w:szCs w:val="22"/>
              </w:rPr>
            </w:pPr>
            <w:r w:rsidRPr="004757B0">
              <w:rPr>
                <w:i/>
                <w:sz w:val="22"/>
                <w:szCs w:val="22"/>
              </w:rPr>
              <w:t>(в соответствии с государственным реестром МТ )</w:t>
            </w:r>
          </w:p>
        </w:tc>
        <w:tc>
          <w:tcPr>
            <w:tcW w:w="5954"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ind w:left="-97" w:right="-86"/>
              <w:jc w:val="center"/>
              <w:rPr>
                <w:i/>
                <w:sz w:val="22"/>
                <w:szCs w:val="22"/>
              </w:rPr>
            </w:pPr>
            <w:r w:rsidRPr="004757B0">
              <w:rPr>
                <w:i/>
                <w:sz w:val="22"/>
                <w:szCs w:val="22"/>
              </w:rPr>
              <w:t>Требуемое количество</w:t>
            </w:r>
          </w:p>
          <w:p w:rsidR="00640625" w:rsidRPr="004757B0" w:rsidRDefault="00640625" w:rsidP="007C6159">
            <w:pPr>
              <w:ind w:left="-97" w:right="-86"/>
              <w:jc w:val="center"/>
              <w:rPr>
                <w:i/>
                <w:sz w:val="22"/>
                <w:szCs w:val="22"/>
              </w:rPr>
            </w:pPr>
            <w:r w:rsidRPr="004757B0">
              <w:rPr>
                <w:i/>
                <w:sz w:val="22"/>
                <w:szCs w:val="22"/>
              </w:rPr>
              <w:t>(с указанием единицы измерения)</w:t>
            </w:r>
          </w:p>
        </w:tc>
      </w:tr>
      <w:tr w:rsidR="00640625" w:rsidRPr="004757B0" w:rsidTr="007C6159">
        <w:trPr>
          <w:trHeight w:val="141"/>
        </w:trPr>
        <w:tc>
          <w:tcPr>
            <w:tcW w:w="709" w:type="dxa"/>
            <w:vMerge/>
            <w:tcBorders>
              <w:left w:val="single" w:sz="4" w:space="0" w:color="auto"/>
              <w:right w:val="single" w:sz="4" w:space="0" w:color="auto"/>
            </w:tcBorders>
            <w:vAlign w:val="center"/>
            <w:hideMark/>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hideMark/>
          </w:tcPr>
          <w:p w:rsidR="00640625" w:rsidRPr="004757B0" w:rsidRDefault="00640625"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rPr>
                <w:i/>
                <w:sz w:val="22"/>
                <w:szCs w:val="22"/>
              </w:rPr>
            </w:pPr>
            <w:r w:rsidRPr="004757B0">
              <w:rPr>
                <w:i/>
                <w:sz w:val="22"/>
                <w:szCs w:val="22"/>
              </w:rPr>
              <w:t>Основные комплектующие</w:t>
            </w:r>
          </w:p>
        </w:tc>
      </w:tr>
      <w:tr w:rsidR="00640625" w:rsidRPr="004757B0" w:rsidTr="007C6159">
        <w:trPr>
          <w:trHeight w:val="141"/>
        </w:trPr>
        <w:tc>
          <w:tcPr>
            <w:tcW w:w="709" w:type="dxa"/>
            <w:vMerge/>
            <w:tcBorders>
              <w:left w:val="single" w:sz="4" w:space="0" w:color="auto"/>
              <w:right w:val="single" w:sz="4" w:space="0" w:color="auto"/>
            </w:tcBorders>
            <w:vAlign w:val="center"/>
            <w:hideMark/>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hideMark/>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jc w:val="center"/>
              <w:rPr>
                <w:sz w:val="22"/>
                <w:szCs w:val="22"/>
              </w:rPr>
            </w:pPr>
            <w:r w:rsidRPr="004757B0">
              <w:rPr>
                <w:sz w:val="22"/>
                <w:szCs w:val="22"/>
              </w:rPr>
              <w:t>1</w:t>
            </w:r>
          </w:p>
        </w:tc>
        <w:tc>
          <w:tcPr>
            <w:tcW w:w="269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rPr>
                <w:sz w:val="22"/>
                <w:szCs w:val="22"/>
              </w:rPr>
            </w:pPr>
            <w:r w:rsidRPr="004757B0">
              <w:rPr>
                <w:sz w:val="22"/>
                <w:szCs w:val="22"/>
              </w:rPr>
              <w:t xml:space="preserve">Дефибриллятор </w:t>
            </w:r>
          </w:p>
        </w:tc>
        <w:tc>
          <w:tcPr>
            <w:tcW w:w="5954"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pStyle w:val="2"/>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4757B0">
              <w:rPr>
                <w:rFonts w:ascii="Times New Roman" w:hAnsi="Times New Roman" w:cs="Times New Roman"/>
                <w:color w:val="auto"/>
                <w:sz w:val="22"/>
                <w:szCs w:val="22"/>
                <w:lang w:val="kk-KZ"/>
              </w:rPr>
              <w:t>ет</w:t>
            </w:r>
            <w:r w:rsidRPr="004757B0">
              <w:rPr>
                <w:rFonts w:ascii="Times New Roman" w:hAnsi="Times New Roman" w:cs="Times New Roman"/>
                <w:color w:val="auto"/>
                <w:sz w:val="22"/>
                <w:szCs w:val="22"/>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4757B0">
              <w:rPr>
                <w:rFonts w:ascii="Times New Roman" w:hAnsi="Times New Roman" w:cs="Times New Roman"/>
                <w:color w:val="auto"/>
                <w:sz w:val="22"/>
                <w:szCs w:val="22"/>
                <w:lang w:val="kk-KZ"/>
              </w:rPr>
              <w:t>ет</w:t>
            </w:r>
            <w:r w:rsidRPr="004757B0">
              <w:rPr>
                <w:rFonts w:ascii="Times New Roman" w:hAnsi="Times New Roman" w:cs="Times New Roman"/>
                <w:color w:val="auto"/>
                <w:sz w:val="22"/>
                <w:szCs w:val="22"/>
              </w:rPr>
              <w:t xml:space="preserve"> производить дефибрилляцию более эффективно, используя разряды меньшей мощности.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Быстрый набор заряда (при работе от сети) –200 Дж не </w:t>
            </w:r>
            <w:r w:rsidRPr="004757B0">
              <w:rPr>
                <w:rFonts w:ascii="Times New Roman" w:hAnsi="Times New Roman" w:cs="Times New Roman"/>
                <w:color w:val="auto"/>
                <w:sz w:val="22"/>
                <w:szCs w:val="22"/>
              </w:rPr>
              <w:lastRenderedPageBreak/>
              <w:t xml:space="preserve">менее чем за 4 сек, 270 Дж  не менее чем за 5 сек.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Восстановление волны ЭКГ после дефибрилляции в течение не менее 3 сек.</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Автоматическая дефибрилляция (AED при регистрации аритмии).</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Режимы AED – взрослый и детский</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цветной монитор, одновременное отображение не менее четырех волновых форм и не менее шести числовых данных.</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Технические характеристики.</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Тип дефибрилляции: ручная, синхронизированная, автоматическая (AED).</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Набираемый заряд: диапазон: 2, 3, 5, 7, 10, 15, 20, 30, 50, 70, 100, 150, 200, 270 Дж.</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Отображение заряда: отображение значения набираемого заряда на экране.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Индикатор состояния заряда: звуковой сигнал после полного набора заряда.</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Синхронизированный разряд: есть.</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Волна разряда: усеченная экспоненциальная с постоянной мощностью, бифазная.</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Характеристики импульса: Импульс с компенсацией по напряжению и длительности в зависимости от сопротивления тела пациента.</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Максимальная продолжительность циклов заряда/разряда с энергией не более 270 Дж:</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 - не менее 60 циклов: 3 цикла в минуту с интервалом охлаждения (1 минута) через каждую минуту разрядов.</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 - не менее 15 циклов: 3 цикла в минуту без интервалов охлаждения.</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lastRenderedPageBreak/>
              <w:t xml:space="preserve">Специфичность метода распознавания составляет не менее 97%.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Дисплей: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Размер не менее 6,5" TFT цветной</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Разрешение: не менее 640 х 480 пикселей</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Яркость: не менее 1000 кд/м2</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Цифровые параметры: ЧСС, ЧД. Восстановление изолинии ЭКГ после дефибрилляции: не менее 3 сек после разряда 270 Дж.</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Диапазон измерений ЧСС:  15 - 300 уд/мин (в режиме мониторинга и дефибрилляции)</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Измерение SpO2:  Возможность</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Измерение CO2: Возможность</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Измерение НИАД: возможность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термопринтер: скорость распечатки  – не менее 25, 50 мм/сек.</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Извлечение данных: Прибор имеет возможность сохранять данные во внутренней памяти прибора, на SD карте, передавать данные по каналу Bluetooth на ПК или прикроватный монитор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Размеры и вес, не более:</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311 (Ш) х 288 (В) х 242 (Г) мм+/- 10%</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6.8 кг +/-10%</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Условия работы и хранения:</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Температура работы: -5 – 45оС</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Влажность: 15 – 95%</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Атмосферное давление: 620 -1060 гПА</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Температура хранения: -25 – 70оС</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lastRenderedPageBreak/>
              <w:t>Влажность: 10 – 95%</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Атмосферное давление: 500 – 1060 гПА</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Дефибриллятор должен быть портативный бифазный с цветным не менее 4-х канальным монитором: ЭКГ, принтером - Наличие</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Категории пациентов – взрослые, дети, новорожденные</w:t>
            </w:r>
          </w:p>
          <w:p w:rsidR="00640625" w:rsidRPr="004757B0" w:rsidRDefault="00640625"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Технические характеристики:</w:t>
            </w:r>
            <w:r w:rsidRPr="004757B0">
              <w:rPr>
                <w:rFonts w:ascii="Times New Roman" w:hAnsi="Times New Roman" w:cs="Times New Roman"/>
                <w:b/>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Основная функциональная проверка: зарядки, состояния батареи, записи, сигнализации тревоги и речевой информации и кривой дефибрилляции</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Переключатель режимов: мониторирование ЭКГ, дефибрилляция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Встроенный термопринтер</w:t>
            </w:r>
            <w:r w:rsidRPr="004757B0">
              <w:rPr>
                <w:rFonts w:ascii="Times New Roman" w:hAnsi="Times New Roman" w:cs="Times New Roman"/>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Ручной режим записи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Автоматический режим записи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каналов печати принтера не менее</w:t>
            </w:r>
            <w:r w:rsidRPr="004757B0">
              <w:rPr>
                <w:rFonts w:ascii="Times New Roman" w:hAnsi="Times New Roman" w:cs="Times New Roman"/>
                <w:color w:val="auto"/>
                <w:sz w:val="22"/>
                <w:szCs w:val="22"/>
              </w:rPr>
              <w:tab/>
              <w:t>2</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Работа от  сети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Работа от батареи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Диапазон уровней энергии, Дж от 2 до 270</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дефибрилляций с энергией 270Дж без подзарядки дефибриллятора (t=200 С)  - 100</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дефибрилляций с энергией 270Дж без подзарядки дефибриллятора (t=00 С)  - 100</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Голосовые инструкции при подготовке и проведении дефибрилляции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Индикация на рукоятках качества контакта электродов с телом пациента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Фильтр помех в т.ч. От помех при работе электрохирургической аппаратуры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Интерфейс для карты памяти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Передача данных на персональный компьютер</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Индикатор заряда аккумулятора на дисплее</w:t>
            </w:r>
            <w:r w:rsidRPr="004757B0">
              <w:rPr>
                <w:rFonts w:ascii="Times New Roman" w:hAnsi="Times New Roman" w:cs="Times New Roman"/>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Настройки оператора</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тревоги не менее</w:t>
            </w:r>
            <w:r w:rsidRPr="004757B0">
              <w:rPr>
                <w:rFonts w:ascii="Times New Roman" w:hAnsi="Times New Roman" w:cs="Times New Roman"/>
                <w:color w:val="auto"/>
                <w:sz w:val="22"/>
                <w:szCs w:val="22"/>
              </w:rPr>
              <w:tab/>
              <w:t>4</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заряда  не менее</w:t>
            </w:r>
            <w:r w:rsidRPr="004757B0">
              <w:rPr>
                <w:rFonts w:ascii="Times New Roman" w:hAnsi="Times New Roman" w:cs="Times New Roman"/>
                <w:color w:val="auto"/>
                <w:sz w:val="22"/>
                <w:szCs w:val="22"/>
              </w:rPr>
              <w:tab/>
              <w:t>4</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Количество уровней звука голосовых  инструкций  не менее</w:t>
            </w:r>
            <w:r w:rsidRPr="004757B0">
              <w:rPr>
                <w:rFonts w:ascii="Times New Roman" w:hAnsi="Times New Roman" w:cs="Times New Roman"/>
                <w:color w:val="auto"/>
                <w:sz w:val="22"/>
                <w:szCs w:val="22"/>
              </w:rPr>
              <w:lastRenderedPageBreak/>
              <w:tab/>
              <w:t>4</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Система тревог </w:t>
            </w:r>
            <w:r w:rsidRPr="004757B0">
              <w:rPr>
                <w:rFonts w:ascii="Times New Roman" w:hAnsi="Times New Roman" w:cs="Times New Roman"/>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Визуальные и звуковые сигналы</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Тревоги по ЭКГ:</w:t>
            </w:r>
            <w:r w:rsidRPr="004757B0">
              <w:rPr>
                <w:rFonts w:ascii="Times New Roman" w:hAnsi="Times New Roman" w:cs="Times New Roman"/>
                <w:b/>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Выберите отведение ЭКГ</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Выберите другое отведение</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Замените электроды ЭКГ</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Проверьте электроды ЭКГ</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Тревога ЧСС</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Апноэ</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b/>
                <w:color w:val="auto"/>
                <w:sz w:val="22"/>
                <w:szCs w:val="22"/>
              </w:rPr>
            </w:pPr>
            <w:r w:rsidRPr="004757B0">
              <w:rPr>
                <w:rFonts w:ascii="Times New Roman" w:hAnsi="Times New Roman" w:cs="Times New Roman"/>
                <w:b/>
                <w:color w:val="auto"/>
                <w:sz w:val="22"/>
                <w:szCs w:val="22"/>
              </w:rPr>
              <w:t>Технические тревоги</w:t>
            </w:r>
            <w:r w:rsidRPr="004757B0">
              <w:rPr>
                <w:rFonts w:ascii="Times New Roman" w:hAnsi="Times New Roman" w:cs="Times New Roman"/>
                <w:b/>
                <w:color w:val="auto"/>
                <w:sz w:val="22"/>
                <w:szCs w:val="22"/>
              </w:rPr>
              <w:tab/>
              <w:t xml:space="preserve">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Перегрев</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Ошибка управления высокого напряжения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Ошибка схемы управления реле</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Вставьте батарею</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Неисправность питания</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Зарядите батарею </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Замените батарею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Неисправность системы обнаружения остаточного заряда батареи</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Установите энергию на 50 Дж или меньше </w:t>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Тревога частоты дыхания</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Смените одноразовые накладные электроды</w:t>
            </w:r>
            <w:r w:rsidRPr="004757B0">
              <w:rPr>
                <w:rFonts w:ascii="Times New Roman" w:hAnsi="Times New Roman" w:cs="Times New Roman"/>
                <w:color w:val="auto"/>
                <w:sz w:val="22"/>
                <w:szCs w:val="22"/>
              </w:rPr>
              <w:tab/>
            </w:r>
          </w:p>
          <w:p w:rsidR="00640625" w:rsidRPr="004757B0" w:rsidRDefault="00640625" w:rsidP="007C6159">
            <w:pPr>
              <w:pStyle w:val="2"/>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 xml:space="preserve">Подключите накладные электроды </w:t>
            </w:r>
          </w:p>
          <w:p w:rsidR="00640625" w:rsidRPr="004757B0" w:rsidRDefault="00640625" w:rsidP="007C6159">
            <w:pPr>
              <w:pStyle w:val="2"/>
              <w:keepNext w:val="0"/>
              <w:keepLines w:val="0"/>
              <w:spacing w:before="0"/>
              <w:ind w:left="34"/>
              <w:jc w:val="both"/>
              <w:rPr>
                <w:rFonts w:ascii="Times New Roman" w:hAnsi="Times New Roman" w:cs="Times New Roman"/>
                <w:color w:val="auto"/>
                <w:sz w:val="22"/>
                <w:szCs w:val="22"/>
              </w:rPr>
            </w:pPr>
            <w:r w:rsidRPr="004757B0">
              <w:rPr>
                <w:rFonts w:ascii="Times New Roman" w:hAnsi="Times New Roman" w:cs="Times New Roman"/>
                <w:color w:val="auto"/>
                <w:sz w:val="22"/>
                <w:szCs w:val="22"/>
              </w:rPr>
              <w:t>Используйте одноразовые накладные электроды</w:t>
            </w:r>
            <w:r w:rsidRPr="004757B0">
              <w:rPr>
                <w:rFonts w:ascii="Times New Roman" w:hAnsi="Times New Roman" w:cs="Times New Roman"/>
                <w:color w:val="auto"/>
                <w:sz w:val="22"/>
                <w:szCs w:val="22"/>
              </w:rPr>
              <w:tab/>
            </w:r>
          </w:p>
          <w:p w:rsidR="00640625" w:rsidRPr="004757B0" w:rsidRDefault="00640625" w:rsidP="007C6159">
            <w:pPr>
              <w:rPr>
                <w:sz w:val="22"/>
                <w:szCs w:val="22"/>
              </w:rPr>
            </w:pPr>
            <w:r w:rsidRPr="004757B0">
              <w:rPr>
                <w:sz w:val="22"/>
                <w:szCs w:val="22"/>
              </w:rPr>
              <w:t xml:space="preserve">Выходная энергия (на сопротивление 50Ом)-2, 3, 5, 7, 10, 15, 20, 30, 50, 70, 100, 150, 200, 270 Дж. Точность измерения энергии: при настройке на 2Дж±0,5 Дж; при настройке 3Дж±1Дж; при настройке 5-15Дж±2Дж; при настройке 20-270 Дж±10%.  </w:t>
            </w:r>
          </w:p>
          <w:p w:rsidR="00640625" w:rsidRPr="004757B0" w:rsidRDefault="00640625" w:rsidP="007C6159">
            <w:pPr>
              <w:rPr>
                <w:sz w:val="22"/>
                <w:szCs w:val="22"/>
              </w:rPr>
            </w:pPr>
            <w:r w:rsidRPr="004757B0">
              <w:rPr>
                <w:sz w:val="22"/>
                <w:szCs w:val="22"/>
              </w:rPr>
              <w:t xml:space="preserve">Максимальное число циклов заряда-разряда при настройке энергии на 270Дж: не более 60 циклов. </w:t>
            </w:r>
          </w:p>
          <w:p w:rsidR="00640625" w:rsidRPr="004757B0" w:rsidRDefault="00640625" w:rsidP="007C6159">
            <w:pPr>
              <w:rPr>
                <w:sz w:val="22"/>
                <w:szCs w:val="22"/>
              </w:rPr>
            </w:pPr>
            <w:r w:rsidRPr="004757B0">
              <w:rPr>
                <w:sz w:val="22"/>
                <w:szCs w:val="22"/>
              </w:rPr>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lastRenderedPageBreak/>
              <w:t>1</w:t>
            </w:r>
            <w:r w:rsidRPr="004757B0">
              <w:rPr>
                <w:sz w:val="22"/>
                <w:szCs w:val="22"/>
                <w:lang w:val="en-US"/>
              </w:rPr>
              <w:t xml:space="preserve"> </w:t>
            </w:r>
            <w:r w:rsidRPr="004757B0">
              <w:rPr>
                <w:sz w:val="22"/>
                <w:szCs w:val="22"/>
              </w:rPr>
              <w:t>шт.</w:t>
            </w:r>
          </w:p>
        </w:tc>
      </w:tr>
      <w:tr w:rsidR="00640625" w:rsidRPr="004757B0" w:rsidTr="007C6159">
        <w:trPr>
          <w:trHeight w:val="141"/>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rPr>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autoSpaceDE w:val="0"/>
              <w:autoSpaceDN w:val="0"/>
              <w:adjustRightInd w:val="0"/>
              <w:ind w:left="34"/>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p>
        </w:tc>
      </w:tr>
      <w:tr w:rsidR="00640625" w:rsidRPr="004757B0" w:rsidTr="007C6159">
        <w:trPr>
          <w:trHeight w:val="141"/>
        </w:trPr>
        <w:tc>
          <w:tcPr>
            <w:tcW w:w="709" w:type="dxa"/>
            <w:vMerge/>
            <w:tcBorders>
              <w:left w:val="single" w:sz="4" w:space="0" w:color="auto"/>
              <w:right w:val="single" w:sz="4" w:space="0" w:color="auto"/>
            </w:tcBorders>
            <w:vAlign w:val="center"/>
            <w:hideMark/>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hideMark/>
          </w:tcPr>
          <w:p w:rsidR="00640625" w:rsidRPr="004757B0" w:rsidRDefault="00640625"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i/>
                <w:sz w:val="22"/>
                <w:szCs w:val="22"/>
                <w:lang w:val="en-US"/>
              </w:rPr>
            </w:pPr>
            <w:r w:rsidRPr="004757B0">
              <w:rPr>
                <w:i/>
                <w:sz w:val="22"/>
                <w:szCs w:val="22"/>
              </w:rPr>
              <w:t>Дополнительные комплектующие</w:t>
            </w:r>
            <w:r w:rsidRPr="004757B0">
              <w:rPr>
                <w:i/>
                <w:sz w:val="22"/>
                <w:szCs w:val="22"/>
                <w:lang w:val="en-US"/>
              </w:rPr>
              <w:t>:</w:t>
            </w:r>
          </w:p>
        </w:tc>
      </w:tr>
      <w:tr w:rsidR="00640625" w:rsidRPr="004757B0" w:rsidTr="007C6159">
        <w:trPr>
          <w:trHeight w:val="141"/>
        </w:trPr>
        <w:tc>
          <w:tcPr>
            <w:tcW w:w="709" w:type="dxa"/>
            <w:vMerge/>
            <w:tcBorders>
              <w:left w:val="single" w:sz="4" w:space="0" w:color="auto"/>
              <w:right w:val="single" w:sz="4" w:space="0" w:color="auto"/>
            </w:tcBorders>
            <w:vAlign w:val="center"/>
            <w:hideMark/>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hideMark/>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40625" w:rsidRPr="004757B0" w:rsidRDefault="00640625" w:rsidP="007C6159">
            <w:pPr>
              <w:rPr>
                <w:sz w:val="22"/>
                <w:szCs w:val="22"/>
              </w:rPr>
            </w:pPr>
            <w:r w:rsidRPr="004757B0">
              <w:rPr>
                <w:sz w:val="22"/>
                <w:szCs w:val="22"/>
              </w:rPr>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640625" w:rsidRPr="004757B0" w:rsidRDefault="00640625" w:rsidP="007C6159">
            <w:pPr>
              <w:rPr>
                <w:sz w:val="22"/>
                <w:szCs w:val="22"/>
              </w:rPr>
            </w:pPr>
            <w:r w:rsidRPr="004757B0">
              <w:rPr>
                <w:sz w:val="22"/>
                <w:szCs w:val="22"/>
              </w:rPr>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шт.</w:t>
            </w:r>
          </w:p>
        </w:tc>
      </w:tr>
      <w:tr w:rsidR="00640625" w:rsidRPr="004757B0" w:rsidTr="007C6159">
        <w:trPr>
          <w:trHeight w:val="141"/>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2</w:t>
            </w:r>
          </w:p>
        </w:tc>
        <w:tc>
          <w:tcPr>
            <w:tcW w:w="2693" w:type="dxa"/>
            <w:tcBorders>
              <w:top w:val="nil"/>
              <w:left w:val="nil"/>
              <w:bottom w:val="single" w:sz="4" w:space="0" w:color="auto"/>
              <w:right w:val="single" w:sz="4" w:space="0" w:color="auto"/>
            </w:tcBorders>
            <w:shd w:val="clear" w:color="auto" w:fill="auto"/>
          </w:tcPr>
          <w:p w:rsidR="00640625" w:rsidRPr="004757B0" w:rsidRDefault="00640625" w:rsidP="007C6159">
            <w:pPr>
              <w:rPr>
                <w:sz w:val="22"/>
                <w:szCs w:val="22"/>
              </w:rPr>
            </w:pPr>
            <w:r w:rsidRPr="004757B0">
              <w:rPr>
                <w:sz w:val="22"/>
                <w:szCs w:val="22"/>
              </w:rPr>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640625" w:rsidRPr="004757B0" w:rsidRDefault="00640625" w:rsidP="007C6159">
            <w:pPr>
              <w:rPr>
                <w:sz w:val="22"/>
                <w:szCs w:val="22"/>
              </w:rPr>
            </w:pPr>
            <w:r w:rsidRPr="004757B0">
              <w:rPr>
                <w:sz w:val="22"/>
                <w:szCs w:val="22"/>
              </w:rPr>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шт.</w:t>
            </w:r>
          </w:p>
        </w:tc>
      </w:tr>
      <w:tr w:rsidR="00640625" w:rsidRPr="004757B0" w:rsidTr="007C6159">
        <w:trPr>
          <w:trHeight w:val="141"/>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3</w:t>
            </w:r>
          </w:p>
        </w:tc>
        <w:tc>
          <w:tcPr>
            <w:tcW w:w="2693" w:type="dxa"/>
            <w:tcBorders>
              <w:top w:val="nil"/>
              <w:left w:val="nil"/>
              <w:bottom w:val="single" w:sz="4" w:space="0" w:color="auto"/>
              <w:right w:val="single" w:sz="4" w:space="0" w:color="auto"/>
            </w:tcBorders>
            <w:shd w:val="clear" w:color="auto" w:fill="auto"/>
          </w:tcPr>
          <w:p w:rsidR="00640625" w:rsidRPr="004757B0" w:rsidRDefault="00640625" w:rsidP="007C6159">
            <w:pPr>
              <w:rPr>
                <w:sz w:val="22"/>
                <w:szCs w:val="22"/>
              </w:rPr>
            </w:pPr>
            <w:r w:rsidRPr="004757B0">
              <w:rPr>
                <w:sz w:val="22"/>
                <w:szCs w:val="22"/>
              </w:rPr>
              <w:t>Соединительный кабель ЭКГ</w:t>
            </w:r>
          </w:p>
        </w:tc>
        <w:tc>
          <w:tcPr>
            <w:tcW w:w="5954" w:type="dxa"/>
            <w:tcBorders>
              <w:top w:val="nil"/>
              <w:left w:val="nil"/>
              <w:bottom w:val="single" w:sz="4" w:space="0" w:color="auto"/>
              <w:right w:val="single" w:sz="4" w:space="0" w:color="auto"/>
            </w:tcBorders>
            <w:shd w:val="clear" w:color="000000" w:fill="FFFFFF"/>
          </w:tcPr>
          <w:p w:rsidR="00640625" w:rsidRPr="004757B0" w:rsidRDefault="00640625" w:rsidP="007C6159">
            <w:pPr>
              <w:rPr>
                <w:sz w:val="22"/>
                <w:szCs w:val="22"/>
              </w:rPr>
            </w:pPr>
            <w:r w:rsidRPr="004757B0">
              <w:rPr>
                <w:sz w:val="22"/>
                <w:szCs w:val="22"/>
              </w:rPr>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шт.</w:t>
            </w:r>
          </w:p>
        </w:tc>
      </w:tr>
      <w:tr w:rsidR="00640625" w:rsidRPr="004757B0" w:rsidTr="007C6159">
        <w:trPr>
          <w:trHeight w:val="141"/>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4</w:t>
            </w:r>
          </w:p>
        </w:tc>
        <w:tc>
          <w:tcPr>
            <w:tcW w:w="2693" w:type="dxa"/>
            <w:tcBorders>
              <w:top w:val="nil"/>
              <w:left w:val="nil"/>
              <w:bottom w:val="single" w:sz="4" w:space="0" w:color="auto"/>
              <w:right w:val="single" w:sz="4" w:space="0" w:color="auto"/>
            </w:tcBorders>
            <w:shd w:val="clear" w:color="auto" w:fill="auto"/>
          </w:tcPr>
          <w:p w:rsidR="00640625" w:rsidRPr="004757B0" w:rsidRDefault="00640625" w:rsidP="007C6159">
            <w:pPr>
              <w:rPr>
                <w:sz w:val="22"/>
                <w:szCs w:val="22"/>
              </w:rPr>
            </w:pPr>
            <w:r w:rsidRPr="004757B0">
              <w:rPr>
                <w:sz w:val="22"/>
                <w:szCs w:val="22"/>
              </w:rPr>
              <w:t>Кабель пациента для ЭКГ на 3 отведения</w:t>
            </w:r>
          </w:p>
        </w:tc>
        <w:tc>
          <w:tcPr>
            <w:tcW w:w="5954" w:type="dxa"/>
            <w:tcBorders>
              <w:top w:val="nil"/>
              <w:left w:val="nil"/>
              <w:bottom w:val="single" w:sz="4" w:space="0" w:color="auto"/>
              <w:right w:val="single" w:sz="4" w:space="0" w:color="auto"/>
            </w:tcBorders>
            <w:shd w:val="clear" w:color="000000" w:fill="FFFFFF"/>
          </w:tcPr>
          <w:p w:rsidR="00640625" w:rsidRPr="004757B0" w:rsidRDefault="00640625" w:rsidP="007C6159">
            <w:pPr>
              <w:rPr>
                <w:sz w:val="22"/>
                <w:szCs w:val="22"/>
              </w:rPr>
            </w:pPr>
            <w:r w:rsidRPr="004757B0">
              <w:rPr>
                <w:sz w:val="22"/>
                <w:szCs w:val="22"/>
              </w:rPr>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шт.</w:t>
            </w:r>
          </w:p>
        </w:tc>
      </w:tr>
      <w:tr w:rsidR="00640625" w:rsidRPr="004757B0" w:rsidTr="007C6159">
        <w:trPr>
          <w:trHeight w:val="137"/>
        </w:trPr>
        <w:tc>
          <w:tcPr>
            <w:tcW w:w="709" w:type="dxa"/>
            <w:vMerge/>
            <w:tcBorders>
              <w:left w:val="single" w:sz="4" w:space="0" w:color="auto"/>
              <w:right w:val="single" w:sz="4" w:space="0" w:color="auto"/>
            </w:tcBorders>
            <w:vAlign w:val="center"/>
            <w:hideMark/>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hideMark/>
          </w:tcPr>
          <w:p w:rsidR="00640625" w:rsidRPr="004757B0" w:rsidRDefault="00640625" w:rsidP="007C6159">
            <w:pPr>
              <w:ind w:right="-108"/>
              <w:rPr>
                <w:b/>
                <w:sz w:val="22"/>
                <w:szCs w:val="22"/>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rPr>
                <w:i/>
                <w:sz w:val="22"/>
                <w:szCs w:val="22"/>
              </w:rPr>
            </w:pPr>
            <w:r w:rsidRPr="004757B0">
              <w:rPr>
                <w:i/>
                <w:sz w:val="22"/>
                <w:szCs w:val="22"/>
              </w:rPr>
              <w:t>Расходные материалы и изнашиваемые узлы:</w:t>
            </w:r>
          </w:p>
        </w:tc>
      </w:tr>
      <w:tr w:rsidR="00640625" w:rsidRPr="004757B0" w:rsidTr="007C6159">
        <w:trPr>
          <w:trHeight w:val="255"/>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jc w:val="center"/>
              <w:rPr>
                <w:sz w:val="22"/>
                <w:szCs w:val="22"/>
              </w:rPr>
            </w:pPr>
            <w:r w:rsidRPr="004757B0">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rPr>
                <w:sz w:val="22"/>
                <w:szCs w:val="22"/>
              </w:rPr>
            </w:pPr>
            <w:r w:rsidRPr="004757B0">
              <w:rPr>
                <w:sz w:val="22"/>
                <w:szCs w:val="22"/>
              </w:rPr>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ind w:left="33"/>
              <w:rPr>
                <w:sz w:val="22"/>
                <w:szCs w:val="22"/>
              </w:rPr>
            </w:pPr>
            <w:r w:rsidRPr="004757B0">
              <w:rPr>
                <w:sz w:val="22"/>
                <w:szCs w:val="22"/>
              </w:rPr>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уп.</w:t>
            </w:r>
          </w:p>
        </w:tc>
      </w:tr>
      <w:tr w:rsidR="00640625" w:rsidRPr="004757B0" w:rsidTr="007C6159">
        <w:trPr>
          <w:trHeight w:val="255"/>
        </w:trPr>
        <w:tc>
          <w:tcPr>
            <w:tcW w:w="709" w:type="dxa"/>
            <w:vMerge/>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vMerge/>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jc w:val="center"/>
              <w:rPr>
                <w:sz w:val="22"/>
                <w:szCs w:val="22"/>
              </w:rPr>
            </w:pPr>
            <w:r w:rsidRPr="004757B0">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rPr>
                <w:sz w:val="22"/>
                <w:szCs w:val="22"/>
              </w:rPr>
            </w:pPr>
            <w:r w:rsidRPr="004757B0">
              <w:rPr>
                <w:sz w:val="22"/>
                <w:szCs w:val="22"/>
              </w:rPr>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pStyle w:val="a3"/>
              <w:rPr>
                <w:sz w:val="22"/>
                <w:szCs w:val="22"/>
                <w:lang w:eastAsia="zh-CN"/>
              </w:rPr>
            </w:pPr>
            <w:r w:rsidRPr="004757B0">
              <w:rPr>
                <w:sz w:val="22"/>
                <w:szCs w:val="22"/>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уп.</w:t>
            </w:r>
          </w:p>
        </w:tc>
      </w:tr>
      <w:tr w:rsidR="00640625" w:rsidRPr="004757B0" w:rsidTr="007C6159">
        <w:trPr>
          <w:trHeight w:val="255"/>
        </w:trPr>
        <w:tc>
          <w:tcPr>
            <w:tcW w:w="709" w:type="dxa"/>
            <w:tcBorders>
              <w:left w:val="single" w:sz="4" w:space="0" w:color="auto"/>
              <w:right w:val="single" w:sz="4" w:space="0" w:color="auto"/>
            </w:tcBorders>
            <w:vAlign w:val="center"/>
          </w:tcPr>
          <w:p w:rsidR="00640625" w:rsidRPr="004757B0" w:rsidRDefault="00640625" w:rsidP="007C6159">
            <w:pPr>
              <w:jc w:val="center"/>
              <w:rPr>
                <w:b/>
                <w:sz w:val="22"/>
                <w:szCs w:val="22"/>
              </w:rPr>
            </w:pPr>
          </w:p>
        </w:tc>
        <w:tc>
          <w:tcPr>
            <w:tcW w:w="3119" w:type="dxa"/>
            <w:tcBorders>
              <w:left w:val="single" w:sz="4" w:space="0" w:color="auto"/>
              <w:right w:val="single" w:sz="4" w:space="0" w:color="auto"/>
            </w:tcBorders>
            <w:vAlign w:val="center"/>
          </w:tcPr>
          <w:p w:rsidR="00640625" w:rsidRPr="004757B0" w:rsidRDefault="00640625" w:rsidP="007C6159">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jc w:val="center"/>
              <w:rPr>
                <w:sz w:val="22"/>
                <w:szCs w:val="22"/>
              </w:rPr>
            </w:pPr>
            <w:r w:rsidRPr="004757B0">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rPr>
                <w:sz w:val="22"/>
                <w:szCs w:val="22"/>
              </w:rPr>
            </w:pPr>
            <w:r w:rsidRPr="004757B0">
              <w:rPr>
                <w:sz w:val="22"/>
                <w:szCs w:val="22"/>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640625" w:rsidRPr="004757B0" w:rsidRDefault="00640625" w:rsidP="007C6159">
            <w:pPr>
              <w:pStyle w:val="a3"/>
              <w:rPr>
                <w:sz w:val="22"/>
                <w:szCs w:val="22"/>
                <w:lang w:eastAsia="zh-CN"/>
              </w:rPr>
            </w:pPr>
            <w:r w:rsidRPr="004757B0">
              <w:rPr>
                <w:sz w:val="22"/>
                <w:szCs w:val="22"/>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jc w:val="center"/>
              <w:rPr>
                <w:sz w:val="22"/>
                <w:szCs w:val="22"/>
              </w:rPr>
            </w:pPr>
            <w:r w:rsidRPr="004757B0">
              <w:rPr>
                <w:sz w:val="22"/>
                <w:szCs w:val="22"/>
              </w:rPr>
              <w:t>1 уп.</w:t>
            </w: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tabs>
                <w:tab w:val="left" w:pos="450"/>
              </w:tabs>
              <w:spacing w:line="276" w:lineRule="auto"/>
              <w:jc w:val="center"/>
              <w:rPr>
                <w:rFonts w:eastAsia="Calibri"/>
                <w:b/>
                <w:sz w:val="22"/>
                <w:szCs w:val="22"/>
                <w:lang w:eastAsia="en-US"/>
              </w:rPr>
            </w:pPr>
            <w:r w:rsidRPr="004757B0">
              <w:rPr>
                <w:rFonts w:eastAsia="Calibri"/>
                <w:b/>
                <w:sz w:val="22"/>
                <w:szCs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spacing w:line="276" w:lineRule="auto"/>
              <w:rPr>
                <w:rFonts w:eastAsia="Calibri"/>
                <w:b/>
                <w:sz w:val="22"/>
                <w:szCs w:val="22"/>
                <w:lang w:eastAsia="en-US"/>
              </w:rPr>
            </w:pPr>
            <w:r w:rsidRPr="004757B0">
              <w:rPr>
                <w:rFonts w:eastAsia="Calibri"/>
                <w:b/>
                <w:bCs/>
                <w:sz w:val="22"/>
                <w:szCs w:val="22"/>
                <w:lang w:eastAsia="en-US"/>
              </w:rPr>
              <w:t>Требования к условиям эксплуатации</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snapToGrid w:val="0"/>
              <w:spacing w:line="276" w:lineRule="auto"/>
              <w:rPr>
                <w:rFonts w:eastAsia="Calibri"/>
                <w:sz w:val="22"/>
                <w:szCs w:val="22"/>
                <w:lang w:eastAsia="en-US"/>
              </w:rPr>
            </w:pPr>
            <w:r w:rsidRPr="004757B0">
              <w:rPr>
                <w:sz w:val="22"/>
                <w:szCs w:val="22"/>
                <w:lang w:eastAsia="zh-CN"/>
              </w:rPr>
              <w:t>Температура: 10°C до 40°C</w:t>
            </w:r>
            <w:r w:rsidRPr="004757B0">
              <w:rPr>
                <w:rFonts w:eastAsia="Calibri"/>
                <w:sz w:val="22"/>
                <w:szCs w:val="22"/>
                <w:lang w:eastAsia="zh-CN"/>
              </w:rPr>
              <w:br/>
            </w:r>
            <w:r w:rsidRPr="004757B0">
              <w:rPr>
                <w:sz w:val="22"/>
                <w:szCs w:val="22"/>
                <w:lang w:eastAsia="zh-CN"/>
              </w:rPr>
              <w:t>Влажность: 10% до 95% без конденсации</w:t>
            </w:r>
            <w:r w:rsidRPr="004757B0">
              <w:rPr>
                <w:rFonts w:eastAsia="Calibri"/>
                <w:sz w:val="22"/>
                <w:szCs w:val="22"/>
                <w:lang w:eastAsia="zh-CN"/>
              </w:rPr>
              <w:br/>
            </w:r>
            <w:r w:rsidRPr="004757B0">
              <w:rPr>
                <w:sz w:val="22"/>
                <w:szCs w:val="22"/>
                <w:lang w:eastAsia="zh-CN"/>
              </w:rPr>
              <w:t xml:space="preserve">Атмосферное давление: 700 hPa до 1060 hPa </w:t>
            </w:r>
            <w:r w:rsidRPr="004757B0">
              <w:rPr>
                <w:rFonts w:eastAsia="Calibri"/>
                <w:sz w:val="22"/>
                <w:szCs w:val="22"/>
                <w:lang w:eastAsia="zh-CN"/>
              </w:rPr>
              <w:br/>
            </w:r>
            <w:r w:rsidRPr="004757B0">
              <w:rPr>
                <w:sz w:val="22"/>
                <w:szCs w:val="22"/>
                <w:lang w:eastAsia="zh-CN"/>
              </w:rPr>
              <w:t>Высота над уровнем моря: -411.5 м до 3048 м</w:t>
            </w:r>
            <w:r w:rsidRPr="004757B0">
              <w:rPr>
                <w:sz w:val="22"/>
                <w:szCs w:val="22"/>
                <w:lang w:eastAsia="zh-CN"/>
              </w:rPr>
              <w:br/>
            </w:r>
            <w:r w:rsidRPr="004757B0">
              <w:rPr>
                <w:rFonts w:eastAsia="Calibri"/>
                <w:sz w:val="22"/>
                <w:szCs w:val="22"/>
                <w:lang w:eastAsia="zh-CN"/>
              </w:rPr>
              <w:t xml:space="preserve">Электропитание: </w:t>
            </w:r>
            <w:r w:rsidRPr="004757B0">
              <w:rPr>
                <w:sz w:val="22"/>
                <w:szCs w:val="22"/>
                <w:lang w:eastAsia="en-US"/>
              </w:rPr>
              <w:t>от 100 до 240 Вт, 50/60 Гц</w:t>
            </w: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jc w:val="center"/>
              <w:rPr>
                <w:b/>
                <w:sz w:val="22"/>
                <w:szCs w:val="22"/>
              </w:rPr>
            </w:pPr>
            <w:r w:rsidRPr="004757B0">
              <w:rPr>
                <w:b/>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rPr>
            </w:pPr>
            <w:r w:rsidRPr="004757B0">
              <w:rPr>
                <w:b/>
                <w:sz w:val="22"/>
                <w:szCs w:val="22"/>
              </w:rPr>
              <w:t xml:space="preserve">Условия осуществления поставки МТ </w:t>
            </w:r>
          </w:p>
          <w:p w:rsidR="00640625" w:rsidRPr="004757B0" w:rsidRDefault="00640625" w:rsidP="007C6159">
            <w:pPr>
              <w:rPr>
                <w:i/>
                <w:sz w:val="22"/>
                <w:szCs w:val="22"/>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640625" w:rsidRPr="004757B0" w:rsidRDefault="0064547F" w:rsidP="007C6159">
            <w:pP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654740" w:rsidRPr="004757B0">
              <w:rPr>
                <w:sz w:val="22"/>
                <w:szCs w:val="22"/>
              </w:rPr>
              <w:t xml:space="preserve"> </w:t>
            </w:r>
            <w:r w:rsidRPr="004757B0">
              <w:rPr>
                <w:sz w:val="22"/>
                <w:szCs w:val="22"/>
              </w:rPr>
              <w:t>улица Мустанбаева,108</w:t>
            </w: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jc w:val="center"/>
              <w:rPr>
                <w:b/>
                <w:sz w:val="22"/>
                <w:szCs w:val="22"/>
              </w:rPr>
            </w:pPr>
            <w:r w:rsidRPr="004757B0">
              <w:rPr>
                <w:b/>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rPr>
            </w:pPr>
            <w:r w:rsidRPr="004757B0">
              <w:rPr>
                <w:b/>
                <w:sz w:val="22"/>
                <w:szCs w:val="22"/>
              </w:rPr>
              <w:t xml:space="preserve">Срок поставки МТ и место дислокации </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rPr>
                <w:sz w:val="22"/>
                <w:szCs w:val="22"/>
              </w:rPr>
            </w:pPr>
            <w:r w:rsidRPr="004757B0">
              <w:rPr>
                <w:color w:val="000000" w:themeColor="text1"/>
                <w:sz w:val="22"/>
                <w:szCs w:val="22"/>
                <w:lang w:eastAsia="en-US"/>
              </w:rPr>
              <w:t>До 25 декабря 2021 года</w:t>
            </w:r>
            <w:r w:rsidRPr="004757B0">
              <w:rPr>
                <w:sz w:val="22"/>
                <w:szCs w:val="22"/>
              </w:rPr>
              <w:t xml:space="preserve"> </w:t>
            </w:r>
          </w:p>
        </w:tc>
      </w:tr>
      <w:tr w:rsidR="00654740"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54740" w:rsidRPr="004757B0" w:rsidRDefault="00654740" w:rsidP="00654740">
            <w:pPr>
              <w:jc w:val="center"/>
              <w:rPr>
                <w:b/>
                <w:sz w:val="22"/>
                <w:szCs w:val="22"/>
              </w:rPr>
            </w:pPr>
            <w:r w:rsidRPr="004757B0">
              <w:rPr>
                <w:b/>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654740" w:rsidRPr="004757B0" w:rsidRDefault="00654740" w:rsidP="00654740">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654740" w:rsidRPr="004757B0" w:rsidRDefault="00654740" w:rsidP="00654740">
            <w:pPr>
              <w:rPr>
                <w:sz w:val="22"/>
                <w:szCs w:val="22"/>
              </w:rPr>
            </w:pPr>
            <w:r w:rsidRPr="004757B0">
              <w:rPr>
                <w:sz w:val="22"/>
                <w:szCs w:val="22"/>
              </w:rPr>
              <w:t>Гарантийное сервисное обслуживание МИ не менее 37 месяцев в соответствии с Приказом Министра здравоохранения Республики Казахстан от 15 декабря 2020 года № ҚР ДСМ-273/2020</w:t>
            </w:r>
          </w:p>
        </w:tc>
      </w:tr>
    </w:tbl>
    <w:p w:rsidR="00D42E21" w:rsidRPr="004757B0" w:rsidRDefault="00D42E21" w:rsidP="00E16410">
      <w:pPr>
        <w:pStyle w:val="a3"/>
        <w:ind w:firstLine="709"/>
        <w:jc w:val="both"/>
        <w:rPr>
          <w:sz w:val="22"/>
          <w:szCs w:val="22"/>
          <w:lang w:eastAsia="ko-KR"/>
        </w:rPr>
      </w:pPr>
    </w:p>
    <w:p w:rsidR="00640625" w:rsidRPr="004757B0" w:rsidRDefault="00640625" w:rsidP="00640625">
      <w:pPr>
        <w:ind w:left="-567"/>
        <w:jc w:val="center"/>
        <w:rPr>
          <w:b/>
          <w:bCs/>
          <w:sz w:val="22"/>
          <w:szCs w:val="22"/>
        </w:rPr>
      </w:pPr>
      <w:r w:rsidRPr="004757B0">
        <w:rPr>
          <w:b/>
          <w:color w:val="000000"/>
          <w:sz w:val="22"/>
          <w:szCs w:val="22"/>
        </w:rPr>
        <w:t>Техническая спецификация</w:t>
      </w:r>
      <w:r w:rsidRPr="004757B0">
        <w:rPr>
          <w:b/>
          <w:sz w:val="22"/>
          <w:szCs w:val="22"/>
        </w:rPr>
        <w:t xml:space="preserve"> Лот № 2</w:t>
      </w:r>
      <w:r w:rsidRPr="004757B0">
        <w:rPr>
          <w:b/>
          <w:bCs/>
          <w:sz w:val="22"/>
          <w:szCs w:val="22"/>
        </w:rPr>
        <w:t>9</w:t>
      </w:r>
    </w:p>
    <w:p w:rsidR="00640625" w:rsidRPr="004757B0" w:rsidRDefault="00640625" w:rsidP="00640625">
      <w:pPr>
        <w:pStyle w:val="a3"/>
        <w:ind w:left="-567"/>
        <w:jc w:val="center"/>
        <w:rPr>
          <w:b/>
          <w:sz w:val="22"/>
          <w:szCs w:val="22"/>
        </w:rPr>
      </w:pPr>
      <w:r w:rsidRPr="004757B0">
        <w:rPr>
          <w:b/>
          <w:sz w:val="22"/>
          <w:szCs w:val="22"/>
        </w:rPr>
        <w:t>Эндотрахеальный интубационный набор</w:t>
      </w:r>
    </w:p>
    <w:p w:rsidR="00B74334" w:rsidRPr="004757B0" w:rsidRDefault="00B74334" w:rsidP="00640625">
      <w:pPr>
        <w:pStyle w:val="a3"/>
        <w:ind w:left="-567"/>
        <w:jc w:val="center"/>
        <w:rPr>
          <w:b/>
          <w:bCs/>
          <w:sz w:val="22"/>
          <w:szCs w:val="22"/>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5"/>
        <w:gridCol w:w="567"/>
        <w:gridCol w:w="2834"/>
        <w:gridCol w:w="4677"/>
        <w:gridCol w:w="1843"/>
      </w:tblGrid>
      <w:tr w:rsidR="00640625"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25" w:rsidRPr="004757B0" w:rsidRDefault="00640625" w:rsidP="007C6159">
            <w:pPr>
              <w:spacing w:line="276" w:lineRule="auto"/>
              <w:ind w:left="-108"/>
              <w:jc w:val="center"/>
              <w:rPr>
                <w:b/>
                <w:sz w:val="22"/>
                <w:szCs w:val="22"/>
                <w:lang w:eastAsia="en-US"/>
              </w:rPr>
            </w:pPr>
            <w:r w:rsidRPr="004757B0">
              <w:rPr>
                <w:b/>
                <w:sz w:val="22"/>
                <w:szCs w:val="22"/>
                <w:lang w:eastAsia="en-US"/>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25" w:rsidRPr="004757B0" w:rsidRDefault="00640625" w:rsidP="007C6159">
            <w:pPr>
              <w:tabs>
                <w:tab w:val="left" w:pos="450"/>
              </w:tabs>
              <w:spacing w:line="276" w:lineRule="auto"/>
              <w:jc w:val="center"/>
              <w:rPr>
                <w:b/>
                <w:sz w:val="22"/>
                <w:szCs w:val="22"/>
                <w:lang w:eastAsia="en-US"/>
              </w:rPr>
            </w:pPr>
            <w:r w:rsidRPr="004757B0">
              <w:rPr>
                <w:b/>
                <w:sz w:val="22"/>
                <w:szCs w:val="22"/>
                <w:lang w:eastAsia="en-US"/>
              </w:rPr>
              <w:t>Критерии</w:t>
            </w:r>
          </w:p>
        </w:tc>
        <w:tc>
          <w:tcPr>
            <w:tcW w:w="992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40625" w:rsidRPr="004757B0" w:rsidRDefault="00640625" w:rsidP="007C6159">
            <w:pPr>
              <w:tabs>
                <w:tab w:val="left" w:pos="450"/>
              </w:tabs>
              <w:spacing w:line="276" w:lineRule="auto"/>
              <w:jc w:val="center"/>
              <w:rPr>
                <w:b/>
                <w:sz w:val="22"/>
                <w:szCs w:val="22"/>
                <w:lang w:eastAsia="en-US"/>
              </w:rPr>
            </w:pPr>
            <w:r w:rsidRPr="004757B0">
              <w:rPr>
                <w:b/>
                <w:sz w:val="22"/>
                <w:szCs w:val="22"/>
                <w:lang w:eastAsia="en-US"/>
              </w:rPr>
              <w:t>Описание</w:t>
            </w: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tabs>
                <w:tab w:val="left" w:pos="450"/>
              </w:tabs>
              <w:spacing w:line="276" w:lineRule="auto"/>
              <w:jc w:val="center"/>
              <w:rPr>
                <w:b/>
                <w:sz w:val="22"/>
                <w:szCs w:val="22"/>
                <w:lang w:eastAsia="en-US"/>
              </w:rPr>
            </w:pPr>
            <w:r w:rsidRPr="004757B0">
              <w:rPr>
                <w:b/>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tabs>
                <w:tab w:val="left" w:pos="450"/>
              </w:tabs>
              <w:spacing w:line="276" w:lineRule="auto"/>
              <w:ind w:right="-108"/>
              <w:rPr>
                <w:b/>
                <w:sz w:val="22"/>
                <w:szCs w:val="22"/>
                <w:lang w:eastAsia="en-US"/>
              </w:rPr>
            </w:pPr>
            <w:r w:rsidRPr="004757B0">
              <w:rPr>
                <w:b/>
                <w:sz w:val="22"/>
                <w:szCs w:val="22"/>
                <w:lang w:eastAsia="en-US"/>
              </w:rPr>
              <w:t>Наименование медицинской техники (далее – МТ)</w:t>
            </w:r>
            <w:r w:rsidR="00465846" w:rsidRPr="004757B0">
              <w:rPr>
                <w:rFonts w:eastAsia="Calibri"/>
                <w:i/>
                <w:sz w:val="22"/>
                <w:szCs w:val="22"/>
                <w:lang w:eastAsia="en-US"/>
              </w:rPr>
              <w:t xml:space="preserve"> в соответствии с государственным </w:t>
            </w:r>
            <w:r w:rsidR="00465846" w:rsidRPr="004757B0">
              <w:rPr>
                <w:rFonts w:eastAsia="Calibri"/>
                <w:i/>
                <w:sz w:val="22"/>
                <w:szCs w:val="22"/>
                <w:lang w:eastAsia="en-US"/>
              </w:rPr>
              <w:lastRenderedPageBreak/>
              <w:t>реестром МТ  с указанием модели, наименования производителя, страны)</w:t>
            </w:r>
          </w:p>
          <w:p w:rsidR="00640625" w:rsidRPr="004757B0" w:rsidRDefault="00640625" w:rsidP="007C6159">
            <w:pPr>
              <w:tabs>
                <w:tab w:val="left" w:pos="450"/>
              </w:tabs>
              <w:spacing w:line="276" w:lineRule="auto"/>
              <w:ind w:right="-108"/>
              <w:rPr>
                <w:b/>
                <w:i/>
                <w:sz w:val="22"/>
                <w:szCs w:val="22"/>
                <w:lang w:eastAsia="en-US"/>
              </w:rPr>
            </w:pPr>
            <w:r w:rsidRPr="004757B0">
              <w:rPr>
                <w:i/>
                <w:sz w:val="22"/>
                <w:szCs w:val="22"/>
                <w:lang w:eastAsia="en-US"/>
              </w:rPr>
              <w:t>(в соответствии с государственным реестром МТ)</w:t>
            </w:r>
          </w:p>
        </w:tc>
        <w:tc>
          <w:tcPr>
            <w:tcW w:w="9921" w:type="dxa"/>
            <w:gridSpan w:val="4"/>
            <w:tcBorders>
              <w:top w:val="single" w:sz="4" w:space="0" w:color="auto"/>
              <w:left w:val="single" w:sz="4" w:space="0" w:color="auto"/>
              <w:bottom w:val="single" w:sz="4" w:space="0" w:color="auto"/>
              <w:right w:val="single" w:sz="4" w:space="0" w:color="auto"/>
            </w:tcBorders>
          </w:tcPr>
          <w:p w:rsidR="00640625" w:rsidRPr="004757B0" w:rsidRDefault="00640625" w:rsidP="00465846">
            <w:pPr>
              <w:rPr>
                <w:b/>
                <w:sz w:val="22"/>
                <w:szCs w:val="22"/>
                <w:lang w:eastAsia="en-US"/>
              </w:rPr>
            </w:pPr>
          </w:p>
        </w:tc>
      </w:tr>
      <w:tr w:rsidR="00640625" w:rsidRPr="004757B0" w:rsidTr="007C6159">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b/>
                <w:sz w:val="22"/>
                <w:szCs w:val="22"/>
                <w:lang w:eastAsia="en-US"/>
              </w:rPr>
            </w:pPr>
            <w:r w:rsidRPr="004757B0">
              <w:rPr>
                <w:b/>
                <w:sz w:val="22"/>
                <w:szCs w:val="22"/>
                <w:lang w:eastAsia="en-US"/>
              </w:rPr>
              <w:t>2</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ind w:right="-108"/>
              <w:rPr>
                <w:b/>
                <w:sz w:val="22"/>
                <w:szCs w:val="22"/>
                <w:lang w:eastAsia="en-US"/>
              </w:rPr>
            </w:pPr>
            <w:r w:rsidRPr="004757B0">
              <w:rPr>
                <w:b/>
                <w:sz w:val="22"/>
                <w:szCs w:val="22"/>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i/>
                <w:sz w:val="22"/>
                <w:szCs w:val="22"/>
                <w:lang w:eastAsia="en-US"/>
              </w:rPr>
            </w:pPr>
            <w:r w:rsidRPr="004757B0">
              <w:rPr>
                <w:i/>
                <w:sz w:val="22"/>
                <w:szCs w:val="22"/>
                <w:lang w:eastAsia="en-US"/>
              </w:rPr>
              <w:t>№</w:t>
            </w:r>
          </w:p>
          <w:p w:rsidR="00640625" w:rsidRPr="004757B0" w:rsidRDefault="00640625" w:rsidP="007C6159">
            <w:pPr>
              <w:spacing w:line="276" w:lineRule="auto"/>
              <w:jc w:val="center"/>
              <w:rPr>
                <w:i/>
                <w:sz w:val="22"/>
                <w:szCs w:val="22"/>
                <w:lang w:eastAsia="en-US"/>
              </w:rPr>
            </w:pPr>
            <w:r w:rsidRPr="004757B0">
              <w:rPr>
                <w:i/>
                <w:sz w:val="22"/>
                <w:szCs w:val="22"/>
                <w:lang w:eastAsia="en-US"/>
              </w:rPr>
              <w:t>п/п</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ind w:left="-97" w:right="-86"/>
              <w:jc w:val="center"/>
              <w:rPr>
                <w:i/>
                <w:sz w:val="22"/>
                <w:szCs w:val="22"/>
                <w:lang w:eastAsia="en-US"/>
              </w:rPr>
            </w:pPr>
            <w:r w:rsidRPr="004757B0">
              <w:rPr>
                <w:i/>
                <w:sz w:val="22"/>
                <w:szCs w:val="22"/>
                <w:lang w:eastAsia="en-US"/>
              </w:rPr>
              <w:t>Наименование комплектующего к МТ (в соответствии с государственным реестром МТ)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ind w:left="-97" w:right="-86"/>
              <w:jc w:val="center"/>
              <w:rPr>
                <w:i/>
                <w:sz w:val="22"/>
                <w:szCs w:val="22"/>
                <w:lang w:eastAsia="en-US"/>
              </w:rPr>
            </w:pPr>
            <w:r w:rsidRPr="004757B0">
              <w:rPr>
                <w:i/>
                <w:sz w:val="22"/>
                <w:szCs w:val="22"/>
                <w:lang w:eastAsia="en-US"/>
              </w:rPr>
              <w:t>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ind w:left="-97" w:right="-86"/>
              <w:jc w:val="center"/>
              <w:rPr>
                <w:i/>
                <w:sz w:val="22"/>
                <w:szCs w:val="22"/>
                <w:lang w:eastAsia="en-US"/>
              </w:rPr>
            </w:pPr>
            <w:r w:rsidRPr="004757B0">
              <w:rPr>
                <w:i/>
                <w:sz w:val="22"/>
                <w:szCs w:val="22"/>
                <w:lang w:eastAsia="en-US"/>
              </w:rPr>
              <w:t>Требуемое количество</w:t>
            </w:r>
          </w:p>
          <w:p w:rsidR="00640625" w:rsidRPr="004757B0" w:rsidRDefault="00640625" w:rsidP="007C6159">
            <w:pPr>
              <w:spacing w:line="276" w:lineRule="auto"/>
              <w:ind w:left="-97" w:right="-86"/>
              <w:jc w:val="center"/>
              <w:rPr>
                <w:i/>
                <w:sz w:val="22"/>
                <w:szCs w:val="22"/>
                <w:lang w:eastAsia="en-US"/>
              </w:rPr>
            </w:pPr>
            <w:r w:rsidRPr="004757B0">
              <w:rPr>
                <w:i/>
                <w:sz w:val="22"/>
                <w:szCs w:val="22"/>
                <w:lang w:eastAsia="en-US"/>
              </w:rPr>
              <w:t>(с указанием единицы измерения)</w:t>
            </w:r>
          </w:p>
        </w:tc>
      </w:tr>
      <w:tr w:rsidR="00640625" w:rsidRPr="004757B0" w:rsidTr="007C615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rPr>
                <w:i/>
                <w:sz w:val="22"/>
                <w:szCs w:val="22"/>
                <w:lang w:eastAsia="en-US"/>
              </w:rPr>
            </w:pPr>
            <w:r w:rsidRPr="004757B0">
              <w:rPr>
                <w:i/>
                <w:sz w:val="22"/>
                <w:szCs w:val="22"/>
                <w:lang w:eastAsia="en-US"/>
              </w:rPr>
              <w:t>Основные комплектующие</w:t>
            </w:r>
          </w:p>
        </w:tc>
      </w:tr>
      <w:tr w:rsidR="00640625" w:rsidRPr="004757B0" w:rsidTr="007C615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sz w:val="22"/>
                <w:szCs w:val="22"/>
                <w:lang w:eastAsia="en-US"/>
              </w:rPr>
            </w:pPr>
            <w:r w:rsidRPr="004757B0">
              <w:rPr>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sz w:val="22"/>
                <w:szCs w:val="22"/>
                <w:lang w:eastAsia="en-US"/>
              </w:rPr>
            </w:pPr>
            <w:r w:rsidRPr="004757B0">
              <w:rPr>
                <w:sz w:val="22"/>
                <w:szCs w:val="22"/>
                <w:lang w:eastAsia="en-US"/>
              </w:rPr>
              <w:t>Эндотрахеальный интубационный набор для взрослых, подростков и детей:</w:t>
            </w:r>
          </w:p>
        </w:tc>
        <w:tc>
          <w:tcPr>
            <w:tcW w:w="4677" w:type="dxa"/>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rPr>
                <w:sz w:val="22"/>
                <w:szCs w:val="22"/>
                <w:lang w:eastAsia="en-US"/>
              </w:rPr>
            </w:pPr>
            <w:r w:rsidRPr="004757B0">
              <w:rPr>
                <w:sz w:val="22"/>
                <w:szCs w:val="22"/>
                <w:lang w:eastAsia="en-US"/>
              </w:rPr>
              <w:t>Эндотрахеальный комплект находится в специальном футляре с застежкой на молнию и включает полный комплект инструментов необходимых для проведения процедуры интубации, а также осмотра гортани с помощью ларингоскопа. Каждый из инструментов имеет определенное место и требуется минимум времени для подготовки к работе.</w:t>
            </w:r>
          </w:p>
          <w:p w:rsidR="00640625" w:rsidRPr="004757B0" w:rsidRDefault="00640625" w:rsidP="007C6159">
            <w:pPr>
              <w:spacing w:line="276" w:lineRule="auto"/>
              <w:rPr>
                <w:sz w:val="22"/>
                <w:szCs w:val="22"/>
                <w:lang w:eastAsia="en-US"/>
              </w:rPr>
            </w:pPr>
            <w:r w:rsidRPr="004757B0">
              <w:rPr>
                <w:sz w:val="22"/>
                <w:szCs w:val="22"/>
                <w:lang w:eastAsia="en-US"/>
              </w:rPr>
              <w:t>клинок с лампой взрослый и детский; ручка ларингоскопа с батарейками; эндотрахеальные катетеры взрослые и  детские, размерами L,M,S; шприц для манжеты; прикусной валик; пластырь; гемостатический зажим; ножницы; стилет; футляр для набора.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sz w:val="22"/>
                <w:szCs w:val="22"/>
                <w:lang w:eastAsia="en-US"/>
              </w:rPr>
            </w:pPr>
            <w:r w:rsidRPr="004757B0">
              <w:rPr>
                <w:sz w:val="22"/>
                <w:szCs w:val="22"/>
                <w:lang w:eastAsia="en-US"/>
              </w:rPr>
              <w:t>1</w:t>
            </w:r>
          </w:p>
        </w:tc>
      </w:tr>
      <w:tr w:rsidR="00640625" w:rsidRPr="004757B0" w:rsidTr="007C615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i/>
                <w:sz w:val="22"/>
                <w:szCs w:val="22"/>
                <w:lang w:eastAsia="en-US"/>
              </w:rPr>
            </w:pPr>
            <w:r w:rsidRPr="004757B0">
              <w:rPr>
                <w:i/>
                <w:sz w:val="22"/>
                <w:szCs w:val="22"/>
                <w:lang w:eastAsia="en-US"/>
              </w:rPr>
              <w:t>Дополнительные комплектующие</w:t>
            </w:r>
          </w:p>
        </w:tc>
      </w:tr>
      <w:tr w:rsidR="00640625" w:rsidRPr="004757B0" w:rsidTr="007C6159">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sz w:val="22"/>
                <w:szCs w:val="22"/>
                <w:lang w:eastAsia="en-US"/>
              </w:rPr>
            </w:pPr>
            <w:r w:rsidRPr="004757B0">
              <w:rPr>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spacing w:line="276" w:lineRule="auto"/>
              <w:rPr>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sz w:val="22"/>
                <w:szCs w:val="22"/>
                <w:lang w:eastAsia="en-US"/>
              </w:rPr>
            </w:pPr>
            <w:r w:rsidRPr="004757B0">
              <w:rPr>
                <w:sz w:val="22"/>
                <w:szCs w:val="22"/>
                <w:lang w:eastAsia="en-US"/>
              </w:rPr>
              <w:t>1</w:t>
            </w:r>
          </w:p>
        </w:tc>
      </w:tr>
      <w:tr w:rsidR="00640625" w:rsidRPr="004757B0" w:rsidTr="007C6159">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rPr>
                <w:i/>
                <w:sz w:val="22"/>
                <w:szCs w:val="22"/>
                <w:lang w:eastAsia="en-US"/>
              </w:rPr>
            </w:pPr>
            <w:r w:rsidRPr="004757B0">
              <w:rPr>
                <w:i/>
                <w:sz w:val="22"/>
                <w:szCs w:val="22"/>
                <w:lang w:eastAsia="en-US"/>
              </w:rPr>
              <w:t>Расходные материалы и изнашиваемые узлы:</w:t>
            </w:r>
          </w:p>
        </w:tc>
      </w:tr>
      <w:tr w:rsidR="00640625" w:rsidRPr="004757B0" w:rsidTr="007C6159">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jc w:val="center"/>
              <w:rPr>
                <w:i/>
                <w:sz w:val="22"/>
                <w:szCs w:val="22"/>
                <w:lang w:eastAsia="en-US"/>
              </w:rPr>
            </w:pPr>
            <w:r w:rsidRPr="004757B0">
              <w:rPr>
                <w:i/>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rPr>
                <w:sz w:val="22"/>
                <w:szCs w:val="22"/>
                <w:lang w:val="en-US" w:eastAsia="en-US"/>
              </w:rPr>
            </w:pPr>
          </w:p>
        </w:tc>
        <w:tc>
          <w:tcPr>
            <w:tcW w:w="4677"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ind w:right="-108" w:hanging="130"/>
              <w:rPr>
                <w: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rPr>
                <w:rFonts w:eastAsiaTheme="minorHAnsi"/>
                <w:sz w:val="22"/>
                <w:szCs w:val="22"/>
                <w:lang w:eastAsia="en-US"/>
              </w:rPr>
            </w:pPr>
          </w:p>
        </w:tc>
      </w:tr>
      <w:tr w:rsidR="00640625" w:rsidRPr="004757B0" w:rsidTr="007C6159">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40625" w:rsidRPr="004757B0" w:rsidRDefault="00640625" w:rsidP="007C6159">
            <w:pPr>
              <w:spacing w:line="276" w:lineRule="auto"/>
              <w:jc w:val="center"/>
              <w:rPr>
                <w:sz w:val="22"/>
                <w:szCs w:val="22"/>
                <w:lang w:eastAsia="en-US"/>
              </w:rPr>
            </w:pPr>
            <w:r w:rsidRPr="004757B0">
              <w:rPr>
                <w:sz w:val="22"/>
                <w:szCs w:val="22"/>
                <w:lang w:eastAsia="en-US"/>
              </w:rPr>
              <w:t>2</w:t>
            </w:r>
          </w:p>
        </w:tc>
        <w:tc>
          <w:tcPr>
            <w:tcW w:w="2834"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rPr>
                <w:sz w:val="22"/>
                <w:szCs w:val="22"/>
                <w:lang w:val="en-US" w:eastAsia="en-US"/>
              </w:rPr>
            </w:pPr>
          </w:p>
        </w:tc>
        <w:tc>
          <w:tcPr>
            <w:tcW w:w="4677"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640625" w:rsidRPr="004757B0" w:rsidRDefault="00640625" w:rsidP="007C6159">
            <w:pPr>
              <w:spacing w:line="276" w:lineRule="auto"/>
              <w:jc w:val="center"/>
              <w:rPr>
                <w:sz w:val="22"/>
                <w:szCs w:val="22"/>
                <w:lang w:eastAsia="en-US"/>
              </w:rPr>
            </w:pP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tabs>
                <w:tab w:val="left" w:pos="450"/>
              </w:tabs>
              <w:spacing w:line="276" w:lineRule="auto"/>
              <w:jc w:val="center"/>
              <w:rPr>
                <w:b/>
                <w:sz w:val="22"/>
                <w:szCs w:val="22"/>
                <w:lang w:eastAsia="en-US"/>
              </w:rPr>
            </w:pPr>
            <w:r w:rsidRPr="004757B0">
              <w:rPr>
                <w:b/>
                <w:sz w:val="22"/>
                <w:szCs w:val="22"/>
                <w:lang w:eastAsia="en-US"/>
              </w:rPr>
              <w:t>3</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b/>
                <w:sz w:val="22"/>
                <w:szCs w:val="22"/>
                <w:lang w:eastAsia="en-US"/>
              </w:rPr>
            </w:pPr>
            <w:r w:rsidRPr="004757B0">
              <w:rPr>
                <w:b/>
                <w:bCs/>
                <w:sz w:val="22"/>
                <w:szCs w:val="22"/>
                <w:lang w:eastAsia="en-US"/>
              </w:rPr>
              <w:t>Требования к условиям эксплуатации</w:t>
            </w:r>
          </w:p>
        </w:tc>
        <w:tc>
          <w:tcPr>
            <w:tcW w:w="9921" w:type="dxa"/>
            <w:gridSpan w:val="4"/>
            <w:tcBorders>
              <w:top w:val="single" w:sz="4" w:space="0" w:color="auto"/>
              <w:left w:val="single" w:sz="4" w:space="0" w:color="auto"/>
              <w:bottom w:val="single" w:sz="4" w:space="0" w:color="auto"/>
              <w:right w:val="single" w:sz="4" w:space="0" w:color="auto"/>
            </w:tcBorders>
            <w:vAlign w:val="center"/>
          </w:tcPr>
          <w:p w:rsidR="00640625" w:rsidRPr="004757B0" w:rsidRDefault="00640625" w:rsidP="007C6159">
            <w:pPr>
              <w:spacing w:line="276" w:lineRule="auto"/>
              <w:rPr>
                <w:sz w:val="22"/>
                <w:szCs w:val="22"/>
                <w:lang w:eastAsia="en-US"/>
              </w:rPr>
            </w:pP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b/>
                <w:sz w:val="22"/>
                <w:szCs w:val="22"/>
                <w:lang w:eastAsia="en-US"/>
              </w:rPr>
            </w:pPr>
            <w:r w:rsidRPr="004757B0">
              <w:rPr>
                <w:b/>
                <w:sz w:val="22"/>
                <w:szCs w:val="22"/>
                <w:lang w:eastAsia="en-US"/>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b/>
                <w:sz w:val="22"/>
                <w:szCs w:val="22"/>
                <w:lang w:eastAsia="en-US"/>
              </w:rPr>
            </w:pPr>
            <w:r w:rsidRPr="004757B0">
              <w:rPr>
                <w:b/>
                <w:sz w:val="22"/>
                <w:szCs w:val="22"/>
                <w:lang w:eastAsia="en-US"/>
              </w:rPr>
              <w:t xml:space="preserve">Условия осуществления поставки МТ </w:t>
            </w:r>
          </w:p>
          <w:p w:rsidR="00640625" w:rsidRPr="004757B0" w:rsidRDefault="00640625" w:rsidP="007C6159">
            <w:pPr>
              <w:spacing w:line="276" w:lineRule="auto"/>
              <w:rPr>
                <w:i/>
                <w:sz w:val="22"/>
                <w:szCs w:val="22"/>
                <w:lang w:eastAsia="en-US"/>
              </w:rPr>
            </w:pPr>
            <w:r w:rsidRPr="004757B0">
              <w:rPr>
                <w:i/>
                <w:sz w:val="22"/>
                <w:szCs w:val="22"/>
                <w:lang w:eastAsia="en-US"/>
              </w:rPr>
              <w:t>(в соответствии с ИНКОТЕРМС 2000)</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640625" w:rsidRPr="004757B0" w:rsidRDefault="0064547F" w:rsidP="00A26D80">
            <w:pPr>
              <w:spacing w:line="276" w:lineRule="auto"/>
              <w:rPr>
                <w:sz w:val="22"/>
                <w:szCs w:val="22"/>
                <w:lang w:eastAsia="en-US"/>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654740" w:rsidRPr="004757B0">
              <w:rPr>
                <w:sz w:val="22"/>
                <w:szCs w:val="22"/>
              </w:rPr>
              <w:t xml:space="preserve"> </w:t>
            </w:r>
            <w:r w:rsidRPr="004757B0">
              <w:rPr>
                <w:sz w:val="22"/>
                <w:szCs w:val="22"/>
              </w:rPr>
              <w:t>улица Мустанбаева,108</w:t>
            </w:r>
          </w:p>
        </w:tc>
      </w:tr>
      <w:tr w:rsidR="00640625"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b/>
                <w:sz w:val="22"/>
                <w:szCs w:val="22"/>
                <w:lang w:eastAsia="en-US"/>
              </w:rPr>
            </w:pPr>
            <w:r w:rsidRPr="004757B0">
              <w:rPr>
                <w:b/>
                <w:sz w:val="22"/>
                <w:szCs w:val="22"/>
                <w:lang w:eastAsia="en-US"/>
              </w:rPr>
              <w:lastRenderedPageBreak/>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b/>
                <w:sz w:val="22"/>
                <w:szCs w:val="22"/>
                <w:lang w:eastAsia="en-US"/>
              </w:rPr>
            </w:pPr>
            <w:r w:rsidRPr="004757B0">
              <w:rPr>
                <w:b/>
                <w:sz w:val="22"/>
                <w:szCs w:val="22"/>
                <w:lang w:eastAsia="en-US"/>
              </w:rPr>
              <w:t xml:space="preserve">Срок поставки МТ и место дислокации </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A26D80">
            <w:pPr>
              <w:spacing w:line="276" w:lineRule="auto"/>
              <w:rPr>
                <w:sz w:val="22"/>
                <w:szCs w:val="22"/>
                <w:lang w:eastAsia="en-US"/>
              </w:rPr>
            </w:pPr>
            <w:r w:rsidRPr="004757B0">
              <w:rPr>
                <w:color w:val="000000" w:themeColor="text1"/>
                <w:sz w:val="22"/>
                <w:szCs w:val="22"/>
                <w:lang w:eastAsia="en-US"/>
              </w:rPr>
              <w:t>До 25 декабря 2021 года</w:t>
            </w:r>
          </w:p>
        </w:tc>
      </w:tr>
      <w:tr w:rsidR="00640625"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jc w:val="center"/>
              <w:rPr>
                <w:b/>
                <w:sz w:val="22"/>
                <w:szCs w:val="22"/>
                <w:lang w:eastAsia="en-US"/>
              </w:rPr>
            </w:pPr>
            <w:r w:rsidRPr="004757B0">
              <w:rPr>
                <w:b/>
                <w:sz w:val="22"/>
                <w:szCs w:val="22"/>
                <w:lang w:eastAsia="en-US"/>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sz w:val="22"/>
                <w:szCs w:val="22"/>
                <w:lang w:eastAsia="en-US"/>
              </w:rPr>
            </w:pPr>
            <w:r w:rsidRPr="004757B0">
              <w:rPr>
                <w:b/>
                <w:sz w:val="22"/>
                <w:szCs w:val="22"/>
                <w:lang w:eastAsia="en-US"/>
              </w:rPr>
              <w:t>Условия гарантийного и сервисного обслуживания МТ поставщиком, его сервисными центрами в Республике Казахстан либо с привлечением третьих компетентных лиц</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640625" w:rsidRPr="004757B0" w:rsidRDefault="00640625" w:rsidP="007C6159">
            <w:pPr>
              <w:spacing w:line="276" w:lineRule="auto"/>
              <w:rPr>
                <w:sz w:val="22"/>
                <w:szCs w:val="22"/>
                <w:lang w:eastAsia="en-US"/>
              </w:rPr>
            </w:pPr>
            <w:r w:rsidRPr="004757B0">
              <w:rPr>
                <w:sz w:val="22"/>
                <w:szCs w:val="22"/>
                <w:lang w:eastAsia="en-US"/>
              </w:rPr>
              <w:t>Необходимо гарантийное сервисное обслуживание МТ не менее 37 месяцев</w:t>
            </w:r>
            <w:r w:rsidRPr="004757B0">
              <w:rPr>
                <w:i/>
                <w:sz w:val="22"/>
                <w:szCs w:val="22"/>
                <w:lang w:eastAsia="en-US"/>
              </w:rPr>
              <w:t xml:space="preserve">. </w:t>
            </w:r>
            <w:r w:rsidRPr="004757B0">
              <w:rPr>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40625" w:rsidRPr="004757B0" w:rsidRDefault="00640625" w:rsidP="007C6159">
            <w:pPr>
              <w:spacing w:line="276" w:lineRule="auto"/>
              <w:rPr>
                <w:sz w:val="22"/>
                <w:szCs w:val="22"/>
                <w:lang w:eastAsia="en-US"/>
              </w:rPr>
            </w:pPr>
            <w:r w:rsidRPr="004757B0">
              <w:rPr>
                <w:sz w:val="22"/>
                <w:szCs w:val="22"/>
                <w:lang w:eastAsia="en-US"/>
              </w:rPr>
              <w:t>- замену отработавших ресурс составных частей;</w:t>
            </w:r>
          </w:p>
          <w:p w:rsidR="00640625" w:rsidRPr="004757B0" w:rsidRDefault="00640625" w:rsidP="007C6159">
            <w:pPr>
              <w:spacing w:line="276" w:lineRule="auto"/>
              <w:rPr>
                <w:sz w:val="22"/>
                <w:szCs w:val="22"/>
                <w:lang w:eastAsia="en-US"/>
              </w:rPr>
            </w:pPr>
            <w:r w:rsidRPr="004757B0">
              <w:rPr>
                <w:sz w:val="22"/>
                <w:szCs w:val="22"/>
                <w:lang w:eastAsia="en-US"/>
              </w:rPr>
              <w:t>- замене или восстановлении отдельных частей МТ;</w:t>
            </w:r>
          </w:p>
          <w:p w:rsidR="00640625" w:rsidRPr="004757B0" w:rsidRDefault="00640625" w:rsidP="007C6159">
            <w:pPr>
              <w:spacing w:line="276" w:lineRule="auto"/>
              <w:rPr>
                <w:sz w:val="22"/>
                <w:szCs w:val="22"/>
                <w:lang w:eastAsia="en-US"/>
              </w:rPr>
            </w:pPr>
            <w:r w:rsidRPr="004757B0">
              <w:rPr>
                <w:sz w:val="22"/>
                <w:szCs w:val="22"/>
                <w:lang w:eastAsia="en-US"/>
              </w:rPr>
              <w:t>- настройку и регулировку изделия; специфические для данного изделия работы и т.п.;</w:t>
            </w:r>
          </w:p>
          <w:p w:rsidR="00640625" w:rsidRPr="004757B0" w:rsidRDefault="00640625" w:rsidP="007C6159">
            <w:pPr>
              <w:spacing w:line="276" w:lineRule="auto"/>
              <w:rPr>
                <w:sz w:val="22"/>
                <w:szCs w:val="22"/>
                <w:lang w:eastAsia="en-US"/>
              </w:rPr>
            </w:pPr>
            <w:r w:rsidRPr="004757B0">
              <w:rPr>
                <w:sz w:val="22"/>
                <w:szCs w:val="22"/>
                <w:lang w:eastAsia="en-US"/>
              </w:rPr>
              <w:t>- чистку, смазку и при необходимости переборку основных механизмов и узлов;</w:t>
            </w:r>
          </w:p>
          <w:p w:rsidR="00640625" w:rsidRPr="004757B0" w:rsidRDefault="00640625" w:rsidP="007C6159">
            <w:pPr>
              <w:spacing w:line="276" w:lineRule="auto"/>
              <w:rPr>
                <w:sz w:val="22"/>
                <w:szCs w:val="22"/>
                <w:lang w:eastAsia="en-US"/>
              </w:rPr>
            </w:pPr>
            <w:r w:rsidRPr="004757B0">
              <w:rPr>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40625" w:rsidRPr="004757B0" w:rsidRDefault="00640625" w:rsidP="007C6159">
            <w:pPr>
              <w:spacing w:line="276" w:lineRule="auto"/>
              <w:rPr>
                <w:sz w:val="22"/>
                <w:szCs w:val="22"/>
                <w:lang w:eastAsia="en-US"/>
              </w:rPr>
            </w:pPr>
            <w:r w:rsidRPr="004757B0">
              <w:rPr>
                <w:sz w:val="22"/>
                <w:szCs w:val="22"/>
                <w:lang w:eastAsia="en-US"/>
              </w:rPr>
              <w:t>- иные указанные в эксплуатационной документации операции, специфические для конкретного типа изделий</w:t>
            </w:r>
          </w:p>
        </w:tc>
      </w:tr>
    </w:tbl>
    <w:p w:rsidR="00D42E21" w:rsidRPr="004757B0" w:rsidRDefault="00D42E21" w:rsidP="00E16410">
      <w:pPr>
        <w:pStyle w:val="a3"/>
        <w:ind w:firstLine="709"/>
        <w:jc w:val="both"/>
        <w:rPr>
          <w:sz w:val="22"/>
          <w:szCs w:val="22"/>
          <w:lang w:eastAsia="ko-KR"/>
        </w:rPr>
      </w:pPr>
    </w:p>
    <w:p w:rsidR="00B74334" w:rsidRPr="004757B0" w:rsidRDefault="00B74334" w:rsidP="00E16410">
      <w:pPr>
        <w:pStyle w:val="a3"/>
        <w:ind w:firstLine="709"/>
        <w:jc w:val="both"/>
        <w:rPr>
          <w:sz w:val="22"/>
          <w:szCs w:val="22"/>
          <w:lang w:eastAsia="ko-KR"/>
        </w:rPr>
      </w:pPr>
    </w:p>
    <w:p w:rsidR="00B74334" w:rsidRPr="004757B0" w:rsidRDefault="00B74334" w:rsidP="00B74334">
      <w:pPr>
        <w:ind w:left="-567"/>
        <w:jc w:val="center"/>
        <w:rPr>
          <w:b/>
          <w:color w:val="000000"/>
          <w:sz w:val="22"/>
          <w:szCs w:val="22"/>
        </w:rPr>
      </w:pPr>
      <w:r w:rsidRPr="004757B0">
        <w:rPr>
          <w:b/>
          <w:color w:val="000000"/>
          <w:sz w:val="22"/>
          <w:szCs w:val="22"/>
        </w:rPr>
        <w:t>Техническая спецификация Лот № 30</w:t>
      </w:r>
    </w:p>
    <w:p w:rsidR="00B74334" w:rsidRPr="004757B0" w:rsidRDefault="00B74334" w:rsidP="00B74334">
      <w:pPr>
        <w:ind w:left="-567"/>
        <w:jc w:val="center"/>
        <w:rPr>
          <w:b/>
          <w:color w:val="000000"/>
          <w:sz w:val="22"/>
          <w:szCs w:val="22"/>
        </w:rPr>
      </w:pPr>
      <w:r w:rsidRPr="004757B0">
        <w:rPr>
          <w:b/>
          <w:color w:val="000000"/>
          <w:sz w:val="22"/>
          <w:szCs w:val="22"/>
        </w:rPr>
        <w:t>Аппарат электрохирургический, Коагулятор электрохирургический</w:t>
      </w:r>
    </w:p>
    <w:p w:rsidR="00B74334" w:rsidRPr="004757B0" w:rsidRDefault="00B74334" w:rsidP="00E16410">
      <w:pPr>
        <w:pStyle w:val="a3"/>
        <w:ind w:firstLine="709"/>
        <w:jc w:val="both"/>
        <w:rPr>
          <w:sz w:val="22"/>
          <w:szCs w:val="22"/>
          <w:lang w:eastAsia="ko-KR"/>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B74334" w:rsidRPr="004757B0" w:rsidTr="007C6159">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4334" w:rsidRPr="004757B0" w:rsidRDefault="00B74334" w:rsidP="007C6159">
            <w:pPr>
              <w:ind w:left="-108"/>
              <w:jc w:val="center"/>
              <w:rPr>
                <w:b/>
                <w:sz w:val="22"/>
                <w:szCs w:val="22"/>
              </w:rPr>
            </w:pPr>
            <w:r w:rsidRPr="004757B0">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4334" w:rsidRPr="004757B0" w:rsidRDefault="00B74334" w:rsidP="007C6159">
            <w:pPr>
              <w:tabs>
                <w:tab w:val="left" w:pos="450"/>
              </w:tabs>
              <w:jc w:val="center"/>
              <w:rPr>
                <w:b/>
                <w:sz w:val="22"/>
                <w:szCs w:val="22"/>
              </w:rPr>
            </w:pPr>
            <w:r w:rsidRPr="004757B0">
              <w:rPr>
                <w:b/>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74334" w:rsidRPr="004757B0" w:rsidRDefault="00B74334" w:rsidP="007C6159">
            <w:pPr>
              <w:tabs>
                <w:tab w:val="left" w:pos="450"/>
              </w:tabs>
              <w:jc w:val="center"/>
              <w:rPr>
                <w:b/>
                <w:sz w:val="22"/>
                <w:szCs w:val="22"/>
              </w:rPr>
            </w:pPr>
            <w:r w:rsidRPr="004757B0">
              <w:rPr>
                <w:b/>
                <w:sz w:val="22"/>
                <w:szCs w:val="22"/>
              </w:rPr>
              <w:t>Описание</w:t>
            </w:r>
          </w:p>
        </w:tc>
      </w:tr>
      <w:tr w:rsidR="00B7433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tabs>
                <w:tab w:val="left" w:pos="450"/>
              </w:tabs>
              <w:jc w:val="center"/>
              <w:rPr>
                <w:b/>
                <w:sz w:val="22"/>
                <w:szCs w:val="22"/>
              </w:rPr>
            </w:pPr>
            <w:r w:rsidRPr="004757B0">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tabs>
                <w:tab w:val="left" w:pos="450"/>
              </w:tabs>
              <w:ind w:right="-108"/>
              <w:rPr>
                <w:b/>
                <w:sz w:val="22"/>
                <w:szCs w:val="22"/>
              </w:rPr>
            </w:pPr>
            <w:r w:rsidRPr="004757B0">
              <w:rPr>
                <w:b/>
                <w:sz w:val="22"/>
                <w:szCs w:val="22"/>
              </w:rPr>
              <w:t>Наименование медицинской техники (далее – МТ)</w:t>
            </w:r>
          </w:p>
          <w:p w:rsidR="00B74334" w:rsidRPr="004757B0" w:rsidRDefault="00B74334" w:rsidP="007C6159">
            <w:pPr>
              <w:tabs>
                <w:tab w:val="left" w:pos="450"/>
              </w:tabs>
              <w:ind w:right="-108"/>
              <w:rPr>
                <w:b/>
                <w:i/>
                <w:sz w:val="22"/>
                <w:szCs w:val="22"/>
              </w:rPr>
            </w:pPr>
            <w:r w:rsidRPr="004757B0">
              <w:rPr>
                <w:i/>
                <w:sz w:val="22"/>
                <w:szCs w:val="22"/>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B74334" w:rsidRPr="004757B0" w:rsidRDefault="00B74334" w:rsidP="007C6159">
            <w:pPr>
              <w:pStyle w:val="Default"/>
              <w:spacing w:line="276" w:lineRule="auto"/>
              <w:rPr>
                <w:rFonts w:ascii="Times New Roman" w:hAnsi="Times New Roman" w:cs="Times New Roman"/>
                <w:color w:val="auto"/>
                <w:sz w:val="22"/>
                <w:szCs w:val="22"/>
              </w:rPr>
            </w:pPr>
          </w:p>
        </w:tc>
      </w:tr>
      <w:tr w:rsidR="00B7433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tabs>
                <w:tab w:val="left" w:pos="450"/>
              </w:tabs>
              <w:jc w:val="center"/>
              <w:rPr>
                <w:b/>
                <w:sz w:val="22"/>
                <w:szCs w:val="22"/>
              </w:rPr>
            </w:pPr>
            <w:r w:rsidRPr="004757B0">
              <w:rPr>
                <w:b/>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tabs>
                <w:tab w:val="left" w:pos="450"/>
              </w:tabs>
              <w:ind w:right="-108"/>
              <w:rPr>
                <w:i/>
                <w:sz w:val="22"/>
                <w:szCs w:val="22"/>
              </w:rPr>
            </w:pPr>
            <w:r w:rsidRPr="004757B0">
              <w:rPr>
                <w:b/>
                <w:sz w:val="22"/>
                <w:szCs w:val="22"/>
              </w:rPr>
              <w:t xml:space="preserve">Наименование МТ, относящейся к средствам измерения </w:t>
            </w:r>
            <w:r w:rsidRPr="004757B0">
              <w:rPr>
                <w:sz w:val="22"/>
                <w:szCs w:val="22"/>
              </w:rPr>
              <w:t>(</w:t>
            </w:r>
            <w:r w:rsidRPr="004757B0">
              <w:rPr>
                <w:i/>
                <w:sz w:val="22"/>
                <w:szCs w:val="22"/>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B74334" w:rsidRPr="004757B0" w:rsidRDefault="00B74334" w:rsidP="007C6159">
            <w:pPr>
              <w:pStyle w:val="3"/>
              <w:ind w:firstLine="0"/>
              <w:rPr>
                <w:b w:val="0"/>
                <w:sz w:val="22"/>
                <w:szCs w:val="22"/>
              </w:rPr>
            </w:pPr>
            <w:r w:rsidRPr="004757B0">
              <w:rPr>
                <w:b w:val="0"/>
                <w:sz w:val="22"/>
                <w:szCs w:val="22"/>
              </w:rPr>
              <w:t>МТ не относится к средствам измерения</w:t>
            </w:r>
          </w:p>
        </w:tc>
      </w:tr>
      <w:tr w:rsidR="00B74334" w:rsidRPr="004757B0" w:rsidTr="007C6159">
        <w:trPr>
          <w:trHeight w:val="611"/>
        </w:trPr>
        <w:tc>
          <w:tcPr>
            <w:tcW w:w="709" w:type="dxa"/>
            <w:vMerge w:val="restart"/>
            <w:tcBorders>
              <w:left w:val="single" w:sz="4" w:space="0" w:color="auto"/>
              <w:right w:val="single" w:sz="4" w:space="0" w:color="auto"/>
            </w:tcBorders>
            <w:vAlign w:val="center"/>
            <w:hideMark/>
          </w:tcPr>
          <w:p w:rsidR="00B74334" w:rsidRPr="004757B0" w:rsidRDefault="00B74334" w:rsidP="007C6159">
            <w:pPr>
              <w:jc w:val="center"/>
              <w:rPr>
                <w:b/>
                <w:sz w:val="22"/>
                <w:szCs w:val="22"/>
              </w:rPr>
            </w:pPr>
            <w:r w:rsidRPr="004757B0">
              <w:rPr>
                <w:b/>
                <w:sz w:val="22"/>
                <w:szCs w:val="22"/>
              </w:rPr>
              <w:t>3</w:t>
            </w:r>
          </w:p>
        </w:tc>
        <w:tc>
          <w:tcPr>
            <w:tcW w:w="4536" w:type="dxa"/>
            <w:vMerge w:val="restart"/>
            <w:tcBorders>
              <w:left w:val="single" w:sz="4" w:space="0" w:color="auto"/>
              <w:right w:val="single" w:sz="4" w:space="0" w:color="auto"/>
            </w:tcBorders>
            <w:hideMark/>
          </w:tcPr>
          <w:p w:rsidR="00B74334" w:rsidRPr="004757B0" w:rsidRDefault="00B74334" w:rsidP="007C6159">
            <w:pPr>
              <w:ind w:right="-108"/>
              <w:rPr>
                <w:b/>
                <w:sz w:val="22"/>
                <w:szCs w:val="22"/>
              </w:rPr>
            </w:pPr>
            <w:r w:rsidRPr="004757B0">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jc w:val="center"/>
              <w:rPr>
                <w:i/>
                <w:sz w:val="22"/>
                <w:szCs w:val="22"/>
              </w:rPr>
            </w:pPr>
            <w:r w:rsidRPr="004757B0">
              <w:rPr>
                <w:i/>
                <w:sz w:val="22"/>
                <w:szCs w:val="22"/>
              </w:rPr>
              <w:t>№</w:t>
            </w:r>
          </w:p>
          <w:p w:rsidR="00B74334" w:rsidRPr="004757B0" w:rsidRDefault="00B74334" w:rsidP="007C6159">
            <w:pPr>
              <w:jc w:val="center"/>
              <w:rPr>
                <w:i/>
                <w:sz w:val="22"/>
                <w:szCs w:val="22"/>
              </w:rPr>
            </w:pPr>
            <w:r w:rsidRPr="004757B0">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ind w:left="-97" w:right="-86"/>
              <w:jc w:val="center"/>
              <w:rPr>
                <w:i/>
                <w:sz w:val="22"/>
                <w:szCs w:val="22"/>
              </w:rPr>
            </w:pPr>
            <w:r w:rsidRPr="004757B0">
              <w:rPr>
                <w:i/>
                <w:sz w:val="22"/>
                <w:szCs w:val="22"/>
              </w:rPr>
              <w:t xml:space="preserve">Наименование комплектующего к МТ </w:t>
            </w:r>
          </w:p>
          <w:p w:rsidR="00B74334" w:rsidRPr="004757B0" w:rsidRDefault="00B74334" w:rsidP="007C6159">
            <w:pPr>
              <w:ind w:left="-97" w:right="-86"/>
              <w:jc w:val="center"/>
              <w:rPr>
                <w:i/>
                <w:sz w:val="22"/>
                <w:szCs w:val="22"/>
              </w:rPr>
            </w:pPr>
            <w:r w:rsidRPr="004757B0">
              <w:rPr>
                <w:i/>
                <w:sz w:val="22"/>
                <w:szCs w:val="22"/>
              </w:rPr>
              <w:t>(в соответствии с государственным реестром МТ )</w:t>
            </w:r>
          </w:p>
        </w:tc>
        <w:tc>
          <w:tcPr>
            <w:tcW w:w="4678"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ind w:left="-97" w:right="-86"/>
              <w:jc w:val="center"/>
              <w:rPr>
                <w:i/>
                <w:sz w:val="22"/>
                <w:szCs w:val="22"/>
              </w:rPr>
            </w:pPr>
            <w:r w:rsidRPr="004757B0">
              <w:rPr>
                <w:i/>
                <w:sz w:val="22"/>
                <w:szCs w:val="22"/>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ind w:left="-97" w:right="-86"/>
              <w:jc w:val="center"/>
              <w:rPr>
                <w:i/>
                <w:sz w:val="22"/>
                <w:szCs w:val="22"/>
              </w:rPr>
            </w:pPr>
            <w:r w:rsidRPr="004757B0">
              <w:rPr>
                <w:i/>
                <w:sz w:val="22"/>
                <w:szCs w:val="22"/>
              </w:rPr>
              <w:t>Требуемое количество</w:t>
            </w:r>
          </w:p>
          <w:p w:rsidR="00B74334" w:rsidRPr="004757B0" w:rsidRDefault="00B74334" w:rsidP="007C6159">
            <w:pPr>
              <w:ind w:left="-97" w:right="-86"/>
              <w:jc w:val="center"/>
              <w:rPr>
                <w:i/>
                <w:sz w:val="22"/>
                <w:szCs w:val="22"/>
              </w:rPr>
            </w:pPr>
            <w:r w:rsidRPr="004757B0">
              <w:rPr>
                <w:i/>
                <w:sz w:val="22"/>
                <w:szCs w:val="22"/>
              </w:rPr>
              <w:t>(с указанием единицы измерения)</w:t>
            </w:r>
          </w:p>
        </w:tc>
      </w:tr>
      <w:tr w:rsidR="00B74334" w:rsidRPr="004757B0" w:rsidTr="007C6159">
        <w:trPr>
          <w:trHeight w:val="141"/>
        </w:trPr>
        <w:tc>
          <w:tcPr>
            <w:tcW w:w="709" w:type="dxa"/>
            <w:vMerge/>
            <w:tcBorders>
              <w:left w:val="single" w:sz="4" w:space="0" w:color="auto"/>
              <w:right w:val="single" w:sz="4" w:space="0" w:color="auto"/>
            </w:tcBorders>
            <w:vAlign w:val="center"/>
            <w:hideMark/>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hideMark/>
          </w:tcPr>
          <w:p w:rsidR="00B74334" w:rsidRPr="004757B0" w:rsidRDefault="00B74334" w:rsidP="007C6159">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B74334" w:rsidRPr="004757B0" w:rsidRDefault="00B74334" w:rsidP="007C6159">
            <w:pPr>
              <w:rPr>
                <w:i/>
                <w:sz w:val="22"/>
                <w:szCs w:val="22"/>
              </w:rPr>
            </w:pPr>
            <w:r w:rsidRPr="004757B0">
              <w:rPr>
                <w:i/>
                <w:sz w:val="22"/>
                <w:szCs w:val="22"/>
              </w:rPr>
              <w:t>Основные комплектующие</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jc w:val="right"/>
              <w:rPr>
                <w:color w:val="000000"/>
                <w:sz w:val="22"/>
                <w:szCs w:val="22"/>
              </w:rPr>
            </w:pPr>
            <w:r w:rsidRPr="004757B0">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lang w:val="en-US"/>
              </w:rPr>
            </w:pPr>
            <w:r w:rsidRPr="004757B0">
              <w:rPr>
                <w:rFonts w:eastAsiaTheme="minorHAnsi"/>
                <w:sz w:val="22"/>
                <w:szCs w:val="22"/>
                <w:lang w:eastAsia="en-US"/>
              </w:rPr>
              <w:t>Коагулятор электрохирургический</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93"/>
              <w:rPr>
                <w:color w:val="000000"/>
                <w:sz w:val="22"/>
                <w:szCs w:val="22"/>
              </w:rPr>
            </w:pPr>
            <w:r w:rsidRPr="004757B0">
              <w:rPr>
                <w:color w:val="000000"/>
                <w:sz w:val="22"/>
                <w:szCs w:val="22"/>
              </w:rPr>
              <w:t>Высокочастотный электрокоагулятор для монополярных, биполярных сечений и коагуляции .</w:t>
            </w:r>
          </w:p>
          <w:p w:rsidR="00B74334" w:rsidRPr="004757B0" w:rsidRDefault="00B74334" w:rsidP="007C6159">
            <w:pPr>
              <w:ind w:left="93"/>
              <w:rPr>
                <w:color w:val="000000"/>
                <w:sz w:val="22"/>
                <w:szCs w:val="22"/>
              </w:rPr>
            </w:pPr>
            <w:r w:rsidRPr="004757B0">
              <w:rPr>
                <w:color w:val="000000"/>
                <w:sz w:val="22"/>
                <w:szCs w:val="22"/>
              </w:rPr>
              <w:t xml:space="preserve">ВЧ аппарат предназначен исключительно для </w:t>
            </w:r>
            <w:r w:rsidRPr="004757B0">
              <w:rPr>
                <w:color w:val="000000"/>
                <w:sz w:val="22"/>
                <w:szCs w:val="22"/>
              </w:rPr>
              <w:lastRenderedPageBreak/>
              <w:t>того, чтобы генерировать электрическую мощность для монополярного и биполярного резания и коагуляции при хирургических вмешательствах.</w:t>
            </w:r>
          </w:p>
          <w:p w:rsidR="00B74334" w:rsidRPr="004757B0" w:rsidRDefault="00B74334" w:rsidP="007C6159">
            <w:pPr>
              <w:ind w:left="93"/>
              <w:rPr>
                <w:color w:val="000000"/>
                <w:sz w:val="22"/>
                <w:szCs w:val="22"/>
              </w:rPr>
            </w:pPr>
            <w:r w:rsidRPr="004757B0">
              <w:rPr>
                <w:color w:val="000000"/>
                <w:sz w:val="22"/>
                <w:szCs w:val="22"/>
              </w:rPr>
              <w:t>Область применения:</w:t>
            </w:r>
          </w:p>
          <w:p w:rsidR="00B74334" w:rsidRPr="004757B0" w:rsidRDefault="00B74334" w:rsidP="007C6159">
            <w:pPr>
              <w:ind w:left="93"/>
              <w:rPr>
                <w:color w:val="000000"/>
                <w:sz w:val="22"/>
                <w:szCs w:val="22"/>
              </w:rPr>
            </w:pPr>
            <w:r w:rsidRPr="004757B0">
              <w:rPr>
                <w:color w:val="000000"/>
                <w:sz w:val="22"/>
                <w:szCs w:val="22"/>
              </w:rPr>
              <w:t>общая хирургия, эндоскопия (для метода "GastroCut"), гинекология, хирургия кисти, ЛОР, кардиохирургия (включая операции на открытом сердце), нейрохирургия, детская хирургия, пластическая хирургия/дерматология, грудная хирургия, ортопедия, урология, включая трансуретральную резекцию (ТУР).</w:t>
            </w:r>
          </w:p>
          <w:p w:rsidR="00B74334" w:rsidRPr="004757B0" w:rsidRDefault="00B74334" w:rsidP="007C6159">
            <w:pPr>
              <w:ind w:left="93"/>
              <w:rPr>
                <w:color w:val="000000"/>
                <w:sz w:val="22"/>
                <w:szCs w:val="22"/>
              </w:rPr>
            </w:pPr>
            <w:r w:rsidRPr="004757B0">
              <w:rPr>
                <w:color w:val="000000"/>
                <w:sz w:val="22"/>
                <w:szCs w:val="22"/>
              </w:rPr>
              <w:t>Условия эксплуатации:</w:t>
            </w:r>
          </w:p>
          <w:p w:rsidR="00B74334" w:rsidRPr="004757B0" w:rsidRDefault="00B74334" w:rsidP="007C6159">
            <w:pPr>
              <w:ind w:left="93"/>
              <w:rPr>
                <w:color w:val="000000"/>
                <w:sz w:val="22"/>
                <w:szCs w:val="22"/>
              </w:rPr>
            </w:pPr>
            <w:r w:rsidRPr="004757B0">
              <w:rPr>
                <w:color w:val="000000"/>
                <w:sz w:val="22"/>
                <w:szCs w:val="22"/>
              </w:rPr>
              <w:t>температур от +10˚С до +40˚С</w:t>
            </w:r>
          </w:p>
          <w:p w:rsidR="00B74334" w:rsidRPr="004757B0" w:rsidRDefault="00B74334" w:rsidP="007C6159">
            <w:pPr>
              <w:ind w:left="93"/>
              <w:rPr>
                <w:color w:val="000000"/>
                <w:sz w:val="22"/>
                <w:szCs w:val="22"/>
              </w:rPr>
            </w:pPr>
            <w:r w:rsidRPr="004757B0">
              <w:rPr>
                <w:color w:val="000000"/>
                <w:sz w:val="22"/>
                <w:szCs w:val="22"/>
              </w:rPr>
              <w:t>относительная влажность от 30% до 75% без образования конденсата</w:t>
            </w:r>
          </w:p>
          <w:p w:rsidR="00B74334" w:rsidRPr="004757B0" w:rsidRDefault="00B74334" w:rsidP="007C6159">
            <w:pPr>
              <w:ind w:left="93"/>
              <w:rPr>
                <w:color w:val="000000"/>
                <w:sz w:val="22"/>
                <w:szCs w:val="22"/>
              </w:rPr>
            </w:pPr>
            <w:r w:rsidRPr="004757B0">
              <w:rPr>
                <w:color w:val="000000"/>
                <w:sz w:val="22"/>
                <w:szCs w:val="22"/>
              </w:rPr>
              <w:t>атмосферное давление от 700гПа до 1060гПа</w:t>
            </w:r>
          </w:p>
          <w:p w:rsidR="00B74334" w:rsidRPr="004757B0" w:rsidRDefault="00B74334" w:rsidP="007C6159">
            <w:pPr>
              <w:ind w:left="93"/>
              <w:rPr>
                <w:color w:val="000000"/>
                <w:sz w:val="22"/>
                <w:szCs w:val="22"/>
              </w:rPr>
            </w:pPr>
            <w:r w:rsidRPr="004757B0">
              <w:rPr>
                <w:color w:val="000000"/>
                <w:sz w:val="22"/>
                <w:szCs w:val="22"/>
              </w:rPr>
              <w:t>площадь помещения 5 м2</w:t>
            </w:r>
          </w:p>
          <w:p w:rsidR="00B74334" w:rsidRPr="004757B0" w:rsidRDefault="00B74334" w:rsidP="007C6159">
            <w:pPr>
              <w:ind w:left="93"/>
              <w:rPr>
                <w:color w:val="000000"/>
                <w:sz w:val="22"/>
                <w:szCs w:val="22"/>
              </w:rPr>
            </w:pPr>
            <w:r w:rsidRPr="004757B0">
              <w:rPr>
                <w:color w:val="000000"/>
                <w:sz w:val="22"/>
                <w:szCs w:val="22"/>
              </w:rPr>
              <w:t>особых требований по эксплуатации нет.</w:t>
            </w:r>
          </w:p>
          <w:p w:rsidR="00B74334" w:rsidRPr="004757B0" w:rsidRDefault="00B74334" w:rsidP="007C6159">
            <w:pPr>
              <w:ind w:left="93"/>
              <w:rPr>
                <w:color w:val="000000"/>
                <w:sz w:val="22"/>
                <w:szCs w:val="22"/>
              </w:rPr>
            </w:pPr>
            <w:r w:rsidRPr="004757B0">
              <w:rPr>
                <w:color w:val="000000"/>
                <w:sz w:val="22"/>
                <w:szCs w:val="22"/>
              </w:rPr>
              <w:t>Инструкция по эксплуатации на бумажном и электронном носителе (каз./рус. язык).</w:t>
            </w:r>
          </w:p>
          <w:p w:rsidR="00B74334" w:rsidRPr="004757B0" w:rsidRDefault="00B74334" w:rsidP="007C6159">
            <w:pPr>
              <w:ind w:left="93"/>
              <w:rPr>
                <w:color w:val="000000"/>
                <w:sz w:val="22"/>
                <w:szCs w:val="22"/>
              </w:rPr>
            </w:pPr>
            <w:r w:rsidRPr="004757B0">
              <w:rPr>
                <w:color w:val="000000"/>
                <w:sz w:val="22"/>
                <w:szCs w:val="22"/>
              </w:rPr>
              <w:t>Технические характеристики:</w:t>
            </w:r>
          </w:p>
          <w:p w:rsidR="00B74334" w:rsidRPr="004757B0" w:rsidRDefault="00B74334" w:rsidP="007C6159">
            <w:pPr>
              <w:ind w:left="93"/>
              <w:rPr>
                <w:color w:val="000000"/>
                <w:sz w:val="22"/>
                <w:szCs w:val="22"/>
              </w:rPr>
            </w:pPr>
            <w:r w:rsidRPr="004757B0">
              <w:rPr>
                <w:color w:val="000000"/>
                <w:sz w:val="22"/>
                <w:szCs w:val="22"/>
              </w:rPr>
              <w:t>Электропитание от сети 220 В - 240 В</w:t>
            </w:r>
          </w:p>
          <w:p w:rsidR="00B74334" w:rsidRPr="004757B0" w:rsidRDefault="00B74334" w:rsidP="007C6159">
            <w:pPr>
              <w:ind w:left="93"/>
              <w:rPr>
                <w:color w:val="000000"/>
                <w:sz w:val="22"/>
                <w:szCs w:val="22"/>
              </w:rPr>
            </w:pPr>
            <w:r w:rsidRPr="004757B0">
              <w:rPr>
                <w:color w:val="000000"/>
                <w:sz w:val="22"/>
                <w:szCs w:val="22"/>
              </w:rPr>
              <w:t>Мин. потребляемая мощность 3 Вт / 40 ВА</w:t>
            </w:r>
          </w:p>
          <w:p w:rsidR="00B74334" w:rsidRPr="004757B0" w:rsidRDefault="00B74334" w:rsidP="007C6159">
            <w:pPr>
              <w:ind w:left="93"/>
              <w:rPr>
                <w:color w:val="000000"/>
                <w:sz w:val="22"/>
                <w:szCs w:val="22"/>
              </w:rPr>
            </w:pPr>
            <w:r w:rsidRPr="004757B0">
              <w:rPr>
                <w:color w:val="000000"/>
                <w:sz w:val="22"/>
                <w:szCs w:val="22"/>
              </w:rPr>
              <w:t>Мин. потребление тока 200 мА</w:t>
            </w:r>
          </w:p>
          <w:p w:rsidR="00B74334" w:rsidRPr="004757B0" w:rsidRDefault="00B74334" w:rsidP="007C6159">
            <w:pPr>
              <w:ind w:left="93"/>
              <w:rPr>
                <w:color w:val="000000"/>
                <w:sz w:val="22"/>
                <w:szCs w:val="22"/>
              </w:rPr>
            </w:pPr>
            <w:r w:rsidRPr="004757B0">
              <w:rPr>
                <w:color w:val="000000"/>
                <w:sz w:val="22"/>
                <w:szCs w:val="22"/>
              </w:rPr>
              <w:t>Макс. потребляемая мощность (при 400 Вт) 700 Вт / 1150 ВА</w:t>
            </w:r>
          </w:p>
          <w:p w:rsidR="00B74334" w:rsidRPr="004757B0" w:rsidRDefault="00B74334" w:rsidP="007C6159">
            <w:pPr>
              <w:ind w:left="93"/>
              <w:rPr>
                <w:color w:val="000000"/>
                <w:sz w:val="22"/>
                <w:szCs w:val="22"/>
              </w:rPr>
            </w:pPr>
            <w:r w:rsidRPr="004757B0">
              <w:rPr>
                <w:color w:val="000000"/>
                <w:sz w:val="22"/>
                <w:szCs w:val="22"/>
              </w:rPr>
              <w:t>Макс. потребление тока (при 400 Вт) 5 A</w:t>
            </w:r>
          </w:p>
          <w:p w:rsidR="00B74334" w:rsidRPr="004757B0" w:rsidRDefault="00B74334" w:rsidP="007C6159">
            <w:pPr>
              <w:ind w:left="93"/>
              <w:rPr>
                <w:color w:val="000000"/>
                <w:sz w:val="22"/>
                <w:szCs w:val="22"/>
              </w:rPr>
            </w:pPr>
            <w:r w:rsidRPr="004757B0">
              <w:rPr>
                <w:color w:val="000000"/>
                <w:sz w:val="22"/>
                <w:szCs w:val="22"/>
              </w:rPr>
              <w:t>Сетевой предохранитель 2 x 5 Ач инерционный</w:t>
            </w:r>
          </w:p>
          <w:p w:rsidR="00B74334" w:rsidRPr="004757B0" w:rsidRDefault="00B74334" w:rsidP="007C6159">
            <w:pPr>
              <w:ind w:left="93"/>
              <w:rPr>
                <w:color w:val="000000"/>
                <w:sz w:val="22"/>
                <w:szCs w:val="22"/>
              </w:rPr>
            </w:pPr>
            <w:r w:rsidRPr="004757B0">
              <w:rPr>
                <w:color w:val="000000"/>
                <w:sz w:val="22"/>
                <w:szCs w:val="22"/>
              </w:rPr>
              <w:t>Частота сети 50 / 60 Гц</w:t>
            </w:r>
          </w:p>
          <w:p w:rsidR="00B74334" w:rsidRPr="004757B0" w:rsidRDefault="00B74334" w:rsidP="007C6159">
            <w:pPr>
              <w:ind w:left="93"/>
              <w:rPr>
                <w:color w:val="000000"/>
                <w:sz w:val="22"/>
                <w:szCs w:val="22"/>
              </w:rPr>
            </w:pPr>
            <w:r w:rsidRPr="004757B0">
              <w:rPr>
                <w:color w:val="000000"/>
                <w:sz w:val="22"/>
                <w:szCs w:val="22"/>
              </w:rPr>
              <w:t>Разъем для выравнивания потенциалов наличие</w:t>
            </w:r>
          </w:p>
          <w:p w:rsidR="00B74334" w:rsidRPr="004757B0" w:rsidRDefault="00B74334" w:rsidP="007C6159">
            <w:pPr>
              <w:ind w:left="93"/>
              <w:rPr>
                <w:color w:val="000000"/>
                <w:sz w:val="22"/>
                <w:szCs w:val="22"/>
              </w:rPr>
            </w:pPr>
            <w:r w:rsidRPr="004757B0">
              <w:rPr>
                <w:color w:val="000000"/>
                <w:sz w:val="22"/>
                <w:szCs w:val="22"/>
              </w:rPr>
              <w:t>максимальная мощность при монополярном применении не менее 400Вт (при сопротивлении 200 Ом).</w:t>
            </w:r>
          </w:p>
          <w:p w:rsidR="00B74334" w:rsidRPr="004757B0" w:rsidRDefault="00B74334" w:rsidP="007C6159">
            <w:pPr>
              <w:ind w:left="93"/>
              <w:rPr>
                <w:color w:val="000000"/>
                <w:sz w:val="22"/>
                <w:szCs w:val="22"/>
              </w:rPr>
            </w:pPr>
            <w:r w:rsidRPr="004757B0">
              <w:rPr>
                <w:color w:val="000000"/>
                <w:sz w:val="22"/>
                <w:szCs w:val="22"/>
              </w:rPr>
              <w:t>максимальная мощность при монополярном применении  не менее  400Вт (при сопротивлении 75 Ом).</w:t>
            </w:r>
          </w:p>
          <w:p w:rsidR="00B74334" w:rsidRPr="004757B0" w:rsidRDefault="00B74334" w:rsidP="007C6159">
            <w:pPr>
              <w:ind w:left="93"/>
              <w:rPr>
                <w:color w:val="000000"/>
                <w:sz w:val="22"/>
                <w:szCs w:val="22"/>
              </w:rPr>
            </w:pPr>
            <w:r w:rsidRPr="004757B0">
              <w:rPr>
                <w:color w:val="000000"/>
                <w:sz w:val="22"/>
                <w:szCs w:val="22"/>
              </w:rPr>
              <w:lastRenderedPageBreak/>
              <w:t>частота тока ВЧ–генератора,  350кГц/1МГц</w:t>
            </w:r>
          </w:p>
          <w:p w:rsidR="00B74334" w:rsidRPr="004757B0" w:rsidRDefault="00B74334" w:rsidP="007C6159">
            <w:pPr>
              <w:ind w:left="93"/>
              <w:rPr>
                <w:color w:val="000000"/>
                <w:sz w:val="22"/>
                <w:szCs w:val="22"/>
              </w:rPr>
            </w:pPr>
            <w:r w:rsidRPr="004757B0">
              <w:rPr>
                <w:color w:val="000000"/>
                <w:sz w:val="22"/>
                <w:szCs w:val="22"/>
              </w:rPr>
              <w:t>RFID</w:t>
            </w:r>
          </w:p>
          <w:p w:rsidR="00B74334" w:rsidRPr="004757B0" w:rsidRDefault="00B74334" w:rsidP="007C6159">
            <w:pPr>
              <w:ind w:left="93"/>
              <w:rPr>
                <w:color w:val="000000"/>
                <w:sz w:val="22"/>
                <w:szCs w:val="22"/>
              </w:rPr>
            </w:pPr>
            <w:r w:rsidRPr="004757B0">
              <w:rPr>
                <w:color w:val="000000"/>
                <w:sz w:val="22"/>
                <w:szCs w:val="22"/>
              </w:rPr>
              <w:t>частота датчика 13,56 МГц</w:t>
            </w:r>
          </w:p>
          <w:p w:rsidR="00B74334" w:rsidRPr="004757B0" w:rsidRDefault="00B74334" w:rsidP="007C6159">
            <w:pPr>
              <w:ind w:left="93"/>
              <w:rPr>
                <w:color w:val="000000"/>
                <w:sz w:val="22"/>
                <w:szCs w:val="22"/>
              </w:rPr>
            </w:pPr>
            <w:r w:rsidRPr="004757B0">
              <w:rPr>
                <w:color w:val="000000"/>
                <w:sz w:val="22"/>
                <w:szCs w:val="22"/>
              </w:rPr>
              <w:t>рабочий цикл 0-100%</w:t>
            </w:r>
          </w:p>
          <w:p w:rsidR="00B74334" w:rsidRPr="004757B0" w:rsidRDefault="00B74334" w:rsidP="007C6159">
            <w:pPr>
              <w:ind w:left="93"/>
              <w:rPr>
                <w:color w:val="000000"/>
                <w:sz w:val="22"/>
                <w:szCs w:val="22"/>
              </w:rPr>
            </w:pPr>
            <w:r w:rsidRPr="004757B0">
              <w:rPr>
                <w:color w:val="000000"/>
                <w:sz w:val="22"/>
                <w:szCs w:val="22"/>
              </w:rPr>
              <w:t>схема модуляции AM</w:t>
            </w:r>
          </w:p>
          <w:p w:rsidR="00B74334" w:rsidRPr="004757B0" w:rsidRDefault="00B74334" w:rsidP="007C6159">
            <w:pPr>
              <w:ind w:left="93"/>
              <w:rPr>
                <w:color w:val="000000"/>
                <w:sz w:val="22"/>
                <w:szCs w:val="22"/>
              </w:rPr>
            </w:pPr>
            <w:r w:rsidRPr="004757B0">
              <w:rPr>
                <w:color w:val="000000"/>
                <w:sz w:val="22"/>
                <w:szCs w:val="22"/>
              </w:rPr>
              <w:t>антенны 4 внутренних антенны (разнос антенн – нет одновременной передачи на обе антенны) число каналов 1</w:t>
            </w:r>
          </w:p>
          <w:p w:rsidR="00B74334" w:rsidRPr="004757B0" w:rsidRDefault="00B74334" w:rsidP="007C6159">
            <w:pPr>
              <w:ind w:left="93"/>
              <w:rPr>
                <w:color w:val="000000"/>
                <w:sz w:val="22"/>
                <w:szCs w:val="22"/>
              </w:rPr>
            </w:pPr>
            <w:r w:rsidRPr="004757B0">
              <w:rPr>
                <w:color w:val="000000"/>
                <w:sz w:val="22"/>
                <w:szCs w:val="22"/>
              </w:rPr>
              <w:t>максимальная выходная мощность RF 33 дБм (&lt;&lt; 42 дБмкА/м на 10 м)</w:t>
            </w:r>
          </w:p>
          <w:p w:rsidR="00B74334" w:rsidRPr="004757B0" w:rsidRDefault="00B74334" w:rsidP="007C6159">
            <w:pPr>
              <w:ind w:left="93"/>
              <w:rPr>
                <w:color w:val="000000"/>
                <w:sz w:val="22"/>
                <w:szCs w:val="22"/>
              </w:rPr>
            </w:pPr>
            <w:r w:rsidRPr="004757B0">
              <w:rPr>
                <w:color w:val="000000"/>
                <w:sz w:val="22"/>
                <w:szCs w:val="22"/>
              </w:rPr>
              <w:t>Подключение инструментов</w:t>
            </w:r>
          </w:p>
          <w:p w:rsidR="00B74334" w:rsidRPr="004757B0" w:rsidRDefault="00B74334" w:rsidP="007C6159">
            <w:pPr>
              <w:ind w:left="93"/>
              <w:rPr>
                <w:color w:val="000000"/>
                <w:sz w:val="22"/>
                <w:szCs w:val="22"/>
              </w:rPr>
            </w:pPr>
            <w:r w:rsidRPr="004757B0">
              <w:rPr>
                <w:color w:val="000000"/>
                <w:sz w:val="22"/>
                <w:szCs w:val="22"/>
              </w:rPr>
              <w:t>Количество разъемов для подключения монополярных инструментов 2</w:t>
            </w:r>
          </w:p>
          <w:p w:rsidR="00B74334" w:rsidRPr="004757B0" w:rsidRDefault="00B74334" w:rsidP="007C6159">
            <w:pPr>
              <w:ind w:left="93"/>
              <w:rPr>
                <w:color w:val="000000"/>
                <w:sz w:val="22"/>
                <w:szCs w:val="22"/>
              </w:rPr>
            </w:pPr>
            <w:r w:rsidRPr="004757B0">
              <w:rPr>
                <w:color w:val="000000"/>
                <w:sz w:val="22"/>
                <w:szCs w:val="22"/>
              </w:rPr>
              <w:t>Количество разъемов для подключения биполярных инструментов 3</w:t>
            </w:r>
          </w:p>
          <w:p w:rsidR="00B74334" w:rsidRPr="004757B0" w:rsidRDefault="00B74334" w:rsidP="007C6159">
            <w:pPr>
              <w:ind w:left="93"/>
              <w:rPr>
                <w:color w:val="000000"/>
                <w:sz w:val="22"/>
                <w:szCs w:val="22"/>
              </w:rPr>
            </w:pPr>
            <w:r w:rsidRPr="004757B0">
              <w:rPr>
                <w:color w:val="000000"/>
                <w:sz w:val="22"/>
                <w:szCs w:val="22"/>
              </w:rPr>
              <w:t>Количество портов для подключения ножных педалей 2</w:t>
            </w:r>
          </w:p>
          <w:p w:rsidR="00B74334" w:rsidRPr="004757B0" w:rsidRDefault="00B74334" w:rsidP="007C6159">
            <w:pPr>
              <w:ind w:left="93"/>
              <w:rPr>
                <w:color w:val="000000"/>
                <w:sz w:val="22"/>
                <w:szCs w:val="22"/>
              </w:rPr>
            </w:pPr>
            <w:r w:rsidRPr="004757B0">
              <w:rPr>
                <w:color w:val="000000"/>
                <w:sz w:val="22"/>
                <w:szCs w:val="22"/>
              </w:rPr>
              <w:t>Монополярные функции:</w:t>
            </w:r>
          </w:p>
          <w:p w:rsidR="00B74334" w:rsidRPr="004757B0" w:rsidRDefault="00B74334" w:rsidP="007C6159">
            <w:pPr>
              <w:ind w:left="93"/>
              <w:rPr>
                <w:color w:val="000000"/>
                <w:sz w:val="22"/>
                <w:szCs w:val="22"/>
              </w:rPr>
            </w:pPr>
            <w:r w:rsidRPr="004757B0">
              <w:rPr>
                <w:color w:val="000000"/>
                <w:sz w:val="22"/>
                <w:szCs w:val="22"/>
              </w:rPr>
              <w:t>Автоматическое регулирование электрической дуги для всех режимов монополярного сечения.</w:t>
            </w:r>
          </w:p>
          <w:p w:rsidR="00B74334" w:rsidRPr="004757B0" w:rsidRDefault="00B74334" w:rsidP="007C6159">
            <w:pPr>
              <w:ind w:left="93"/>
              <w:rPr>
                <w:color w:val="000000"/>
                <w:sz w:val="22"/>
                <w:szCs w:val="22"/>
              </w:rPr>
            </w:pPr>
            <w:r w:rsidRPr="004757B0">
              <w:rPr>
                <w:color w:val="000000"/>
                <w:sz w:val="22"/>
                <w:szCs w:val="22"/>
              </w:rPr>
              <w:t>Режим сечения «Стандарт» для быстрого рассечения тканей с незначительным эффектом коагуляции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400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9</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400 – 750 Впик</w:t>
            </w:r>
          </w:p>
          <w:p w:rsidR="00B74334" w:rsidRPr="004757B0" w:rsidRDefault="00B74334" w:rsidP="007C6159">
            <w:pPr>
              <w:ind w:left="93"/>
              <w:rPr>
                <w:color w:val="000000"/>
                <w:sz w:val="22"/>
                <w:szCs w:val="22"/>
              </w:rPr>
            </w:pPr>
            <w:r w:rsidRPr="004757B0">
              <w:rPr>
                <w:color w:val="000000"/>
                <w:sz w:val="22"/>
                <w:szCs w:val="22"/>
              </w:rPr>
              <w:t>Режим сечения «Микро» для прецизионного рассечения тканей с точной дозировкой мощности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9</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280 – 450 Впик</w:t>
            </w:r>
          </w:p>
          <w:p w:rsidR="00B74334" w:rsidRPr="004757B0" w:rsidRDefault="00B74334" w:rsidP="007C6159">
            <w:pPr>
              <w:ind w:left="93"/>
              <w:rPr>
                <w:color w:val="000000"/>
                <w:sz w:val="22"/>
                <w:szCs w:val="22"/>
              </w:rPr>
            </w:pPr>
            <w:r w:rsidRPr="004757B0">
              <w:rPr>
                <w:color w:val="000000"/>
                <w:sz w:val="22"/>
                <w:szCs w:val="22"/>
              </w:rPr>
              <w:t>Режим сечения «Сухое» для рассечения тканей с усиленным регулируемым эффектом коагуляции</w:t>
            </w:r>
          </w:p>
          <w:p w:rsidR="00B74334" w:rsidRPr="004757B0" w:rsidRDefault="00B74334" w:rsidP="007C6159">
            <w:pPr>
              <w:ind w:left="93"/>
              <w:rPr>
                <w:color w:val="000000"/>
                <w:sz w:val="22"/>
                <w:szCs w:val="22"/>
              </w:rPr>
            </w:pPr>
            <w:r w:rsidRPr="004757B0">
              <w:rPr>
                <w:color w:val="000000"/>
                <w:sz w:val="22"/>
                <w:szCs w:val="22"/>
              </w:rPr>
              <w:t xml:space="preserve">диапазон регулировки мощности не менее 1 – </w:t>
            </w:r>
            <w:r w:rsidRPr="004757B0">
              <w:rPr>
                <w:color w:val="000000"/>
                <w:sz w:val="22"/>
                <w:szCs w:val="22"/>
              </w:rPr>
              <w:lastRenderedPageBreak/>
              <w:t>200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9</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1 400 – 1 600 Впик</w:t>
            </w:r>
          </w:p>
          <w:p w:rsidR="00B74334" w:rsidRPr="004757B0" w:rsidRDefault="00B74334" w:rsidP="007C6159">
            <w:pPr>
              <w:ind w:left="93"/>
              <w:rPr>
                <w:color w:val="000000"/>
                <w:sz w:val="22"/>
                <w:szCs w:val="22"/>
              </w:rPr>
            </w:pPr>
            <w:r w:rsidRPr="004757B0">
              <w:rPr>
                <w:color w:val="000000"/>
                <w:sz w:val="22"/>
                <w:szCs w:val="22"/>
              </w:rPr>
              <w:t>Режим сечения «Аргон» в среде аргона для предотвращения эффекта коагуляционного некроза тканей, с использованием дополнительного аргонового модуля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300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9</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400 – 750 Впик</w:t>
            </w:r>
          </w:p>
          <w:p w:rsidR="00B74334" w:rsidRPr="004757B0" w:rsidRDefault="00B74334" w:rsidP="007C6159">
            <w:pPr>
              <w:ind w:left="93"/>
              <w:rPr>
                <w:color w:val="000000"/>
                <w:sz w:val="22"/>
                <w:szCs w:val="22"/>
              </w:rPr>
            </w:pPr>
            <w:r w:rsidRPr="004757B0">
              <w:rPr>
                <w:color w:val="000000"/>
                <w:sz w:val="22"/>
                <w:szCs w:val="22"/>
              </w:rPr>
              <w:t>Режим сечения «Резекция» для проведения разрезов в гинекологии и урологии при сниженном значении мощности на выходе и с предотвращением прилипания электрода наличие</w:t>
            </w:r>
          </w:p>
          <w:p w:rsidR="00B74334" w:rsidRPr="004757B0" w:rsidRDefault="00B74334" w:rsidP="007C6159">
            <w:pPr>
              <w:ind w:left="93"/>
              <w:rPr>
                <w:color w:val="000000"/>
                <w:sz w:val="22"/>
                <w:szCs w:val="22"/>
              </w:rPr>
            </w:pPr>
            <w:r w:rsidRPr="004757B0">
              <w:rPr>
                <w:color w:val="000000"/>
                <w:sz w:val="22"/>
                <w:szCs w:val="22"/>
              </w:rPr>
              <w:t>установленная мощность не менее 250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5</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650 – 750 Впик</w:t>
            </w:r>
          </w:p>
          <w:p w:rsidR="00B74334" w:rsidRPr="004757B0" w:rsidRDefault="00B74334" w:rsidP="007C6159">
            <w:pPr>
              <w:ind w:left="93"/>
              <w:rPr>
                <w:color w:val="000000"/>
                <w:sz w:val="22"/>
                <w:szCs w:val="22"/>
              </w:rPr>
            </w:pPr>
            <w:r w:rsidRPr="004757B0">
              <w:rPr>
                <w:color w:val="000000"/>
                <w:sz w:val="22"/>
                <w:szCs w:val="22"/>
              </w:rPr>
              <w:t>Специализированный режим сечения «MetraLOOP (Гинекологическая петля)» для эндоскопической гистерэктомии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300 – 400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650 Впик</w:t>
            </w:r>
          </w:p>
          <w:p w:rsidR="00B74334" w:rsidRPr="004757B0" w:rsidRDefault="00B74334" w:rsidP="007C6159">
            <w:pPr>
              <w:ind w:left="93"/>
              <w:rPr>
                <w:color w:val="000000"/>
                <w:sz w:val="22"/>
                <w:szCs w:val="22"/>
              </w:rPr>
            </w:pPr>
            <w:r w:rsidRPr="004757B0">
              <w:rPr>
                <w:color w:val="000000"/>
                <w:sz w:val="22"/>
                <w:szCs w:val="22"/>
              </w:rPr>
              <w:t>Режим сечения «Лапароскопия» для лапароскопии и артроскопии наличие</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200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9</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400 – 750 Впик</w:t>
            </w:r>
          </w:p>
          <w:p w:rsidR="00B74334" w:rsidRPr="004757B0" w:rsidRDefault="00B74334" w:rsidP="007C6159">
            <w:pPr>
              <w:ind w:left="93"/>
              <w:rPr>
                <w:color w:val="000000"/>
                <w:sz w:val="22"/>
                <w:szCs w:val="22"/>
              </w:rPr>
            </w:pPr>
            <w:r w:rsidRPr="004757B0">
              <w:rPr>
                <w:color w:val="000000"/>
                <w:sz w:val="22"/>
                <w:szCs w:val="22"/>
              </w:rPr>
              <w:t>Режим для полипэктомии «GastroLOOP 1 / 2 / 3 (Полипэктомия 1 / 2 / 3)» медленная / средняя / быстрая (в составе опции «Аргон/Gastro Cut») опционально</w:t>
            </w:r>
          </w:p>
          <w:p w:rsidR="00B74334" w:rsidRPr="004757B0" w:rsidRDefault="00B74334" w:rsidP="007C6159">
            <w:pPr>
              <w:ind w:left="93"/>
              <w:rPr>
                <w:color w:val="000000"/>
                <w:sz w:val="22"/>
                <w:szCs w:val="22"/>
              </w:rPr>
            </w:pPr>
            <w:r w:rsidRPr="004757B0">
              <w:rPr>
                <w:color w:val="000000"/>
                <w:sz w:val="22"/>
                <w:szCs w:val="22"/>
              </w:rPr>
              <w:t xml:space="preserve">Режим для полипэктомии «GastroKNIFE 1 / 2 / 3 (Полипэктомия 1 / 2 / 3)» медленная / средняя / быстрая (в составе опции </w:t>
            </w:r>
            <w:r w:rsidRPr="004757B0">
              <w:rPr>
                <w:color w:val="000000"/>
                <w:sz w:val="22"/>
                <w:szCs w:val="22"/>
              </w:rPr>
              <w:lastRenderedPageBreak/>
              <w:t>«Аргон/Gastro Cut») опционально</w:t>
            </w:r>
          </w:p>
          <w:p w:rsidR="00B74334" w:rsidRPr="004757B0" w:rsidRDefault="00B74334" w:rsidP="007C6159">
            <w:pPr>
              <w:ind w:left="93"/>
              <w:rPr>
                <w:color w:val="000000"/>
                <w:sz w:val="22"/>
                <w:szCs w:val="22"/>
              </w:rPr>
            </w:pPr>
            <w:r w:rsidRPr="004757B0">
              <w:rPr>
                <w:color w:val="000000"/>
                <w:sz w:val="22"/>
                <w:szCs w:val="22"/>
              </w:rPr>
              <w:t>Режим коагуляции «Умереная контактная коагуляция» с высокой степенью проникновения и минимальным эффектом обугливания, стандартная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190 Впик</w:t>
            </w:r>
          </w:p>
          <w:p w:rsidR="00B74334" w:rsidRPr="004757B0" w:rsidRDefault="00B74334" w:rsidP="007C6159">
            <w:pPr>
              <w:ind w:left="93"/>
              <w:rPr>
                <w:color w:val="000000"/>
                <w:sz w:val="22"/>
                <w:szCs w:val="22"/>
              </w:rPr>
            </w:pPr>
            <w:r w:rsidRPr="004757B0">
              <w:rPr>
                <w:color w:val="000000"/>
                <w:sz w:val="22"/>
                <w:szCs w:val="22"/>
              </w:rPr>
              <w:t>Режим коагуляции «Умереная контактная коагуляция» с высокой степенью проникновения и минимальным эффектом обугливания, микро умеренная коагуляция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30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2</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150 Впик</w:t>
            </w:r>
          </w:p>
          <w:p w:rsidR="00B74334" w:rsidRPr="004757B0" w:rsidRDefault="00B74334" w:rsidP="007C6159">
            <w:pPr>
              <w:ind w:left="93"/>
              <w:rPr>
                <w:color w:val="000000"/>
                <w:sz w:val="22"/>
                <w:szCs w:val="22"/>
              </w:rPr>
            </w:pPr>
            <w:r w:rsidRPr="004757B0">
              <w:rPr>
                <w:color w:val="000000"/>
                <w:sz w:val="22"/>
                <w:szCs w:val="22"/>
              </w:rPr>
              <w:t>Режим быстрой коагуляции «Форсированная без разреза» с невысокой степенью рассечения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80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1 020 — 4 770 Впик</w:t>
            </w:r>
          </w:p>
          <w:p w:rsidR="00B74334" w:rsidRPr="004757B0" w:rsidRDefault="00B74334" w:rsidP="007C6159">
            <w:pPr>
              <w:ind w:left="93"/>
              <w:rPr>
                <w:color w:val="000000"/>
                <w:sz w:val="22"/>
                <w:szCs w:val="22"/>
              </w:rPr>
            </w:pPr>
            <w:r w:rsidRPr="004757B0">
              <w:rPr>
                <w:color w:val="000000"/>
                <w:sz w:val="22"/>
                <w:szCs w:val="22"/>
              </w:rPr>
              <w:t>Режим быстрой коагуляции «Форсированное смешанное» с умеренной степенью рассечения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1 500 – 2 500 Впик</w:t>
            </w:r>
          </w:p>
          <w:p w:rsidR="00B74334" w:rsidRPr="004757B0" w:rsidRDefault="00B74334" w:rsidP="007C6159">
            <w:pPr>
              <w:ind w:left="93"/>
              <w:rPr>
                <w:color w:val="000000"/>
                <w:sz w:val="22"/>
                <w:szCs w:val="22"/>
              </w:rPr>
            </w:pPr>
            <w:r w:rsidRPr="004757B0">
              <w:rPr>
                <w:color w:val="000000"/>
                <w:sz w:val="22"/>
                <w:szCs w:val="22"/>
              </w:rPr>
              <w:t>Режим быстрой коагуляции «Форсированное с разрезом» с высокой степенью рассечения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250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4</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1 500 – 1 300 Впик</w:t>
            </w:r>
          </w:p>
          <w:p w:rsidR="00B74334" w:rsidRPr="004757B0" w:rsidRDefault="00B74334" w:rsidP="007C6159">
            <w:pPr>
              <w:ind w:left="93"/>
              <w:rPr>
                <w:color w:val="000000"/>
                <w:sz w:val="22"/>
                <w:szCs w:val="22"/>
              </w:rPr>
            </w:pPr>
            <w:r w:rsidRPr="004757B0">
              <w:rPr>
                <w:color w:val="000000"/>
                <w:sz w:val="22"/>
                <w:szCs w:val="22"/>
              </w:rPr>
              <w:t xml:space="preserve">Режим бесконтактной коагуляции «Спрей» с </w:t>
            </w:r>
            <w:r w:rsidRPr="004757B0">
              <w:rPr>
                <w:color w:val="000000"/>
                <w:sz w:val="22"/>
                <w:szCs w:val="22"/>
              </w:rPr>
              <w:lastRenderedPageBreak/>
              <w:t>использованием электрической дуги для коагуляции диффузных кровотечений</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4</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3 000 – 5 000 Впик</w:t>
            </w:r>
          </w:p>
          <w:p w:rsidR="00B74334" w:rsidRPr="004757B0" w:rsidRDefault="00B74334" w:rsidP="007C6159">
            <w:pPr>
              <w:ind w:left="93"/>
              <w:rPr>
                <w:color w:val="000000"/>
                <w:sz w:val="22"/>
                <w:szCs w:val="22"/>
              </w:rPr>
            </w:pPr>
            <w:r w:rsidRPr="004757B0">
              <w:rPr>
                <w:color w:val="000000"/>
                <w:sz w:val="22"/>
                <w:szCs w:val="22"/>
              </w:rPr>
              <w:t xml:space="preserve">Режим коагуляции в среде аргона «Аргон открытый» для открытых операций с использованием дополнительного аргонового модуля </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4 600 Впик</w:t>
            </w:r>
          </w:p>
          <w:p w:rsidR="00B74334" w:rsidRPr="004757B0" w:rsidRDefault="00B74334" w:rsidP="007C6159">
            <w:pPr>
              <w:ind w:left="93"/>
              <w:rPr>
                <w:color w:val="000000"/>
                <w:sz w:val="22"/>
                <w:szCs w:val="22"/>
              </w:rPr>
            </w:pPr>
            <w:r w:rsidRPr="004757B0">
              <w:rPr>
                <w:color w:val="000000"/>
                <w:sz w:val="22"/>
                <w:szCs w:val="22"/>
              </w:rPr>
              <w:t>Режим коагуляции в среде аргона «Аргон гибкий» для непрерывной коагуляции при гастроэндоскопических операциях (в составе опции «Аргон/Gastro Cut») C использованием дополнительного аргонового модуля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4 400 Впик</w:t>
            </w:r>
          </w:p>
          <w:p w:rsidR="00B74334" w:rsidRPr="004757B0" w:rsidRDefault="00B74334" w:rsidP="007C6159">
            <w:pPr>
              <w:ind w:left="93"/>
              <w:rPr>
                <w:color w:val="000000"/>
                <w:sz w:val="22"/>
                <w:szCs w:val="22"/>
              </w:rPr>
            </w:pPr>
            <w:r w:rsidRPr="004757B0">
              <w:rPr>
                <w:color w:val="000000"/>
                <w:sz w:val="22"/>
                <w:szCs w:val="22"/>
              </w:rPr>
              <w:t>Режим коагуляции в среде аргона «Аргон гибкий импульсный» для импульсной коагуляции при гастроэндоскопических операциях (в составе опции «Аргон/Gastro Cut») C использованием дополнительного аргонового модуля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80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1 800 Впик</w:t>
            </w:r>
          </w:p>
          <w:p w:rsidR="00B74334" w:rsidRPr="004757B0" w:rsidRDefault="00B74334" w:rsidP="007C6159">
            <w:pPr>
              <w:ind w:left="93"/>
              <w:rPr>
                <w:color w:val="000000"/>
                <w:sz w:val="22"/>
                <w:szCs w:val="22"/>
              </w:rPr>
            </w:pPr>
            <w:r w:rsidRPr="004757B0">
              <w:rPr>
                <w:color w:val="000000"/>
                <w:sz w:val="22"/>
                <w:szCs w:val="22"/>
              </w:rPr>
              <w:t>Специализированный режим коагуляции «Резекция» для гемостаза в гинекологии и урологии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2 200 Впик</w:t>
            </w:r>
          </w:p>
          <w:p w:rsidR="00B74334" w:rsidRPr="004757B0" w:rsidRDefault="00B74334" w:rsidP="007C6159">
            <w:pPr>
              <w:ind w:left="93"/>
              <w:rPr>
                <w:color w:val="000000"/>
                <w:sz w:val="22"/>
                <w:szCs w:val="22"/>
              </w:rPr>
            </w:pPr>
            <w:r w:rsidRPr="004757B0">
              <w:rPr>
                <w:color w:val="000000"/>
                <w:sz w:val="22"/>
                <w:szCs w:val="22"/>
              </w:rPr>
              <w:t xml:space="preserve">Специализированный режим коагуляции «Cardiac Mammaria» для кардиохирургии и </w:t>
            </w:r>
            <w:r w:rsidRPr="004757B0">
              <w:rPr>
                <w:color w:val="000000"/>
                <w:sz w:val="22"/>
                <w:szCs w:val="22"/>
              </w:rPr>
              <w:lastRenderedPageBreak/>
              <w:t>хирургии молочной железы</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60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1 800 Впик</w:t>
            </w:r>
          </w:p>
          <w:p w:rsidR="00B74334" w:rsidRPr="004757B0" w:rsidRDefault="00B74334" w:rsidP="007C6159">
            <w:pPr>
              <w:ind w:left="93"/>
              <w:rPr>
                <w:color w:val="000000"/>
                <w:sz w:val="22"/>
                <w:szCs w:val="22"/>
              </w:rPr>
            </w:pPr>
            <w:r w:rsidRPr="004757B0">
              <w:rPr>
                <w:color w:val="000000"/>
                <w:sz w:val="22"/>
                <w:szCs w:val="22"/>
              </w:rPr>
              <w:t>Специализированный режим коагуляции «Cardiac Thorax» для торакальной хирургии наличие</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1 800 Впик</w:t>
            </w:r>
          </w:p>
          <w:p w:rsidR="00B74334" w:rsidRPr="004757B0" w:rsidRDefault="00B74334" w:rsidP="007C6159">
            <w:pPr>
              <w:ind w:left="93"/>
              <w:rPr>
                <w:color w:val="000000"/>
                <w:sz w:val="22"/>
                <w:szCs w:val="22"/>
              </w:rPr>
            </w:pPr>
            <w:r w:rsidRPr="004757B0">
              <w:rPr>
                <w:color w:val="000000"/>
                <w:sz w:val="22"/>
                <w:szCs w:val="22"/>
              </w:rPr>
              <w:t>Режим одновременной независимой коагуляции двумя монополярными инструментами «SimCoag»</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2 000 – 4 600 Впик</w:t>
            </w:r>
          </w:p>
          <w:p w:rsidR="00B74334" w:rsidRPr="004757B0" w:rsidRDefault="00B74334" w:rsidP="007C6159">
            <w:pPr>
              <w:ind w:left="93"/>
              <w:rPr>
                <w:color w:val="000000"/>
                <w:sz w:val="22"/>
                <w:szCs w:val="22"/>
              </w:rPr>
            </w:pPr>
            <w:r w:rsidRPr="004757B0">
              <w:rPr>
                <w:color w:val="000000"/>
                <w:sz w:val="22"/>
                <w:szCs w:val="22"/>
              </w:rPr>
              <w:t>симметричное распределение заданной мощности между двумя электродами</w:t>
            </w:r>
          </w:p>
          <w:p w:rsidR="00B74334" w:rsidRPr="004757B0" w:rsidRDefault="00B74334" w:rsidP="007C6159">
            <w:pPr>
              <w:ind w:left="93"/>
              <w:rPr>
                <w:color w:val="000000"/>
                <w:sz w:val="22"/>
                <w:szCs w:val="22"/>
              </w:rPr>
            </w:pPr>
            <w:r w:rsidRPr="004757B0">
              <w:rPr>
                <w:color w:val="000000"/>
                <w:sz w:val="22"/>
                <w:szCs w:val="22"/>
              </w:rPr>
              <w:t>Режим коагуляции «Gastro Coag» для контактной коагуляции малых поверхностей в гастроэнтерологии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1 800 – 2 800 Впик</w:t>
            </w:r>
          </w:p>
          <w:p w:rsidR="00B74334" w:rsidRPr="004757B0" w:rsidRDefault="00B74334" w:rsidP="007C6159">
            <w:pPr>
              <w:ind w:left="93"/>
              <w:rPr>
                <w:color w:val="000000"/>
                <w:sz w:val="22"/>
                <w:szCs w:val="22"/>
              </w:rPr>
            </w:pPr>
            <w:r w:rsidRPr="004757B0">
              <w:rPr>
                <w:color w:val="000000"/>
                <w:sz w:val="22"/>
                <w:szCs w:val="22"/>
              </w:rPr>
              <w:t>Режим коагуляции «Лапароскопия» для лапароскопии и артроскопии наличие</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1 800 Впик</w:t>
            </w:r>
          </w:p>
          <w:p w:rsidR="00B74334" w:rsidRPr="004757B0" w:rsidRDefault="00B74334" w:rsidP="007C6159">
            <w:pPr>
              <w:ind w:left="93"/>
              <w:rPr>
                <w:color w:val="000000"/>
                <w:sz w:val="22"/>
                <w:szCs w:val="22"/>
              </w:rPr>
            </w:pPr>
            <w:r w:rsidRPr="004757B0">
              <w:rPr>
                <w:color w:val="000000"/>
                <w:sz w:val="22"/>
                <w:szCs w:val="22"/>
              </w:rPr>
              <w:t>Биполярные функции:</w:t>
            </w:r>
          </w:p>
          <w:p w:rsidR="00B74334" w:rsidRPr="004757B0" w:rsidRDefault="00B74334" w:rsidP="007C6159">
            <w:pPr>
              <w:ind w:left="93"/>
              <w:rPr>
                <w:color w:val="000000"/>
                <w:sz w:val="22"/>
                <w:szCs w:val="22"/>
              </w:rPr>
            </w:pPr>
            <w:r w:rsidRPr="004757B0">
              <w:rPr>
                <w:color w:val="000000"/>
                <w:sz w:val="22"/>
                <w:szCs w:val="22"/>
              </w:rPr>
              <w:t>Автоматическое регулирование электрической дуги для всех режимов биполярного сечения</w:t>
            </w:r>
          </w:p>
          <w:p w:rsidR="00B74334" w:rsidRPr="004757B0" w:rsidRDefault="00B74334" w:rsidP="007C6159">
            <w:pPr>
              <w:ind w:left="93"/>
              <w:rPr>
                <w:color w:val="000000"/>
                <w:sz w:val="22"/>
                <w:szCs w:val="22"/>
              </w:rPr>
            </w:pPr>
            <w:r w:rsidRPr="004757B0">
              <w:rPr>
                <w:color w:val="000000"/>
                <w:sz w:val="22"/>
                <w:szCs w:val="22"/>
              </w:rPr>
              <w:t>Режим биполярного сечения «Стандарт» для лапароскопии</w:t>
            </w:r>
          </w:p>
          <w:p w:rsidR="00B74334" w:rsidRPr="004757B0" w:rsidRDefault="00B74334" w:rsidP="007C6159">
            <w:pPr>
              <w:ind w:left="93"/>
              <w:rPr>
                <w:color w:val="000000"/>
                <w:sz w:val="22"/>
                <w:szCs w:val="22"/>
              </w:rPr>
            </w:pPr>
            <w:r w:rsidRPr="004757B0">
              <w:rPr>
                <w:color w:val="000000"/>
                <w:sz w:val="22"/>
                <w:szCs w:val="22"/>
              </w:rPr>
              <w:t xml:space="preserve">диапазон регулировки мощности не менее 1 – </w:t>
            </w:r>
            <w:r w:rsidRPr="004757B0">
              <w:rPr>
                <w:color w:val="000000"/>
                <w:sz w:val="22"/>
                <w:szCs w:val="22"/>
              </w:rPr>
              <w:lastRenderedPageBreak/>
              <w:t>200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400 Впик</w:t>
            </w:r>
          </w:p>
          <w:p w:rsidR="00B74334" w:rsidRPr="004757B0" w:rsidRDefault="00B74334" w:rsidP="007C6159">
            <w:pPr>
              <w:ind w:left="93"/>
              <w:rPr>
                <w:color w:val="000000"/>
                <w:sz w:val="22"/>
                <w:szCs w:val="22"/>
              </w:rPr>
            </w:pPr>
            <w:r w:rsidRPr="004757B0">
              <w:rPr>
                <w:color w:val="000000"/>
                <w:sz w:val="22"/>
                <w:szCs w:val="22"/>
              </w:rPr>
              <w:t>Режим «Биполярная резекция» для биполярного разреза в гинекологии и урологии (доступен при наличии опции «BIPOLAR RESECTION») опционально</w:t>
            </w:r>
          </w:p>
          <w:p w:rsidR="00B74334" w:rsidRPr="004757B0" w:rsidRDefault="00B74334" w:rsidP="007C6159">
            <w:pPr>
              <w:ind w:left="93"/>
              <w:rPr>
                <w:color w:val="000000"/>
                <w:sz w:val="22"/>
                <w:szCs w:val="22"/>
              </w:rPr>
            </w:pPr>
            <w:r w:rsidRPr="004757B0">
              <w:rPr>
                <w:color w:val="000000"/>
                <w:sz w:val="22"/>
                <w:szCs w:val="22"/>
              </w:rPr>
              <w:t>установленная мощность не менее 250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500 Впик</w:t>
            </w:r>
          </w:p>
          <w:p w:rsidR="00B74334" w:rsidRPr="004757B0" w:rsidRDefault="00B74334" w:rsidP="007C6159">
            <w:pPr>
              <w:ind w:left="93"/>
              <w:rPr>
                <w:color w:val="000000"/>
                <w:sz w:val="22"/>
                <w:szCs w:val="22"/>
              </w:rPr>
            </w:pPr>
            <w:r w:rsidRPr="004757B0">
              <w:rPr>
                <w:color w:val="000000"/>
                <w:sz w:val="22"/>
                <w:szCs w:val="22"/>
              </w:rPr>
              <w:t>Режим «Биполярная резекция» для биполярного разреза в гинекологии и урологии (доступен при наличии опции «BIPOLAR RESECTION») опционально</w:t>
            </w:r>
          </w:p>
          <w:p w:rsidR="00B74334" w:rsidRPr="004757B0" w:rsidRDefault="00B74334" w:rsidP="007C6159">
            <w:pPr>
              <w:ind w:left="93"/>
              <w:rPr>
                <w:color w:val="000000"/>
                <w:sz w:val="22"/>
                <w:szCs w:val="22"/>
              </w:rPr>
            </w:pPr>
            <w:r w:rsidRPr="004757B0">
              <w:rPr>
                <w:color w:val="000000"/>
                <w:sz w:val="22"/>
                <w:szCs w:val="22"/>
              </w:rPr>
              <w:t>установленная мощность не менее 860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500 Впик</w:t>
            </w:r>
          </w:p>
          <w:p w:rsidR="00B74334" w:rsidRPr="004757B0" w:rsidRDefault="00B74334" w:rsidP="007C6159">
            <w:pPr>
              <w:ind w:left="93"/>
              <w:rPr>
                <w:color w:val="000000"/>
                <w:sz w:val="22"/>
                <w:szCs w:val="22"/>
              </w:rPr>
            </w:pPr>
            <w:r w:rsidRPr="004757B0">
              <w:rPr>
                <w:color w:val="000000"/>
                <w:sz w:val="22"/>
                <w:szCs w:val="22"/>
              </w:rPr>
              <w:t>Режим «Биполярные ножницы» для коагуляции до и во время механического разреза</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200 Впик</w:t>
            </w:r>
          </w:p>
          <w:p w:rsidR="00B74334" w:rsidRPr="004757B0" w:rsidRDefault="00B74334" w:rsidP="007C6159">
            <w:pPr>
              <w:ind w:left="93"/>
              <w:rPr>
                <w:color w:val="000000"/>
                <w:sz w:val="22"/>
                <w:szCs w:val="22"/>
              </w:rPr>
            </w:pPr>
            <w:r w:rsidRPr="004757B0">
              <w:rPr>
                <w:color w:val="000000"/>
                <w:sz w:val="22"/>
                <w:szCs w:val="22"/>
              </w:rPr>
              <w:t xml:space="preserve">Режим «Вапоризация» используется для вапоризации в гинекологии и урологии. При контакте с тканью немедленно загорается световая дуга, что позволяет быстро испарить ткань с небольшим рассеиванием тепла в окружающую среду  </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300 - 400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350 - 450 Впик</w:t>
            </w:r>
          </w:p>
          <w:p w:rsidR="00B74334" w:rsidRPr="004757B0" w:rsidRDefault="00B74334" w:rsidP="007C6159">
            <w:pPr>
              <w:ind w:left="93"/>
              <w:rPr>
                <w:color w:val="000000"/>
                <w:sz w:val="22"/>
                <w:szCs w:val="22"/>
              </w:rPr>
            </w:pPr>
            <w:r w:rsidRPr="004757B0">
              <w:rPr>
                <w:color w:val="000000"/>
                <w:sz w:val="22"/>
                <w:szCs w:val="22"/>
              </w:rPr>
              <w:t>Режим коагуляции «Стандартный пинцет» для контактной коагуляции пинцетом без образования искр</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150 Впик</w:t>
            </w:r>
          </w:p>
          <w:p w:rsidR="00B74334" w:rsidRPr="004757B0" w:rsidRDefault="00B74334" w:rsidP="007C6159">
            <w:pPr>
              <w:ind w:left="93"/>
              <w:rPr>
                <w:color w:val="000000"/>
                <w:sz w:val="22"/>
                <w:szCs w:val="22"/>
              </w:rPr>
            </w:pPr>
            <w:r w:rsidRPr="004757B0">
              <w:rPr>
                <w:color w:val="000000"/>
                <w:sz w:val="22"/>
                <w:szCs w:val="22"/>
              </w:rPr>
              <w:t xml:space="preserve">Режим коагуляции «Стандартный пинцет АВТО» для контактной коагуляции пинцетом </w:t>
            </w:r>
            <w:r w:rsidRPr="004757B0">
              <w:rPr>
                <w:color w:val="000000"/>
                <w:sz w:val="22"/>
                <w:szCs w:val="22"/>
              </w:rPr>
              <w:lastRenderedPageBreak/>
              <w:t>с автоматической активацией при контакте с тканью</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5 - 120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150 Впик</w:t>
            </w:r>
          </w:p>
          <w:p w:rsidR="00B74334" w:rsidRPr="004757B0" w:rsidRDefault="00B74334" w:rsidP="007C6159">
            <w:pPr>
              <w:ind w:left="93"/>
              <w:rPr>
                <w:color w:val="000000"/>
                <w:sz w:val="22"/>
                <w:szCs w:val="22"/>
              </w:rPr>
            </w:pPr>
            <w:r w:rsidRPr="004757B0">
              <w:rPr>
                <w:color w:val="000000"/>
                <w:sz w:val="22"/>
                <w:szCs w:val="22"/>
              </w:rPr>
              <w:t>ручная настройка времени отсрочки автоматической активации биполярной коагуляции</w:t>
            </w:r>
          </w:p>
          <w:p w:rsidR="00B74334" w:rsidRPr="004757B0" w:rsidRDefault="00B74334" w:rsidP="007C6159">
            <w:pPr>
              <w:ind w:left="93"/>
              <w:rPr>
                <w:color w:val="000000"/>
                <w:sz w:val="22"/>
                <w:szCs w:val="22"/>
              </w:rPr>
            </w:pPr>
            <w:r w:rsidRPr="004757B0">
              <w:rPr>
                <w:color w:val="000000"/>
                <w:sz w:val="22"/>
                <w:szCs w:val="22"/>
              </w:rPr>
              <w:t>Режим коагуляции «Микро пинцет» для контактной коагуляции микропинцетом без образования искр с точно лимитированной мощностью</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0,1 – 40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90 Впик</w:t>
            </w:r>
          </w:p>
          <w:p w:rsidR="00B74334" w:rsidRPr="004757B0" w:rsidRDefault="00B74334" w:rsidP="007C6159">
            <w:pPr>
              <w:ind w:left="93"/>
              <w:rPr>
                <w:color w:val="000000"/>
                <w:sz w:val="22"/>
                <w:szCs w:val="22"/>
              </w:rPr>
            </w:pPr>
            <w:r w:rsidRPr="004757B0">
              <w:rPr>
                <w:color w:val="000000"/>
                <w:sz w:val="22"/>
                <w:szCs w:val="22"/>
              </w:rPr>
              <w:t>Режим коагуляции «Пинцет форсированный» для быстрой коагуляции пинцетом</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550 Впик</w:t>
            </w:r>
          </w:p>
          <w:p w:rsidR="00B74334" w:rsidRPr="004757B0" w:rsidRDefault="00B74334" w:rsidP="007C6159">
            <w:pPr>
              <w:ind w:left="93"/>
              <w:rPr>
                <w:color w:val="000000"/>
                <w:sz w:val="22"/>
                <w:szCs w:val="22"/>
              </w:rPr>
            </w:pPr>
            <w:r w:rsidRPr="004757B0">
              <w:rPr>
                <w:color w:val="000000"/>
                <w:sz w:val="22"/>
                <w:szCs w:val="22"/>
              </w:rPr>
              <w:t>Режим «Лигирование» для заваривания вен, артерий и тканевых связок открытым и лапароскопическим доступом (доступен при наличии опции «лигирование») опционально</w:t>
            </w:r>
          </w:p>
          <w:p w:rsidR="00B74334" w:rsidRPr="004757B0" w:rsidRDefault="00B74334" w:rsidP="007C6159">
            <w:pPr>
              <w:ind w:left="93"/>
              <w:rPr>
                <w:color w:val="000000"/>
                <w:sz w:val="22"/>
                <w:szCs w:val="22"/>
              </w:rPr>
            </w:pPr>
            <w:r w:rsidRPr="004757B0">
              <w:rPr>
                <w:color w:val="000000"/>
                <w:sz w:val="22"/>
                <w:szCs w:val="22"/>
              </w:rPr>
              <w:t>установленная мощность не менее 200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190 Впик</w:t>
            </w:r>
          </w:p>
          <w:p w:rsidR="00B74334" w:rsidRPr="004757B0" w:rsidRDefault="00B74334" w:rsidP="007C6159">
            <w:pPr>
              <w:ind w:left="93"/>
              <w:rPr>
                <w:color w:val="000000"/>
                <w:sz w:val="22"/>
                <w:szCs w:val="22"/>
              </w:rPr>
            </w:pPr>
            <w:r w:rsidRPr="004757B0">
              <w:rPr>
                <w:color w:val="000000"/>
                <w:sz w:val="22"/>
                <w:szCs w:val="22"/>
              </w:rPr>
              <w:t>полностью автоматическая настройка и регулирование параметров режима, не требующая ручной коррекции</w:t>
            </w:r>
          </w:p>
          <w:p w:rsidR="00B74334" w:rsidRPr="004757B0" w:rsidRDefault="00B74334" w:rsidP="007C6159">
            <w:pPr>
              <w:ind w:left="93"/>
              <w:rPr>
                <w:color w:val="000000"/>
                <w:sz w:val="22"/>
                <w:szCs w:val="22"/>
              </w:rPr>
            </w:pPr>
            <w:r w:rsidRPr="004757B0">
              <w:rPr>
                <w:color w:val="000000"/>
                <w:sz w:val="22"/>
                <w:szCs w:val="22"/>
              </w:rPr>
              <w:t>Режим для заваривания вен, артерий и тканевых связок открытым доступом (доступен при наличии опции «лигирование») опционально</w:t>
            </w:r>
          </w:p>
          <w:p w:rsidR="00B74334" w:rsidRPr="004757B0" w:rsidRDefault="00B74334" w:rsidP="007C6159">
            <w:pPr>
              <w:ind w:left="93"/>
              <w:rPr>
                <w:color w:val="000000"/>
                <w:sz w:val="22"/>
                <w:szCs w:val="22"/>
              </w:rPr>
            </w:pPr>
            <w:r w:rsidRPr="004757B0">
              <w:rPr>
                <w:color w:val="000000"/>
                <w:sz w:val="22"/>
                <w:szCs w:val="22"/>
              </w:rPr>
              <w:t>установленная мощность 200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190 Впик</w:t>
            </w:r>
          </w:p>
          <w:p w:rsidR="00B74334" w:rsidRPr="004757B0" w:rsidRDefault="00B74334" w:rsidP="007C6159">
            <w:pPr>
              <w:ind w:left="93"/>
              <w:rPr>
                <w:color w:val="000000"/>
                <w:sz w:val="22"/>
                <w:szCs w:val="22"/>
              </w:rPr>
            </w:pPr>
            <w:r w:rsidRPr="004757B0">
              <w:rPr>
                <w:color w:val="000000"/>
                <w:sz w:val="22"/>
                <w:szCs w:val="22"/>
              </w:rPr>
              <w:t>полностью автоматическая настройка и регулирование параметров режима, не требующая ручной коррекции.</w:t>
            </w:r>
          </w:p>
          <w:p w:rsidR="00B74334" w:rsidRPr="004757B0" w:rsidRDefault="00B74334" w:rsidP="007C6159">
            <w:pPr>
              <w:ind w:left="93"/>
              <w:rPr>
                <w:color w:val="000000"/>
                <w:sz w:val="22"/>
                <w:szCs w:val="22"/>
              </w:rPr>
            </w:pPr>
            <w:r w:rsidRPr="004757B0">
              <w:rPr>
                <w:color w:val="000000"/>
                <w:sz w:val="22"/>
                <w:szCs w:val="22"/>
              </w:rPr>
              <w:t>Режим используется для необратимого запаивания вен, артерий и пучков тканей</w:t>
            </w:r>
          </w:p>
          <w:p w:rsidR="00B74334" w:rsidRPr="004757B0" w:rsidRDefault="00B74334" w:rsidP="007C6159">
            <w:pPr>
              <w:ind w:left="93"/>
              <w:rPr>
                <w:color w:val="000000"/>
                <w:sz w:val="22"/>
                <w:szCs w:val="22"/>
              </w:rPr>
            </w:pPr>
            <w:r w:rsidRPr="004757B0">
              <w:rPr>
                <w:color w:val="000000"/>
                <w:sz w:val="22"/>
                <w:szCs w:val="22"/>
              </w:rPr>
              <w:lastRenderedPageBreak/>
              <w:t>установленная мощность не менее 150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200 Впик</w:t>
            </w:r>
          </w:p>
          <w:p w:rsidR="00B74334" w:rsidRPr="004757B0" w:rsidRDefault="00B74334" w:rsidP="007C6159">
            <w:pPr>
              <w:ind w:left="93"/>
              <w:rPr>
                <w:color w:val="000000"/>
                <w:sz w:val="22"/>
                <w:szCs w:val="22"/>
              </w:rPr>
            </w:pPr>
            <w:r w:rsidRPr="004757B0">
              <w:rPr>
                <w:color w:val="000000"/>
                <w:sz w:val="22"/>
                <w:szCs w:val="22"/>
              </w:rPr>
              <w:t>Режим «Биполярные ножницы» используется с биполярными ножницами, коагуляция до или во время механического резания, а также точечную и поверхностную коагуляцию</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200 Впик</w:t>
            </w:r>
          </w:p>
          <w:p w:rsidR="00B74334" w:rsidRPr="004757B0" w:rsidRDefault="00B74334" w:rsidP="007C6159">
            <w:pPr>
              <w:ind w:left="93"/>
              <w:rPr>
                <w:color w:val="000000"/>
                <w:sz w:val="22"/>
                <w:szCs w:val="22"/>
              </w:rPr>
            </w:pPr>
            <w:r w:rsidRPr="004757B0">
              <w:rPr>
                <w:color w:val="000000"/>
                <w:sz w:val="22"/>
                <w:szCs w:val="22"/>
              </w:rPr>
              <w:t>Режим «Лапароскопия» для коагуляции биполярными лапароскопическими инструментами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120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150 Впик</w:t>
            </w:r>
          </w:p>
          <w:p w:rsidR="00B74334" w:rsidRPr="004757B0" w:rsidRDefault="00B74334" w:rsidP="007C6159">
            <w:pPr>
              <w:ind w:left="93"/>
              <w:rPr>
                <w:color w:val="000000"/>
                <w:sz w:val="22"/>
                <w:szCs w:val="22"/>
              </w:rPr>
            </w:pPr>
            <w:r w:rsidRPr="004757B0">
              <w:rPr>
                <w:color w:val="000000"/>
                <w:sz w:val="22"/>
                <w:szCs w:val="22"/>
              </w:rPr>
              <w:t>Режим «Лапароскопия микро» используется совместно с тонкими биполярными лапароскопическими инструментами для коагуляции</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 – 100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110 Впик</w:t>
            </w:r>
          </w:p>
          <w:p w:rsidR="00B74334" w:rsidRPr="004757B0" w:rsidRDefault="00B74334" w:rsidP="007C6159">
            <w:pPr>
              <w:ind w:left="93"/>
              <w:rPr>
                <w:color w:val="000000"/>
                <w:sz w:val="22"/>
                <w:szCs w:val="22"/>
              </w:rPr>
            </w:pPr>
            <w:r w:rsidRPr="004757B0">
              <w:rPr>
                <w:color w:val="000000"/>
                <w:sz w:val="22"/>
                <w:szCs w:val="22"/>
              </w:rPr>
              <w:t>Режим «Биполярная резекция» для рассечения и коагуляции тканей в жидкой среде с использованием специализированных инструментов - биполярных резектоскопов, резекционных петель (доступен при наличии опции «Биполярная резекция»)</w:t>
            </w:r>
          </w:p>
          <w:p w:rsidR="00B74334" w:rsidRPr="004757B0" w:rsidRDefault="00B74334" w:rsidP="007C6159">
            <w:pPr>
              <w:ind w:left="93"/>
              <w:rPr>
                <w:color w:val="000000"/>
                <w:sz w:val="22"/>
                <w:szCs w:val="22"/>
              </w:rPr>
            </w:pPr>
            <w:r w:rsidRPr="004757B0">
              <w:rPr>
                <w:color w:val="000000"/>
                <w:sz w:val="22"/>
                <w:szCs w:val="22"/>
              </w:rPr>
              <w:t>диапазон регулировки мощности не менее 125 – 350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4</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190 Впик</w:t>
            </w:r>
          </w:p>
          <w:p w:rsidR="00B74334" w:rsidRPr="004757B0" w:rsidRDefault="00B74334" w:rsidP="007C6159">
            <w:pPr>
              <w:ind w:left="93"/>
              <w:rPr>
                <w:color w:val="000000"/>
                <w:sz w:val="22"/>
                <w:szCs w:val="22"/>
              </w:rPr>
            </w:pPr>
            <w:r w:rsidRPr="004757B0">
              <w:rPr>
                <w:color w:val="000000"/>
                <w:sz w:val="22"/>
                <w:szCs w:val="22"/>
              </w:rPr>
              <w:t>Режим «симультантной коагуляции» используется для коагуляции с применением биполярных инструментов, например, пинцетов. Мощность можно выбрать индивидуально для каждого инструмента; она передается без потерь при одновременной активации. Мощность можно настроить шагами по 5 ватт</w:t>
            </w:r>
          </w:p>
          <w:p w:rsidR="00B74334" w:rsidRPr="004757B0" w:rsidRDefault="00B74334" w:rsidP="007C6159">
            <w:pPr>
              <w:ind w:left="93"/>
              <w:rPr>
                <w:color w:val="000000"/>
                <w:sz w:val="22"/>
                <w:szCs w:val="22"/>
              </w:rPr>
            </w:pPr>
            <w:r w:rsidRPr="004757B0">
              <w:rPr>
                <w:color w:val="000000"/>
                <w:sz w:val="22"/>
                <w:szCs w:val="22"/>
              </w:rPr>
              <w:lastRenderedPageBreak/>
              <w:t>установленная мощность не менее 5-60 Ватт</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550 Впик</w:t>
            </w:r>
          </w:p>
          <w:p w:rsidR="00B74334" w:rsidRPr="004757B0" w:rsidRDefault="00B74334" w:rsidP="007C6159">
            <w:pPr>
              <w:ind w:left="93"/>
              <w:rPr>
                <w:color w:val="000000"/>
                <w:sz w:val="22"/>
                <w:szCs w:val="22"/>
              </w:rPr>
            </w:pPr>
            <w:r w:rsidRPr="004757B0">
              <w:rPr>
                <w:color w:val="000000"/>
                <w:sz w:val="22"/>
                <w:szCs w:val="22"/>
              </w:rPr>
              <w:t>Режим «Вапоризация» используется для биполярного гемостаза, а также для вапоризации в гинекологии и урологии</w:t>
            </w:r>
          </w:p>
          <w:p w:rsidR="00B74334" w:rsidRPr="004757B0" w:rsidRDefault="00B74334" w:rsidP="007C6159">
            <w:pPr>
              <w:ind w:left="93"/>
              <w:rPr>
                <w:color w:val="000000"/>
                <w:sz w:val="22"/>
                <w:szCs w:val="22"/>
              </w:rPr>
            </w:pPr>
            <w:r w:rsidRPr="004757B0">
              <w:rPr>
                <w:color w:val="000000"/>
                <w:sz w:val="22"/>
                <w:szCs w:val="22"/>
              </w:rPr>
              <w:t>установленная мощность не менее 250 Ватт</w:t>
            </w:r>
          </w:p>
          <w:p w:rsidR="00B74334" w:rsidRPr="004757B0" w:rsidRDefault="00B74334" w:rsidP="007C6159">
            <w:pPr>
              <w:ind w:left="93"/>
              <w:rPr>
                <w:color w:val="000000"/>
                <w:sz w:val="22"/>
                <w:szCs w:val="22"/>
              </w:rPr>
            </w:pPr>
            <w:r w:rsidRPr="004757B0">
              <w:rPr>
                <w:color w:val="000000"/>
                <w:sz w:val="22"/>
                <w:szCs w:val="22"/>
              </w:rPr>
              <w:t>количество изменяемых эффектов не менее 3</w:t>
            </w:r>
          </w:p>
          <w:p w:rsidR="00B74334" w:rsidRPr="004757B0" w:rsidRDefault="00B74334" w:rsidP="007C6159">
            <w:pPr>
              <w:ind w:left="93"/>
              <w:rPr>
                <w:color w:val="000000"/>
                <w:sz w:val="22"/>
                <w:szCs w:val="22"/>
              </w:rPr>
            </w:pPr>
            <w:r w:rsidRPr="004757B0">
              <w:rPr>
                <w:color w:val="000000"/>
                <w:sz w:val="22"/>
                <w:szCs w:val="22"/>
              </w:rPr>
              <w:t>пиковое напряжение не менее 190 – 500 Впик</w:t>
            </w:r>
          </w:p>
          <w:p w:rsidR="00B74334" w:rsidRPr="004757B0" w:rsidRDefault="00B74334" w:rsidP="007C6159">
            <w:pPr>
              <w:ind w:left="93"/>
              <w:rPr>
                <w:color w:val="000000"/>
                <w:sz w:val="22"/>
                <w:szCs w:val="22"/>
              </w:rPr>
            </w:pPr>
            <w:r w:rsidRPr="004757B0">
              <w:rPr>
                <w:color w:val="000000"/>
                <w:sz w:val="22"/>
                <w:szCs w:val="22"/>
              </w:rPr>
              <w:t>Возможности, наличие:</w:t>
            </w:r>
          </w:p>
          <w:p w:rsidR="00B74334" w:rsidRPr="004757B0" w:rsidRDefault="00B74334" w:rsidP="007C6159">
            <w:pPr>
              <w:ind w:left="93"/>
              <w:rPr>
                <w:color w:val="000000"/>
                <w:sz w:val="22"/>
                <w:szCs w:val="22"/>
              </w:rPr>
            </w:pPr>
            <w:r w:rsidRPr="004757B0">
              <w:rPr>
                <w:color w:val="000000"/>
                <w:sz w:val="22"/>
                <w:szCs w:val="22"/>
              </w:rPr>
              <w:t>Функция АВТОСТАРТ</w:t>
            </w:r>
          </w:p>
          <w:p w:rsidR="00B74334" w:rsidRPr="004757B0" w:rsidRDefault="00B74334" w:rsidP="007C6159">
            <w:pPr>
              <w:ind w:left="93"/>
              <w:rPr>
                <w:color w:val="000000"/>
                <w:sz w:val="22"/>
                <w:szCs w:val="22"/>
              </w:rPr>
            </w:pPr>
            <w:r w:rsidRPr="004757B0">
              <w:rPr>
                <w:color w:val="000000"/>
                <w:sz w:val="22"/>
                <w:szCs w:val="22"/>
              </w:rPr>
              <w:t>Конвективное охлаждение</w:t>
            </w:r>
          </w:p>
          <w:p w:rsidR="00B74334" w:rsidRPr="004757B0" w:rsidRDefault="00B74334" w:rsidP="007C6159">
            <w:pPr>
              <w:ind w:left="93"/>
              <w:rPr>
                <w:color w:val="000000"/>
                <w:sz w:val="22"/>
                <w:szCs w:val="22"/>
              </w:rPr>
            </w:pPr>
            <w:r w:rsidRPr="004757B0">
              <w:rPr>
                <w:color w:val="000000"/>
                <w:sz w:val="22"/>
                <w:szCs w:val="22"/>
              </w:rPr>
              <w:t>Автоматическое принудительное охлаждение вентилятором с температурным регулированием</w:t>
            </w:r>
          </w:p>
          <w:p w:rsidR="00B74334" w:rsidRPr="004757B0" w:rsidRDefault="00B74334" w:rsidP="007C6159">
            <w:pPr>
              <w:ind w:left="93"/>
              <w:rPr>
                <w:color w:val="000000"/>
                <w:sz w:val="22"/>
                <w:szCs w:val="22"/>
              </w:rPr>
            </w:pPr>
            <w:r w:rsidRPr="004757B0">
              <w:rPr>
                <w:color w:val="000000"/>
                <w:sz w:val="22"/>
                <w:szCs w:val="22"/>
              </w:rPr>
              <w:t>Режим работы периодический (вкл./выкл.) 10/30 секунд</w:t>
            </w:r>
          </w:p>
          <w:p w:rsidR="00B74334" w:rsidRPr="004757B0" w:rsidRDefault="00B74334" w:rsidP="007C6159">
            <w:pPr>
              <w:ind w:left="93"/>
              <w:rPr>
                <w:color w:val="000000"/>
                <w:sz w:val="22"/>
                <w:szCs w:val="22"/>
              </w:rPr>
            </w:pPr>
            <w:r w:rsidRPr="004757B0">
              <w:rPr>
                <w:color w:val="000000"/>
                <w:sz w:val="22"/>
                <w:szCs w:val="22"/>
              </w:rPr>
              <w:t xml:space="preserve">Функция автоматического распознавания подключаемых инструментов </w:t>
            </w:r>
          </w:p>
          <w:p w:rsidR="00B74334" w:rsidRPr="004757B0" w:rsidRDefault="00B74334" w:rsidP="007C6159">
            <w:pPr>
              <w:ind w:left="93"/>
              <w:rPr>
                <w:color w:val="000000"/>
                <w:sz w:val="22"/>
                <w:szCs w:val="22"/>
              </w:rPr>
            </w:pPr>
            <w:r w:rsidRPr="004757B0">
              <w:rPr>
                <w:color w:val="000000"/>
                <w:sz w:val="22"/>
                <w:szCs w:val="22"/>
              </w:rPr>
              <w:t xml:space="preserve">Система контроля прилегания нейтральных электродов </w:t>
            </w:r>
          </w:p>
          <w:p w:rsidR="00B74334" w:rsidRPr="004757B0" w:rsidRDefault="00B74334" w:rsidP="007C6159">
            <w:pPr>
              <w:ind w:left="93"/>
              <w:rPr>
                <w:color w:val="000000"/>
                <w:sz w:val="22"/>
                <w:szCs w:val="22"/>
              </w:rPr>
            </w:pPr>
            <w:r w:rsidRPr="004757B0">
              <w:rPr>
                <w:color w:val="000000"/>
                <w:sz w:val="22"/>
                <w:szCs w:val="22"/>
              </w:rPr>
              <w:t>Индикация переходного сопротивления между частями составных нейтральных электродов</w:t>
            </w:r>
          </w:p>
          <w:p w:rsidR="00B74334" w:rsidRPr="004757B0" w:rsidRDefault="00B74334" w:rsidP="007C6159">
            <w:pPr>
              <w:ind w:left="93"/>
              <w:rPr>
                <w:color w:val="000000"/>
                <w:sz w:val="22"/>
                <w:szCs w:val="22"/>
              </w:rPr>
            </w:pPr>
            <w:r w:rsidRPr="004757B0">
              <w:rPr>
                <w:color w:val="000000"/>
                <w:sz w:val="22"/>
                <w:szCs w:val="22"/>
              </w:rPr>
              <w:t>Максимальное допустимое сопротивление между частями составных нейтральных электродов не менее 300 Ом</w:t>
            </w:r>
          </w:p>
          <w:p w:rsidR="00B74334" w:rsidRPr="004757B0" w:rsidRDefault="00B74334" w:rsidP="007C6159">
            <w:pPr>
              <w:ind w:left="93"/>
              <w:rPr>
                <w:color w:val="000000"/>
                <w:sz w:val="22"/>
                <w:szCs w:val="22"/>
              </w:rPr>
            </w:pPr>
            <w:r w:rsidRPr="004757B0">
              <w:rPr>
                <w:color w:val="000000"/>
                <w:sz w:val="22"/>
                <w:szCs w:val="22"/>
              </w:rPr>
              <w:t>Индикация активного сопротивления при использовании цельных нейтральных электродов</w:t>
            </w:r>
          </w:p>
          <w:p w:rsidR="00B74334" w:rsidRPr="004757B0" w:rsidRDefault="00B74334" w:rsidP="007C6159">
            <w:pPr>
              <w:ind w:left="93"/>
              <w:rPr>
                <w:color w:val="000000"/>
                <w:sz w:val="22"/>
                <w:szCs w:val="22"/>
              </w:rPr>
            </w:pPr>
            <w:r w:rsidRPr="004757B0">
              <w:rPr>
                <w:color w:val="000000"/>
                <w:sz w:val="22"/>
                <w:szCs w:val="22"/>
              </w:rPr>
              <w:t>Отображение цифрового значения сопротивления на нейтральном электроде</w:t>
            </w:r>
          </w:p>
          <w:p w:rsidR="00B74334" w:rsidRPr="004757B0" w:rsidRDefault="00B74334" w:rsidP="007C6159">
            <w:pPr>
              <w:ind w:left="93"/>
              <w:rPr>
                <w:color w:val="000000"/>
                <w:sz w:val="22"/>
                <w:szCs w:val="22"/>
              </w:rPr>
            </w:pPr>
            <w:r w:rsidRPr="004757B0">
              <w:rPr>
                <w:color w:val="000000"/>
                <w:sz w:val="22"/>
                <w:szCs w:val="22"/>
              </w:rPr>
              <w:t>Возможность ручного выбора типа используемого нейтрального электрода</w:t>
            </w:r>
          </w:p>
          <w:p w:rsidR="00B74334" w:rsidRPr="004757B0" w:rsidRDefault="00B74334" w:rsidP="007C6159">
            <w:pPr>
              <w:ind w:left="93"/>
              <w:rPr>
                <w:color w:val="000000"/>
                <w:sz w:val="22"/>
                <w:szCs w:val="22"/>
              </w:rPr>
            </w:pPr>
            <w:r w:rsidRPr="004757B0">
              <w:rPr>
                <w:color w:val="000000"/>
                <w:sz w:val="22"/>
                <w:szCs w:val="22"/>
              </w:rPr>
              <w:t>Индикация типа используемого нейтрального электрода: цельный, составной, для новорожденных</w:t>
            </w:r>
          </w:p>
          <w:p w:rsidR="00B74334" w:rsidRPr="004757B0" w:rsidRDefault="00B74334" w:rsidP="007C6159">
            <w:pPr>
              <w:ind w:left="93"/>
              <w:rPr>
                <w:color w:val="000000"/>
                <w:sz w:val="22"/>
                <w:szCs w:val="22"/>
              </w:rPr>
            </w:pPr>
            <w:r w:rsidRPr="004757B0">
              <w:rPr>
                <w:color w:val="000000"/>
                <w:sz w:val="22"/>
                <w:szCs w:val="22"/>
              </w:rPr>
              <w:t>Автоматическое ограничение мощности при использовании нейтральных электродов для новорожденных, не более 50 Ватт</w:t>
            </w:r>
          </w:p>
          <w:p w:rsidR="00B74334" w:rsidRPr="004757B0" w:rsidRDefault="00B74334" w:rsidP="007C6159">
            <w:pPr>
              <w:ind w:left="93"/>
              <w:rPr>
                <w:color w:val="000000"/>
                <w:sz w:val="22"/>
                <w:szCs w:val="22"/>
              </w:rPr>
            </w:pPr>
            <w:r w:rsidRPr="004757B0">
              <w:rPr>
                <w:color w:val="000000"/>
                <w:sz w:val="22"/>
                <w:szCs w:val="22"/>
              </w:rPr>
              <w:t xml:space="preserve">Визуальное и звуковое оповещение при </w:t>
            </w:r>
            <w:r w:rsidRPr="004757B0">
              <w:rPr>
                <w:color w:val="000000"/>
                <w:sz w:val="22"/>
                <w:szCs w:val="22"/>
              </w:rPr>
              <w:lastRenderedPageBreak/>
              <w:t>опасности повреждения в связи с нейтральным электродом</w:t>
            </w:r>
          </w:p>
          <w:p w:rsidR="00B74334" w:rsidRPr="004757B0" w:rsidRDefault="00B74334" w:rsidP="007C6159">
            <w:pPr>
              <w:ind w:left="93"/>
              <w:rPr>
                <w:color w:val="000000"/>
                <w:sz w:val="22"/>
                <w:szCs w:val="22"/>
              </w:rPr>
            </w:pPr>
            <w:r w:rsidRPr="004757B0">
              <w:rPr>
                <w:color w:val="000000"/>
                <w:sz w:val="22"/>
                <w:szCs w:val="22"/>
              </w:rPr>
              <w:t>Регулировка громкости аварийных сигналов</w:t>
            </w:r>
          </w:p>
          <w:p w:rsidR="00B74334" w:rsidRPr="004757B0" w:rsidRDefault="00B74334" w:rsidP="007C6159">
            <w:pPr>
              <w:ind w:left="93"/>
              <w:rPr>
                <w:color w:val="000000"/>
                <w:sz w:val="22"/>
                <w:szCs w:val="22"/>
              </w:rPr>
            </w:pPr>
            <w:r w:rsidRPr="004757B0">
              <w:rPr>
                <w:color w:val="000000"/>
                <w:sz w:val="22"/>
                <w:szCs w:val="22"/>
              </w:rPr>
              <w:t>Звуковые сигналы для: предупреждения, активации, выбора параметров, стартового приветствия</w:t>
            </w:r>
          </w:p>
          <w:p w:rsidR="00B74334" w:rsidRPr="004757B0" w:rsidRDefault="00B74334" w:rsidP="007C6159">
            <w:pPr>
              <w:ind w:left="93"/>
              <w:rPr>
                <w:color w:val="000000"/>
                <w:sz w:val="22"/>
                <w:szCs w:val="22"/>
              </w:rPr>
            </w:pPr>
            <w:r w:rsidRPr="004757B0">
              <w:rPr>
                <w:color w:val="000000"/>
                <w:sz w:val="22"/>
                <w:szCs w:val="22"/>
              </w:rPr>
              <w:t>Сопровождение звукового сигнала предупреждения текстовым сообщением на экране, содержащим информацию о дальнейших действиях</w:t>
            </w:r>
          </w:p>
          <w:p w:rsidR="00B74334" w:rsidRPr="004757B0" w:rsidRDefault="00B74334" w:rsidP="007C6159">
            <w:pPr>
              <w:ind w:left="93"/>
              <w:rPr>
                <w:color w:val="000000"/>
                <w:sz w:val="22"/>
                <w:szCs w:val="22"/>
              </w:rPr>
            </w:pPr>
            <w:r w:rsidRPr="004757B0">
              <w:rPr>
                <w:color w:val="000000"/>
                <w:sz w:val="22"/>
                <w:szCs w:val="22"/>
              </w:rPr>
              <w:t xml:space="preserve">Интегрированная система безопасности </w:t>
            </w:r>
          </w:p>
          <w:p w:rsidR="00B74334" w:rsidRPr="004757B0" w:rsidRDefault="00B74334" w:rsidP="007C6159">
            <w:pPr>
              <w:ind w:left="93"/>
              <w:rPr>
                <w:color w:val="000000"/>
                <w:sz w:val="22"/>
                <w:szCs w:val="22"/>
              </w:rPr>
            </w:pPr>
            <w:r w:rsidRPr="004757B0">
              <w:rPr>
                <w:color w:val="000000"/>
                <w:sz w:val="22"/>
                <w:szCs w:val="22"/>
              </w:rPr>
              <w:t>Контакт для подключения кабеля выравнивания потенциалов</w:t>
            </w:r>
          </w:p>
          <w:p w:rsidR="00B74334" w:rsidRPr="004757B0" w:rsidRDefault="00B74334" w:rsidP="007C6159">
            <w:pPr>
              <w:ind w:left="93"/>
              <w:rPr>
                <w:color w:val="000000"/>
                <w:sz w:val="22"/>
                <w:szCs w:val="22"/>
              </w:rPr>
            </w:pPr>
            <w:r w:rsidRPr="004757B0">
              <w:rPr>
                <w:color w:val="000000"/>
                <w:sz w:val="22"/>
                <w:szCs w:val="22"/>
              </w:rPr>
              <w:t>Функция самотестирования при включении</w:t>
            </w:r>
          </w:p>
          <w:p w:rsidR="00B74334" w:rsidRPr="004757B0" w:rsidRDefault="00B74334" w:rsidP="007C6159">
            <w:pPr>
              <w:ind w:left="93"/>
              <w:rPr>
                <w:color w:val="000000"/>
                <w:sz w:val="22"/>
                <w:szCs w:val="22"/>
              </w:rPr>
            </w:pPr>
            <w:r w:rsidRPr="004757B0">
              <w:rPr>
                <w:color w:val="000000"/>
                <w:sz w:val="22"/>
                <w:szCs w:val="22"/>
              </w:rPr>
              <w:t>Постоянный индикатор состояния на дисплее аппарата наличие</w:t>
            </w:r>
          </w:p>
          <w:p w:rsidR="00B74334" w:rsidRPr="004757B0" w:rsidRDefault="00B74334" w:rsidP="007C6159">
            <w:pPr>
              <w:ind w:left="93"/>
              <w:rPr>
                <w:color w:val="000000"/>
                <w:sz w:val="22"/>
                <w:szCs w:val="22"/>
              </w:rPr>
            </w:pPr>
            <w:r w:rsidRPr="004757B0">
              <w:rPr>
                <w:color w:val="000000"/>
                <w:sz w:val="22"/>
                <w:szCs w:val="22"/>
              </w:rPr>
              <w:t>Непрерывная самопроверка и отображение ошибок в системе в виде текстового сообщения о неисправности, содержащего дальнейшую информацию</w:t>
            </w:r>
          </w:p>
          <w:p w:rsidR="00B74334" w:rsidRPr="004757B0" w:rsidRDefault="00B74334" w:rsidP="007C6159">
            <w:pPr>
              <w:ind w:left="93"/>
              <w:rPr>
                <w:color w:val="000000"/>
                <w:sz w:val="22"/>
                <w:szCs w:val="22"/>
              </w:rPr>
            </w:pPr>
            <w:r w:rsidRPr="004757B0">
              <w:rPr>
                <w:color w:val="000000"/>
                <w:sz w:val="22"/>
                <w:szCs w:val="22"/>
              </w:rPr>
              <w:t>Защита от непреднамеренной активации без подключенного инструмента</w:t>
            </w:r>
          </w:p>
          <w:p w:rsidR="00B74334" w:rsidRPr="004757B0" w:rsidRDefault="00B74334" w:rsidP="007C6159">
            <w:pPr>
              <w:ind w:left="93"/>
              <w:rPr>
                <w:color w:val="000000"/>
                <w:sz w:val="22"/>
                <w:szCs w:val="22"/>
              </w:rPr>
            </w:pPr>
            <w:r w:rsidRPr="004757B0">
              <w:rPr>
                <w:color w:val="000000"/>
                <w:sz w:val="22"/>
                <w:szCs w:val="22"/>
              </w:rPr>
              <w:t>Система автоматического регулирования электрической дуги</w:t>
            </w:r>
          </w:p>
          <w:p w:rsidR="00B74334" w:rsidRPr="004757B0" w:rsidRDefault="00B74334" w:rsidP="007C6159">
            <w:pPr>
              <w:ind w:left="93"/>
              <w:rPr>
                <w:color w:val="000000"/>
                <w:sz w:val="22"/>
                <w:szCs w:val="22"/>
              </w:rPr>
            </w:pPr>
            <w:r w:rsidRPr="004757B0">
              <w:rPr>
                <w:color w:val="000000"/>
                <w:sz w:val="22"/>
                <w:szCs w:val="22"/>
              </w:rPr>
              <w:t>Постоянный контроль за ВЧ–токами утечки, текстовое сообщение о неисправности, содержащее дальнейшую информацию</w:t>
            </w:r>
          </w:p>
          <w:p w:rsidR="00B74334" w:rsidRPr="004757B0" w:rsidRDefault="00B74334" w:rsidP="007C6159">
            <w:pPr>
              <w:ind w:left="93"/>
              <w:rPr>
                <w:color w:val="000000"/>
                <w:sz w:val="22"/>
                <w:szCs w:val="22"/>
              </w:rPr>
            </w:pPr>
            <w:r w:rsidRPr="004757B0">
              <w:rPr>
                <w:color w:val="000000"/>
                <w:sz w:val="22"/>
                <w:szCs w:val="22"/>
              </w:rPr>
              <w:t>Контроль над дозированием параметров ВЧ–тока, текстовое сообщение о неисправности, содержащее дальнейшую информацию</w:t>
            </w:r>
          </w:p>
          <w:p w:rsidR="00B74334" w:rsidRPr="004757B0" w:rsidRDefault="00B74334" w:rsidP="007C6159">
            <w:pPr>
              <w:ind w:left="93"/>
              <w:rPr>
                <w:color w:val="000000"/>
                <w:sz w:val="22"/>
                <w:szCs w:val="22"/>
              </w:rPr>
            </w:pPr>
            <w:r w:rsidRPr="004757B0">
              <w:rPr>
                <w:color w:val="000000"/>
                <w:sz w:val="22"/>
                <w:szCs w:val="22"/>
              </w:rPr>
              <w:t>Индикатор ошибок оператора, текстовое сообщение о неисправности, содержащее дальнейшую информацию</w:t>
            </w:r>
          </w:p>
          <w:p w:rsidR="00B74334" w:rsidRPr="004757B0" w:rsidRDefault="00B74334" w:rsidP="007C6159">
            <w:pPr>
              <w:ind w:left="93"/>
              <w:rPr>
                <w:color w:val="000000"/>
                <w:sz w:val="22"/>
                <w:szCs w:val="22"/>
              </w:rPr>
            </w:pPr>
            <w:r w:rsidRPr="004757B0">
              <w:rPr>
                <w:color w:val="000000"/>
                <w:sz w:val="22"/>
                <w:szCs w:val="22"/>
              </w:rPr>
              <w:t>Обнаружение короткого замыкания</w:t>
            </w:r>
          </w:p>
          <w:p w:rsidR="00B74334" w:rsidRPr="004757B0" w:rsidRDefault="00B74334" w:rsidP="007C6159">
            <w:pPr>
              <w:ind w:left="93"/>
              <w:rPr>
                <w:color w:val="000000"/>
                <w:sz w:val="22"/>
                <w:szCs w:val="22"/>
              </w:rPr>
            </w:pPr>
            <w:r w:rsidRPr="004757B0">
              <w:rPr>
                <w:color w:val="000000"/>
                <w:sz w:val="22"/>
                <w:szCs w:val="22"/>
              </w:rPr>
              <w:t>Устойчивость к разрядам дефибриллятора наличие</w:t>
            </w:r>
          </w:p>
          <w:p w:rsidR="00B74334" w:rsidRPr="004757B0" w:rsidRDefault="00B74334" w:rsidP="007C6159">
            <w:pPr>
              <w:ind w:left="93"/>
              <w:rPr>
                <w:color w:val="000000"/>
                <w:sz w:val="22"/>
                <w:szCs w:val="22"/>
              </w:rPr>
            </w:pPr>
            <w:r w:rsidRPr="004757B0">
              <w:rPr>
                <w:color w:val="000000"/>
                <w:sz w:val="22"/>
                <w:szCs w:val="22"/>
              </w:rPr>
              <w:t>Отображение информации о дате следующего сервисного обслуживания</w:t>
            </w:r>
          </w:p>
          <w:p w:rsidR="00B74334" w:rsidRPr="004757B0" w:rsidRDefault="00B74334" w:rsidP="007C6159">
            <w:pPr>
              <w:ind w:left="93"/>
              <w:rPr>
                <w:color w:val="000000"/>
                <w:sz w:val="22"/>
                <w:szCs w:val="22"/>
              </w:rPr>
            </w:pPr>
            <w:r w:rsidRPr="004757B0">
              <w:rPr>
                <w:color w:val="000000"/>
                <w:sz w:val="22"/>
                <w:szCs w:val="22"/>
              </w:rPr>
              <w:t xml:space="preserve">Функция автоматического напоминания о необходимости проведения сервисного </w:t>
            </w:r>
            <w:r w:rsidRPr="004757B0">
              <w:rPr>
                <w:color w:val="000000"/>
                <w:sz w:val="22"/>
                <w:szCs w:val="22"/>
              </w:rPr>
              <w:lastRenderedPageBreak/>
              <w:t>обслуживания опционально</w:t>
            </w:r>
          </w:p>
          <w:p w:rsidR="00B74334" w:rsidRPr="004757B0" w:rsidRDefault="00B74334" w:rsidP="007C6159">
            <w:pPr>
              <w:ind w:left="93"/>
              <w:rPr>
                <w:color w:val="000000"/>
                <w:sz w:val="22"/>
                <w:szCs w:val="22"/>
              </w:rPr>
            </w:pPr>
            <w:r w:rsidRPr="004757B0">
              <w:rPr>
                <w:color w:val="000000"/>
                <w:sz w:val="22"/>
                <w:szCs w:val="22"/>
              </w:rPr>
              <w:t>Возможность расширения областей применения аппарата за счет активации опциональных функций</w:t>
            </w:r>
          </w:p>
          <w:p w:rsidR="00B74334" w:rsidRPr="004757B0" w:rsidRDefault="00B74334" w:rsidP="007C6159">
            <w:pPr>
              <w:ind w:left="93"/>
              <w:rPr>
                <w:color w:val="000000"/>
                <w:sz w:val="22"/>
                <w:szCs w:val="22"/>
              </w:rPr>
            </w:pPr>
            <w:r w:rsidRPr="004757B0">
              <w:rPr>
                <w:color w:val="000000"/>
                <w:sz w:val="22"/>
                <w:szCs w:val="22"/>
              </w:rPr>
              <w:t>Возможность оснащения:</w:t>
            </w:r>
          </w:p>
          <w:p w:rsidR="00B74334" w:rsidRPr="004757B0" w:rsidRDefault="00B74334" w:rsidP="007C6159">
            <w:pPr>
              <w:ind w:left="93"/>
              <w:rPr>
                <w:color w:val="000000"/>
                <w:sz w:val="22"/>
                <w:szCs w:val="22"/>
              </w:rPr>
            </w:pPr>
            <w:r w:rsidRPr="004757B0">
              <w:rPr>
                <w:color w:val="000000"/>
                <w:sz w:val="22"/>
                <w:szCs w:val="22"/>
              </w:rPr>
              <w:t>Опция «BIPOLAR RESECTION»</w:t>
            </w:r>
          </w:p>
          <w:p w:rsidR="00B74334" w:rsidRPr="004757B0" w:rsidRDefault="00B74334" w:rsidP="007C6159">
            <w:pPr>
              <w:ind w:left="93"/>
              <w:rPr>
                <w:color w:val="000000"/>
                <w:sz w:val="22"/>
                <w:szCs w:val="22"/>
              </w:rPr>
            </w:pPr>
            <w:r w:rsidRPr="004757B0">
              <w:rPr>
                <w:color w:val="000000"/>
                <w:sz w:val="22"/>
                <w:szCs w:val="22"/>
              </w:rPr>
              <w:t xml:space="preserve">Опция биполярного лигирования </w:t>
            </w:r>
          </w:p>
          <w:p w:rsidR="00B74334" w:rsidRPr="004757B0" w:rsidRDefault="00B74334" w:rsidP="007C6159">
            <w:pPr>
              <w:ind w:left="93"/>
              <w:rPr>
                <w:color w:val="000000"/>
                <w:sz w:val="22"/>
                <w:szCs w:val="22"/>
              </w:rPr>
            </w:pPr>
            <w:r w:rsidRPr="004757B0">
              <w:rPr>
                <w:color w:val="000000"/>
                <w:sz w:val="22"/>
                <w:szCs w:val="22"/>
              </w:rPr>
              <w:t>Устройства ввода, отображения и коммуникации</w:t>
            </w:r>
          </w:p>
          <w:p w:rsidR="00B74334" w:rsidRPr="004757B0" w:rsidRDefault="00B74334" w:rsidP="007C6159">
            <w:pPr>
              <w:ind w:left="93"/>
              <w:rPr>
                <w:color w:val="000000"/>
                <w:sz w:val="22"/>
                <w:szCs w:val="22"/>
              </w:rPr>
            </w:pPr>
            <w:r w:rsidRPr="004757B0">
              <w:rPr>
                <w:color w:val="000000"/>
                <w:sz w:val="22"/>
                <w:szCs w:val="22"/>
              </w:rPr>
              <w:t>Емкостный сенсорный не менее 9” TFT–дисплей для отображения состояния систем безопасности, выбранных режимов использования и служебной информации на казахском и русском языках</w:t>
            </w:r>
          </w:p>
          <w:p w:rsidR="00B74334" w:rsidRPr="004757B0" w:rsidRDefault="00B74334" w:rsidP="007C6159">
            <w:pPr>
              <w:ind w:left="93"/>
              <w:rPr>
                <w:color w:val="000000"/>
                <w:sz w:val="22"/>
                <w:szCs w:val="22"/>
              </w:rPr>
            </w:pPr>
            <w:r w:rsidRPr="004757B0">
              <w:rPr>
                <w:color w:val="000000"/>
                <w:sz w:val="22"/>
                <w:szCs w:val="22"/>
              </w:rPr>
              <w:t>Один универсальный мультидисплей для отображения параметров мощности и эффектов, устанавливаемых на каждом из разъемов для подключения инструментов, строки состояния, систем безопасности и контроля параметров, а также служебной информации</w:t>
            </w:r>
          </w:p>
          <w:p w:rsidR="00B74334" w:rsidRPr="004757B0" w:rsidRDefault="00B74334" w:rsidP="007C6159">
            <w:pPr>
              <w:ind w:left="93"/>
              <w:rPr>
                <w:color w:val="000000"/>
                <w:sz w:val="22"/>
                <w:szCs w:val="22"/>
              </w:rPr>
            </w:pPr>
            <w:r w:rsidRPr="004757B0">
              <w:rPr>
                <w:color w:val="000000"/>
                <w:sz w:val="22"/>
                <w:szCs w:val="22"/>
              </w:rPr>
              <w:t>Сенсорное управление программными кнопками (технология Touchscreen).</w:t>
            </w:r>
          </w:p>
          <w:p w:rsidR="00B74334" w:rsidRPr="004757B0" w:rsidRDefault="00B74334" w:rsidP="007C6159">
            <w:pPr>
              <w:ind w:left="93"/>
              <w:rPr>
                <w:color w:val="000000"/>
                <w:sz w:val="22"/>
                <w:szCs w:val="22"/>
              </w:rPr>
            </w:pPr>
            <w:r w:rsidRPr="004757B0">
              <w:rPr>
                <w:color w:val="000000"/>
                <w:sz w:val="22"/>
                <w:szCs w:val="22"/>
              </w:rPr>
              <w:t>Автоматическая подсветка дисплея активного разъема</w:t>
            </w:r>
          </w:p>
          <w:p w:rsidR="00B74334" w:rsidRPr="004757B0" w:rsidRDefault="00B74334" w:rsidP="007C6159">
            <w:pPr>
              <w:ind w:left="93"/>
              <w:rPr>
                <w:color w:val="000000"/>
                <w:sz w:val="22"/>
                <w:szCs w:val="22"/>
              </w:rPr>
            </w:pPr>
            <w:r w:rsidRPr="004757B0">
              <w:rPr>
                <w:color w:val="000000"/>
                <w:sz w:val="22"/>
                <w:szCs w:val="22"/>
              </w:rPr>
              <w:t xml:space="preserve">Не создающее электромагнитных помех оптоволоконное соединение ВЧ–генератора с аргоноплазменной приставкой </w:t>
            </w:r>
          </w:p>
          <w:p w:rsidR="00B74334" w:rsidRPr="004757B0" w:rsidRDefault="00B74334" w:rsidP="007C6159">
            <w:pPr>
              <w:ind w:left="93"/>
              <w:rPr>
                <w:color w:val="000000"/>
                <w:sz w:val="22"/>
                <w:szCs w:val="22"/>
              </w:rPr>
            </w:pPr>
            <w:r w:rsidRPr="004757B0">
              <w:rPr>
                <w:color w:val="000000"/>
                <w:sz w:val="22"/>
                <w:szCs w:val="22"/>
              </w:rPr>
              <w:t>Сервисно–технические возможности:</w:t>
            </w:r>
          </w:p>
          <w:p w:rsidR="00B74334" w:rsidRPr="004757B0" w:rsidRDefault="00B74334" w:rsidP="007C6159">
            <w:pPr>
              <w:ind w:left="93"/>
              <w:rPr>
                <w:color w:val="000000"/>
                <w:sz w:val="22"/>
                <w:szCs w:val="22"/>
              </w:rPr>
            </w:pPr>
            <w:r w:rsidRPr="004757B0">
              <w:rPr>
                <w:color w:val="000000"/>
                <w:sz w:val="22"/>
                <w:szCs w:val="22"/>
              </w:rPr>
              <w:t>USB–интерфейс для обновления ПО аппарата. CAN/UART–интерфейс для использования ПО сервисной поддержки. Ethernet–интерфейс для удаленного доступа к сервисным функциям. Встроенная в аппарат программа для сервисной поддержки. Сервисная поддержка с использованием интегрированной системы безопасности</w:t>
            </w:r>
          </w:p>
          <w:p w:rsidR="00B74334" w:rsidRPr="004757B0" w:rsidRDefault="00B74334" w:rsidP="007C6159">
            <w:pPr>
              <w:ind w:left="93"/>
              <w:rPr>
                <w:color w:val="000000"/>
                <w:sz w:val="22"/>
                <w:szCs w:val="22"/>
              </w:rPr>
            </w:pPr>
            <w:r w:rsidRPr="004757B0">
              <w:rPr>
                <w:color w:val="000000"/>
                <w:sz w:val="22"/>
                <w:szCs w:val="22"/>
              </w:rPr>
              <w:t xml:space="preserve">Система радиочастотной идентификации и регистрации количества использования инструментов </w:t>
            </w:r>
          </w:p>
          <w:p w:rsidR="00B74334" w:rsidRPr="004757B0" w:rsidRDefault="00B74334" w:rsidP="007C6159">
            <w:pPr>
              <w:ind w:left="93"/>
              <w:rPr>
                <w:color w:val="000000"/>
                <w:sz w:val="22"/>
                <w:szCs w:val="22"/>
              </w:rPr>
            </w:pPr>
            <w:r w:rsidRPr="004757B0">
              <w:rPr>
                <w:color w:val="000000"/>
                <w:sz w:val="22"/>
                <w:szCs w:val="22"/>
              </w:rPr>
              <w:lastRenderedPageBreak/>
              <w:t xml:space="preserve">Функция автоматического выбора оптимальных настроек для инструментов, оборудованных системой </w:t>
            </w:r>
          </w:p>
          <w:p w:rsidR="00B74334" w:rsidRPr="004757B0" w:rsidRDefault="00B74334" w:rsidP="007C6159">
            <w:pPr>
              <w:ind w:left="93"/>
              <w:rPr>
                <w:color w:val="000000"/>
                <w:sz w:val="22"/>
                <w:szCs w:val="22"/>
              </w:rPr>
            </w:pPr>
            <w:r w:rsidRPr="004757B0">
              <w:rPr>
                <w:color w:val="000000"/>
                <w:sz w:val="22"/>
                <w:szCs w:val="22"/>
              </w:rPr>
              <w:t>Индикация артикульного и серийного номера подключенного инструмента</w:t>
            </w:r>
          </w:p>
          <w:p w:rsidR="00B74334" w:rsidRPr="004757B0" w:rsidRDefault="00B74334" w:rsidP="007C6159">
            <w:pPr>
              <w:ind w:left="93"/>
              <w:rPr>
                <w:color w:val="000000"/>
                <w:sz w:val="22"/>
                <w:szCs w:val="22"/>
              </w:rPr>
            </w:pPr>
            <w:r w:rsidRPr="004757B0">
              <w:rPr>
                <w:color w:val="000000"/>
                <w:sz w:val="22"/>
                <w:szCs w:val="22"/>
              </w:rPr>
              <w:t>Количество сохраняемых пользовательских программ не менее 400</w:t>
            </w:r>
          </w:p>
          <w:p w:rsidR="00B74334" w:rsidRPr="004757B0" w:rsidRDefault="00B74334" w:rsidP="007C6159">
            <w:pPr>
              <w:ind w:left="93"/>
              <w:rPr>
                <w:color w:val="000000"/>
                <w:sz w:val="22"/>
                <w:szCs w:val="22"/>
              </w:rPr>
            </w:pPr>
            <w:r w:rsidRPr="004757B0">
              <w:rPr>
                <w:color w:val="000000"/>
                <w:sz w:val="22"/>
                <w:szCs w:val="22"/>
              </w:rPr>
              <w:t>Возможность задания уникальных имен пользовательских программ с использованием экранной клавиатуры (русская/английская)</w:t>
            </w:r>
          </w:p>
          <w:p w:rsidR="00B74334" w:rsidRPr="004757B0" w:rsidRDefault="00B74334" w:rsidP="007C6159">
            <w:pPr>
              <w:ind w:left="93"/>
              <w:rPr>
                <w:color w:val="000000"/>
                <w:sz w:val="22"/>
                <w:szCs w:val="22"/>
              </w:rPr>
            </w:pPr>
            <w:r w:rsidRPr="004757B0">
              <w:rPr>
                <w:color w:val="000000"/>
                <w:sz w:val="22"/>
                <w:szCs w:val="22"/>
              </w:rPr>
              <w:t>Меню для быстрого поиска не менее 8-ми избранных программ</w:t>
            </w:r>
          </w:p>
          <w:p w:rsidR="00B74334" w:rsidRPr="004757B0" w:rsidRDefault="00B74334" w:rsidP="007C6159">
            <w:pPr>
              <w:ind w:left="93"/>
              <w:rPr>
                <w:color w:val="000000"/>
                <w:sz w:val="22"/>
                <w:szCs w:val="22"/>
              </w:rPr>
            </w:pPr>
            <w:r w:rsidRPr="004757B0">
              <w:rPr>
                <w:color w:val="000000"/>
                <w:sz w:val="22"/>
                <w:szCs w:val="22"/>
              </w:rPr>
              <w:t>Ножной переключатель с двойной и/или одноклавишной педалью с дополнительной кнопкой для переключения между активными инструментами</w:t>
            </w:r>
          </w:p>
          <w:p w:rsidR="00B74334" w:rsidRPr="004757B0" w:rsidRDefault="00B74334" w:rsidP="007C6159">
            <w:pPr>
              <w:ind w:left="93"/>
              <w:rPr>
                <w:color w:val="000000"/>
                <w:sz w:val="22"/>
                <w:szCs w:val="22"/>
              </w:rPr>
            </w:pPr>
            <w:r w:rsidRPr="004757B0">
              <w:rPr>
                <w:color w:val="000000"/>
                <w:sz w:val="22"/>
                <w:szCs w:val="22"/>
              </w:rPr>
              <w:t>Световая индикация надежности сопряжения кабелей с разъемами на аппарате</w:t>
            </w:r>
          </w:p>
          <w:p w:rsidR="00B74334" w:rsidRPr="004757B0" w:rsidRDefault="00B74334" w:rsidP="007C6159">
            <w:pPr>
              <w:ind w:left="93"/>
              <w:rPr>
                <w:color w:val="000000"/>
                <w:sz w:val="22"/>
                <w:szCs w:val="22"/>
              </w:rPr>
            </w:pPr>
            <w:r w:rsidRPr="004757B0">
              <w:rPr>
                <w:color w:val="000000"/>
                <w:sz w:val="22"/>
                <w:szCs w:val="22"/>
              </w:rPr>
              <w:t>Световая индикация разъема активного инструмента</w:t>
            </w:r>
          </w:p>
          <w:p w:rsidR="00B74334" w:rsidRPr="004757B0" w:rsidRDefault="00B74334" w:rsidP="007C6159">
            <w:pPr>
              <w:ind w:left="93"/>
              <w:rPr>
                <w:color w:val="000000"/>
                <w:sz w:val="22"/>
                <w:szCs w:val="22"/>
              </w:rPr>
            </w:pPr>
            <w:r w:rsidRPr="004757B0">
              <w:rPr>
                <w:color w:val="000000"/>
                <w:sz w:val="22"/>
                <w:szCs w:val="22"/>
              </w:rPr>
              <w:t>Регулировка уровня яркости дисплея</w:t>
            </w:r>
          </w:p>
          <w:p w:rsidR="00B74334" w:rsidRPr="004757B0" w:rsidRDefault="00B74334" w:rsidP="007C6159">
            <w:pPr>
              <w:ind w:left="93"/>
              <w:rPr>
                <w:color w:val="000000"/>
                <w:sz w:val="22"/>
                <w:szCs w:val="22"/>
              </w:rPr>
            </w:pPr>
            <w:r w:rsidRPr="004757B0">
              <w:rPr>
                <w:color w:val="000000"/>
                <w:sz w:val="22"/>
                <w:szCs w:val="22"/>
              </w:rPr>
              <w:t>Регулировка громкости звука сигналов активации и сигналов нажатия клавиш в диапазоне от 1 до 5 уровня</w:t>
            </w:r>
          </w:p>
          <w:p w:rsidR="00B74334" w:rsidRPr="004757B0" w:rsidRDefault="00B74334" w:rsidP="007C6159">
            <w:pPr>
              <w:ind w:left="93"/>
              <w:rPr>
                <w:color w:val="000000"/>
                <w:sz w:val="22"/>
                <w:szCs w:val="22"/>
              </w:rPr>
            </w:pPr>
            <w:r w:rsidRPr="004757B0">
              <w:rPr>
                <w:color w:val="000000"/>
                <w:sz w:val="22"/>
                <w:szCs w:val="22"/>
              </w:rPr>
              <w:t>Индивидуальный накопитель с возможностью записи и считывания до 6 пользовательских программ</w:t>
            </w:r>
          </w:p>
          <w:p w:rsidR="00B74334" w:rsidRPr="004757B0" w:rsidRDefault="00B74334" w:rsidP="007C6159">
            <w:pPr>
              <w:ind w:left="93"/>
              <w:rPr>
                <w:color w:val="000000"/>
                <w:sz w:val="22"/>
                <w:szCs w:val="22"/>
              </w:rPr>
            </w:pPr>
            <w:r w:rsidRPr="004757B0">
              <w:rPr>
                <w:color w:val="000000"/>
                <w:sz w:val="22"/>
                <w:szCs w:val="22"/>
              </w:rPr>
              <w:t>Возможность переноса пользовательских программ, сохраненных на накопителе на любой другой аппарат идентичного бренда</w:t>
            </w:r>
          </w:p>
          <w:p w:rsidR="00B74334" w:rsidRPr="004757B0" w:rsidRDefault="00B74334" w:rsidP="007C6159">
            <w:pPr>
              <w:ind w:left="93"/>
              <w:rPr>
                <w:color w:val="000000"/>
                <w:sz w:val="22"/>
                <w:szCs w:val="22"/>
              </w:rPr>
            </w:pPr>
            <w:r w:rsidRPr="004757B0">
              <w:rPr>
                <w:color w:val="000000"/>
                <w:sz w:val="22"/>
                <w:szCs w:val="22"/>
              </w:rPr>
              <w:t>Возможность использования в интерфейсе одного из не менее 27 основных мировых языков, в том числе меню аппарата возможно использовать на казахском и русском языке</w:t>
            </w:r>
          </w:p>
          <w:p w:rsidR="00B74334" w:rsidRPr="004757B0" w:rsidRDefault="00B74334" w:rsidP="007C6159">
            <w:pPr>
              <w:ind w:left="93"/>
              <w:rPr>
                <w:color w:val="000000"/>
                <w:sz w:val="22"/>
                <w:szCs w:val="22"/>
              </w:rPr>
            </w:pPr>
            <w:r w:rsidRPr="004757B0">
              <w:rPr>
                <w:color w:val="000000"/>
                <w:sz w:val="22"/>
                <w:szCs w:val="22"/>
              </w:rPr>
              <w:t>Возможность создания персонализированного стартового экрана загрузки с заданной пользователем продолжительностью отображения.</w:t>
            </w:r>
          </w:p>
          <w:p w:rsidR="00B74334" w:rsidRPr="004757B0" w:rsidRDefault="00B74334" w:rsidP="007C6159">
            <w:pPr>
              <w:ind w:left="93"/>
              <w:rPr>
                <w:color w:val="000000"/>
                <w:sz w:val="22"/>
                <w:szCs w:val="22"/>
              </w:rPr>
            </w:pPr>
            <w:r w:rsidRPr="004757B0">
              <w:rPr>
                <w:color w:val="000000"/>
                <w:sz w:val="22"/>
                <w:szCs w:val="22"/>
              </w:rPr>
              <w:t xml:space="preserve">Возможность изменения / удаления </w:t>
            </w:r>
            <w:r w:rsidRPr="004757B0">
              <w:rPr>
                <w:color w:val="000000"/>
                <w:sz w:val="22"/>
                <w:szCs w:val="22"/>
              </w:rPr>
              <w:lastRenderedPageBreak/>
              <w:t>персонализированного стартового экрана загрузки.</w:t>
            </w:r>
          </w:p>
          <w:p w:rsidR="00B74334" w:rsidRPr="004757B0" w:rsidRDefault="00B74334" w:rsidP="007C6159">
            <w:pPr>
              <w:ind w:left="93"/>
              <w:rPr>
                <w:color w:val="000000"/>
                <w:sz w:val="22"/>
                <w:szCs w:val="22"/>
              </w:rPr>
            </w:pPr>
            <w:r w:rsidRPr="004757B0">
              <w:rPr>
                <w:color w:val="000000"/>
                <w:sz w:val="22"/>
                <w:szCs w:val="22"/>
              </w:rPr>
              <w:t>Возможность возврата к заводским настройкам аппарата (сброс всех пользовательских настроек)</w:t>
            </w:r>
          </w:p>
          <w:p w:rsidR="00B74334" w:rsidRPr="004757B0" w:rsidRDefault="00B74334" w:rsidP="007C6159">
            <w:pPr>
              <w:ind w:left="93"/>
              <w:rPr>
                <w:color w:val="000000"/>
                <w:sz w:val="22"/>
                <w:szCs w:val="22"/>
              </w:rPr>
            </w:pPr>
            <w:r w:rsidRPr="004757B0">
              <w:rPr>
                <w:color w:val="000000"/>
                <w:sz w:val="22"/>
                <w:szCs w:val="22"/>
              </w:rPr>
              <w:t>Возможность создания резервной копии пользовательских и системных настроек аппарата и ее сохранение на USB-устройстве</w:t>
            </w:r>
          </w:p>
          <w:p w:rsidR="00B74334" w:rsidRPr="004757B0" w:rsidRDefault="00B74334" w:rsidP="007C6159">
            <w:pPr>
              <w:ind w:left="93"/>
              <w:rPr>
                <w:color w:val="000000"/>
                <w:sz w:val="22"/>
                <w:szCs w:val="22"/>
              </w:rPr>
            </w:pPr>
            <w:r w:rsidRPr="004757B0">
              <w:rPr>
                <w:color w:val="000000"/>
                <w:sz w:val="22"/>
                <w:szCs w:val="22"/>
              </w:rPr>
              <w:t>Возможность восстановления пользовательских и системных настроек аппарата из резервной копии на USB-устройстве</w:t>
            </w:r>
          </w:p>
          <w:p w:rsidR="00B74334" w:rsidRPr="004757B0" w:rsidRDefault="00B74334" w:rsidP="007C6159">
            <w:pPr>
              <w:ind w:left="93"/>
              <w:rPr>
                <w:color w:val="000000"/>
                <w:sz w:val="22"/>
                <w:szCs w:val="22"/>
              </w:rPr>
            </w:pPr>
            <w:r w:rsidRPr="004757B0">
              <w:rPr>
                <w:color w:val="000000"/>
                <w:sz w:val="22"/>
                <w:szCs w:val="22"/>
              </w:rPr>
              <w:t>Отображение номера версии и даты программного обеспечения</w:t>
            </w:r>
          </w:p>
          <w:p w:rsidR="00B74334" w:rsidRPr="004757B0" w:rsidRDefault="00B74334" w:rsidP="007C6159">
            <w:pPr>
              <w:ind w:left="93"/>
              <w:rPr>
                <w:color w:val="000000"/>
                <w:sz w:val="22"/>
                <w:szCs w:val="22"/>
              </w:rPr>
            </w:pPr>
            <w:r w:rsidRPr="004757B0">
              <w:rPr>
                <w:color w:val="000000"/>
                <w:sz w:val="22"/>
                <w:szCs w:val="22"/>
              </w:rPr>
              <w:t>Отображение перечня установленных опций</w:t>
            </w:r>
          </w:p>
          <w:p w:rsidR="00B74334" w:rsidRPr="004757B0" w:rsidRDefault="00B74334" w:rsidP="007C6159">
            <w:pPr>
              <w:ind w:left="93"/>
              <w:rPr>
                <w:color w:val="000000"/>
                <w:sz w:val="22"/>
                <w:szCs w:val="22"/>
              </w:rPr>
            </w:pPr>
            <w:r w:rsidRPr="004757B0">
              <w:rPr>
                <w:color w:val="000000"/>
                <w:sz w:val="22"/>
                <w:szCs w:val="22"/>
              </w:rPr>
              <w:t>Возможность просмотра обучающего озвученного видеофильма непосредственно на экране аппарата.</w:t>
            </w:r>
          </w:p>
          <w:p w:rsidR="00B74334" w:rsidRPr="004757B0" w:rsidRDefault="00B74334" w:rsidP="007C6159">
            <w:pPr>
              <w:ind w:left="93"/>
              <w:rPr>
                <w:sz w:val="22"/>
                <w:szCs w:val="22"/>
              </w:rPr>
            </w:pPr>
            <w:r w:rsidRPr="004757B0">
              <w:rPr>
                <w:color w:val="000000"/>
                <w:sz w:val="22"/>
                <w:szCs w:val="22"/>
              </w:rPr>
              <w:t>Возможность просмотра инструкции по эксплуатации непосредственно на экране аппарата, удобная система поиска необходимой информации</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jc w:val="center"/>
              <w:rPr>
                <w:sz w:val="22"/>
                <w:szCs w:val="22"/>
              </w:rPr>
            </w:pPr>
            <w:r w:rsidRPr="004757B0">
              <w:rPr>
                <w:sz w:val="22"/>
                <w:szCs w:val="22"/>
              </w:rPr>
              <w:lastRenderedPageBreak/>
              <w:t>1шт</w:t>
            </w:r>
          </w:p>
        </w:tc>
      </w:tr>
      <w:tr w:rsidR="00B74334" w:rsidRPr="004757B0" w:rsidTr="007C6159">
        <w:trPr>
          <w:trHeight w:val="141"/>
        </w:trPr>
        <w:tc>
          <w:tcPr>
            <w:tcW w:w="709" w:type="dxa"/>
            <w:vMerge/>
            <w:tcBorders>
              <w:left w:val="single" w:sz="4" w:space="0" w:color="auto"/>
              <w:right w:val="single" w:sz="4" w:space="0" w:color="auto"/>
            </w:tcBorders>
            <w:vAlign w:val="center"/>
            <w:hideMark/>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hideMark/>
          </w:tcPr>
          <w:p w:rsidR="00B74334" w:rsidRPr="004757B0" w:rsidRDefault="00B74334" w:rsidP="007C6159">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rPr>
                <w:i/>
                <w:sz w:val="22"/>
                <w:szCs w:val="22"/>
              </w:rPr>
            </w:pPr>
            <w:r w:rsidRPr="004757B0">
              <w:rPr>
                <w:i/>
                <w:sz w:val="22"/>
                <w:szCs w:val="22"/>
              </w:rPr>
              <w:t>Дополнительные комплектующие</w:t>
            </w:r>
          </w:p>
        </w:tc>
      </w:tr>
      <w:tr w:rsidR="00B74334" w:rsidRPr="004757B0" w:rsidTr="007C6159">
        <w:trPr>
          <w:trHeight w:val="141"/>
        </w:trPr>
        <w:tc>
          <w:tcPr>
            <w:tcW w:w="709" w:type="dxa"/>
            <w:vMerge/>
            <w:tcBorders>
              <w:left w:val="single" w:sz="4" w:space="0" w:color="auto"/>
              <w:right w:val="single" w:sz="4" w:space="0" w:color="auto"/>
            </w:tcBorders>
            <w:vAlign w:val="center"/>
            <w:hideMark/>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hideMark/>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jc w:val="center"/>
              <w:rPr>
                <w:sz w:val="22"/>
                <w:szCs w:val="22"/>
              </w:rPr>
            </w:pPr>
            <w:r w:rsidRPr="004757B0">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кабель выравнивания потенциалов</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Кабели эквипотенциального соединения используются для подключения генераторов к инженерной системе больницы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97" w:right="-86"/>
              <w:rPr>
                <w:sz w:val="22"/>
                <w:szCs w:val="22"/>
              </w:rPr>
            </w:pPr>
            <w:r w:rsidRPr="004757B0">
              <w:rPr>
                <w:sz w:val="22"/>
                <w:szCs w:val="22"/>
              </w:rPr>
              <w:t>кабель сетевой</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right="-108" w:hanging="130"/>
              <w:rPr>
                <w:sz w:val="22"/>
                <w:szCs w:val="22"/>
              </w:rPr>
            </w:pPr>
            <w:r w:rsidRPr="004757B0">
              <w:rPr>
                <w:sz w:val="22"/>
                <w:szCs w:val="22"/>
              </w:rPr>
              <w:t>кабель сетевой, Штекер тип F Shuko,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97" w:right="-86"/>
              <w:rPr>
                <w:sz w:val="22"/>
                <w:szCs w:val="22"/>
              </w:rPr>
            </w:pPr>
            <w:r w:rsidRPr="004757B0">
              <w:rPr>
                <w:sz w:val="22"/>
                <w:szCs w:val="22"/>
              </w:rPr>
              <w:t>тележка</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108"/>
              <w:rPr>
                <w:sz w:val="22"/>
                <w:szCs w:val="22"/>
              </w:rPr>
            </w:pPr>
            <w:r w:rsidRPr="004757B0">
              <w:rPr>
                <w:sz w:val="22"/>
                <w:szCs w:val="22"/>
              </w:rPr>
              <w:t>Тележка. Габариты: не более 950x660x200 мм. 2 ролика не менее Ø 85 мм, 2 ролика не менее Ø 65 мм с замком тормоза.</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держатель, ножного переключателя</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держатель однопедального ножного переключателя</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ручка для тележки с креплением спереди</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ручка для тележки с креплением спереди</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однопедальный ножной 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однопедальный ножной переключатель с кнопкой 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 xml:space="preserve">двухпедальный ножной </w:t>
            </w:r>
            <w:r w:rsidRPr="004757B0">
              <w:rPr>
                <w:sz w:val="22"/>
                <w:szCs w:val="22"/>
              </w:rPr>
              <w:lastRenderedPageBreak/>
              <w:t>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lastRenderedPageBreak/>
              <w:t>двухпедальный ножной переключатель</w:t>
            </w:r>
          </w:p>
          <w:p w:rsidR="00B74334" w:rsidRPr="004757B0" w:rsidRDefault="00B74334" w:rsidP="007C6159">
            <w:pPr>
              <w:rPr>
                <w:sz w:val="22"/>
                <w:szCs w:val="22"/>
              </w:rPr>
            </w:pPr>
            <w:r w:rsidRPr="004757B0">
              <w:rPr>
                <w:sz w:val="22"/>
                <w:szCs w:val="22"/>
              </w:rPr>
              <w:lastRenderedPageBreak/>
              <w:t xml:space="preserve">с кнопкой </w:t>
            </w:r>
          </w:p>
          <w:p w:rsidR="00B74334" w:rsidRPr="004757B0" w:rsidRDefault="00B74334" w:rsidP="007C6159">
            <w:pPr>
              <w:rPr>
                <w:sz w:val="22"/>
                <w:szCs w:val="22"/>
              </w:rPr>
            </w:pPr>
            <w:r w:rsidRPr="004757B0">
              <w:rPr>
                <w:sz w:val="22"/>
                <w:szCs w:val="22"/>
              </w:rPr>
              <w:t>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lastRenderedPageBreak/>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ВЧ-инструмент держатель электродов, с переключателем, многоразового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ind w:left="108"/>
              <w:rPr>
                <w:sz w:val="22"/>
                <w:szCs w:val="22"/>
              </w:rPr>
            </w:pPr>
            <w:r w:rsidRPr="004757B0">
              <w:rPr>
                <w:sz w:val="22"/>
                <w:szCs w:val="22"/>
              </w:rPr>
              <w:t>держатель электродов, с переключателем, многоразового пользования</w:t>
            </w:r>
          </w:p>
          <w:p w:rsidR="00B74334" w:rsidRPr="004757B0" w:rsidRDefault="00B74334" w:rsidP="007C6159">
            <w:pPr>
              <w:ind w:left="108"/>
              <w:rPr>
                <w:sz w:val="22"/>
                <w:szCs w:val="22"/>
              </w:rPr>
            </w:pPr>
            <w:r w:rsidRPr="004757B0">
              <w:rPr>
                <w:sz w:val="22"/>
                <w:szCs w:val="22"/>
              </w:rPr>
              <w:t>JackKNIFE, 2-кнопочный.Диаметр коннектора 2,4 мм.Штекер 3-контактный.Длина кабеля 4,5 м с защитой от перегиба и оранжевой полосой безопасности.Размеры: 155 мм</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кабель биполярный</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ind w:left="108"/>
              <w:rPr>
                <w:sz w:val="22"/>
                <w:szCs w:val="22"/>
              </w:rPr>
            </w:pPr>
            <w:r w:rsidRPr="004757B0">
              <w:rPr>
                <w:sz w:val="22"/>
                <w:szCs w:val="22"/>
              </w:rPr>
              <w:t>кабель биполярный</w:t>
            </w:r>
          </w:p>
          <w:p w:rsidR="00B74334" w:rsidRPr="004757B0" w:rsidRDefault="00B74334" w:rsidP="007C6159">
            <w:pPr>
              <w:ind w:left="108"/>
              <w:rPr>
                <w:sz w:val="22"/>
                <w:szCs w:val="22"/>
              </w:rPr>
            </w:pPr>
            <w:r w:rsidRPr="004757B0">
              <w:rPr>
                <w:sz w:val="22"/>
                <w:szCs w:val="22"/>
              </w:rPr>
              <w:t>Коннектор со стороны инструмента стандартный для пинцетов, коннектор со стороны аппарата двух пиновый 28,58мм Длина кабеля не менее 4,5 м с защитой от перегиба и оранжевой полосой безопасности</w:t>
            </w:r>
          </w:p>
          <w:p w:rsidR="00B74334" w:rsidRPr="004757B0" w:rsidRDefault="00B74334" w:rsidP="007C6159">
            <w:pPr>
              <w:ind w:left="108"/>
              <w:rPr>
                <w:sz w:val="22"/>
                <w:szCs w:val="22"/>
              </w:rPr>
            </w:pPr>
            <w:r w:rsidRPr="004757B0">
              <w:rPr>
                <w:sz w:val="22"/>
                <w:szCs w:val="22"/>
              </w:rPr>
              <w:t>Электрическая прочность не менее 550 Vp/Вп</w:t>
            </w:r>
          </w:p>
          <w:p w:rsidR="00B74334" w:rsidRPr="004757B0" w:rsidRDefault="00B74334" w:rsidP="007C6159">
            <w:pPr>
              <w:ind w:left="108"/>
              <w:rPr>
                <w:sz w:val="22"/>
                <w:szCs w:val="22"/>
              </w:rPr>
            </w:pPr>
            <w:r w:rsidRPr="004757B0">
              <w:rPr>
                <w:sz w:val="22"/>
                <w:szCs w:val="22"/>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кабель для нейтральных электрода, одноразового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ind w:left="108"/>
              <w:rPr>
                <w:sz w:val="22"/>
                <w:szCs w:val="22"/>
              </w:rPr>
            </w:pPr>
            <w:r w:rsidRPr="004757B0">
              <w:rPr>
                <w:sz w:val="22"/>
                <w:szCs w:val="22"/>
              </w:rPr>
              <w:t>кабель для нейтрального электрода одноразового пользования</w:t>
            </w:r>
          </w:p>
          <w:p w:rsidR="00B74334" w:rsidRPr="004757B0" w:rsidRDefault="00B74334" w:rsidP="007C6159">
            <w:pPr>
              <w:ind w:left="108"/>
              <w:rPr>
                <w:sz w:val="22"/>
                <w:szCs w:val="22"/>
              </w:rPr>
            </w:pPr>
            <w:r w:rsidRPr="004757B0">
              <w:rPr>
                <w:sz w:val="22"/>
                <w:szCs w:val="22"/>
              </w:rPr>
              <w:t>Коннектор со стороны аппарата 2 контактный International интернациональный</w:t>
            </w:r>
          </w:p>
          <w:p w:rsidR="00B74334" w:rsidRPr="004757B0" w:rsidRDefault="00B74334" w:rsidP="007C6159">
            <w:pPr>
              <w:ind w:left="108"/>
              <w:rPr>
                <w:sz w:val="22"/>
                <w:szCs w:val="22"/>
              </w:rPr>
            </w:pPr>
            <w:r w:rsidRPr="004757B0">
              <w:rPr>
                <w:sz w:val="22"/>
                <w:szCs w:val="22"/>
              </w:rPr>
              <w:t>Длина кабеля не менее 4,5 м, с защитой от перегиба и оранжевой полосой безопасности</w:t>
            </w:r>
          </w:p>
          <w:p w:rsidR="00B74334" w:rsidRPr="004757B0" w:rsidRDefault="00B74334" w:rsidP="007C6159">
            <w:pPr>
              <w:ind w:left="108"/>
              <w:rPr>
                <w:sz w:val="22"/>
                <w:szCs w:val="22"/>
              </w:rPr>
            </w:pPr>
            <w:r w:rsidRPr="004757B0">
              <w:rPr>
                <w:sz w:val="22"/>
                <w:szCs w:val="22"/>
              </w:rPr>
              <w:t>Кабель нейтрального электрода имеет стандартную ширину 25 мм</w:t>
            </w:r>
          </w:p>
          <w:p w:rsidR="00B74334" w:rsidRPr="004757B0" w:rsidRDefault="00B74334" w:rsidP="007C6159">
            <w:pPr>
              <w:ind w:left="108"/>
              <w:rPr>
                <w:sz w:val="22"/>
                <w:szCs w:val="22"/>
              </w:rPr>
            </w:pPr>
            <w:r w:rsidRPr="004757B0">
              <w:rPr>
                <w:sz w:val="22"/>
                <w:szCs w:val="22"/>
              </w:rPr>
              <w:t>Электрическая прочность не менее 500 Vp/Вп</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1шт.</w:t>
            </w:r>
          </w:p>
        </w:tc>
      </w:tr>
      <w:tr w:rsidR="00B74334" w:rsidRPr="004757B0" w:rsidTr="007C6159">
        <w:trPr>
          <w:trHeight w:val="14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12</w:t>
            </w:r>
          </w:p>
        </w:tc>
        <w:tc>
          <w:tcPr>
            <w:tcW w:w="2835"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sz w:val="22"/>
                <w:szCs w:val="22"/>
              </w:rPr>
            </w:pPr>
            <w:r w:rsidRPr="004757B0">
              <w:rPr>
                <w:sz w:val="22"/>
                <w:szCs w:val="22"/>
              </w:rPr>
              <w:t>набор электродов</w:t>
            </w:r>
          </w:p>
        </w:tc>
        <w:tc>
          <w:tcPr>
            <w:tcW w:w="4678" w:type="dxa"/>
            <w:tcBorders>
              <w:top w:val="single" w:sz="4" w:space="0" w:color="auto"/>
              <w:left w:val="single" w:sz="4" w:space="0" w:color="auto"/>
              <w:bottom w:val="single" w:sz="4" w:space="0" w:color="auto"/>
              <w:right w:val="single" w:sz="4" w:space="0" w:color="auto"/>
            </w:tcBorders>
            <w:vAlign w:val="bottom"/>
          </w:tcPr>
          <w:p w:rsidR="00B74334" w:rsidRPr="004757B0" w:rsidRDefault="00B74334" w:rsidP="007C6159">
            <w:pPr>
              <w:rPr>
                <w:color w:val="000000"/>
                <w:sz w:val="22"/>
                <w:szCs w:val="22"/>
              </w:rPr>
            </w:pPr>
            <w:r w:rsidRPr="004757B0">
              <w:rPr>
                <w:color w:val="000000"/>
                <w:sz w:val="22"/>
                <w:szCs w:val="22"/>
              </w:rPr>
              <w:t>электроды монополярные, многоразового пользования</w:t>
            </w:r>
          </w:p>
          <w:p w:rsidR="00B74334" w:rsidRPr="004757B0" w:rsidRDefault="00B74334" w:rsidP="007C6159">
            <w:pPr>
              <w:rPr>
                <w:color w:val="000000"/>
                <w:sz w:val="22"/>
                <w:szCs w:val="22"/>
              </w:rPr>
            </w:pPr>
            <w:r w:rsidRPr="004757B0">
              <w:rPr>
                <w:color w:val="000000"/>
                <w:sz w:val="22"/>
                <w:szCs w:val="22"/>
              </w:rPr>
              <w:t>Электроды в наборе 12 шт. с контейнером, коннектор 2,4 мм</w:t>
            </w:r>
          </w:p>
          <w:p w:rsidR="00B74334" w:rsidRPr="004757B0" w:rsidRDefault="00B74334" w:rsidP="007C6159">
            <w:pPr>
              <w:rPr>
                <w:color w:val="000000"/>
                <w:sz w:val="22"/>
                <w:szCs w:val="22"/>
              </w:rPr>
            </w:pPr>
            <w:r w:rsidRPr="004757B0">
              <w:rPr>
                <w:color w:val="000000"/>
                <w:sz w:val="22"/>
                <w:szCs w:val="22"/>
              </w:rPr>
              <w:t>В наборе не менее:</w:t>
            </w:r>
          </w:p>
          <w:p w:rsidR="00B74334" w:rsidRPr="004757B0" w:rsidRDefault="00B74334" w:rsidP="007C6159">
            <w:pPr>
              <w:rPr>
                <w:color w:val="000000"/>
                <w:sz w:val="22"/>
                <w:szCs w:val="22"/>
              </w:rPr>
            </w:pPr>
            <w:r w:rsidRPr="004757B0">
              <w:rPr>
                <w:color w:val="000000"/>
                <w:sz w:val="22"/>
                <w:szCs w:val="22"/>
              </w:rPr>
              <w:t>Контейнер с крышкой и подставкой (1 шт.);</w:t>
            </w:r>
          </w:p>
          <w:p w:rsidR="00B74334" w:rsidRPr="004757B0" w:rsidRDefault="00B74334" w:rsidP="007C6159">
            <w:pPr>
              <w:rPr>
                <w:color w:val="000000"/>
                <w:sz w:val="22"/>
                <w:szCs w:val="22"/>
              </w:rPr>
            </w:pPr>
            <w:r w:rsidRPr="004757B0">
              <w:rPr>
                <w:color w:val="000000"/>
                <w:sz w:val="22"/>
                <w:szCs w:val="22"/>
              </w:rPr>
              <w:t>Электрод-нож,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Электрод-нож ромбовидный,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Электрод-нож ромбовидный, изогнутый, коннектор 2,4 мм (1 шт.);</w:t>
            </w:r>
          </w:p>
          <w:p w:rsidR="00B74334" w:rsidRPr="004757B0" w:rsidRDefault="00B74334" w:rsidP="007C6159">
            <w:pPr>
              <w:rPr>
                <w:color w:val="000000"/>
                <w:sz w:val="22"/>
                <w:szCs w:val="22"/>
              </w:rPr>
            </w:pPr>
            <w:r w:rsidRPr="004757B0">
              <w:rPr>
                <w:color w:val="000000"/>
                <w:sz w:val="22"/>
                <w:szCs w:val="22"/>
              </w:rPr>
              <w:t>Электрод-шпатель, прямой, коннектор 2,4 мм (1 шт.);</w:t>
            </w:r>
          </w:p>
          <w:p w:rsidR="00B74334" w:rsidRPr="004757B0" w:rsidRDefault="00B74334" w:rsidP="007C6159">
            <w:pPr>
              <w:rPr>
                <w:color w:val="000000"/>
                <w:sz w:val="22"/>
                <w:szCs w:val="22"/>
              </w:rPr>
            </w:pPr>
            <w:r w:rsidRPr="004757B0">
              <w:rPr>
                <w:color w:val="000000"/>
                <w:sz w:val="22"/>
                <w:szCs w:val="22"/>
              </w:rPr>
              <w:lastRenderedPageBreak/>
              <w:t>Электрод-шпатель, изогнутый, коннектор 2,4 мм (1 шт.);</w:t>
            </w:r>
          </w:p>
          <w:p w:rsidR="00B74334" w:rsidRPr="004757B0" w:rsidRDefault="00B74334" w:rsidP="007C6159">
            <w:pPr>
              <w:rPr>
                <w:color w:val="000000"/>
                <w:sz w:val="22"/>
                <w:szCs w:val="22"/>
              </w:rPr>
            </w:pPr>
            <w:r w:rsidRPr="004757B0">
              <w:rPr>
                <w:color w:val="000000"/>
                <w:sz w:val="22"/>
                <w:szCs w:val="22"/>
              </w:rPr>
              <w:t>Электрод-игла,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Электрод-игла, изогнутый, коннектор 2,4 мм (1 шт.);</w:t>
            </w:r>
          </w:p>
          <w:p w:rsidR="00B74334" w:rsidRPr="004757B0" w:rsidRDefault="00B74334" w:rsidP="007C6159">
            <w:pPr>
              <w:rPr>
                <w:color w:val="000000"/>
                <w:sz w:val="22"/>
                <w:szCs w:val="22"/>
              </w:rPr>
            </w:pPr>
            <w:r w:rsidRPr="004757B0">
              <w:rPr>
                <w:color w:val="000000"/>
                <w:sz w:val="22"/>
                <w:szCs w:val="22"/>
              </w:rPr>
              <w:t>Электрод-шарик, Ø 6 мм,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Электрод-шарик, Ø 4 мм,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Электрод-шарик, Ø 2 мм, прямой, коннектор 2,4 мм (1 шт.);</w:t>
            </w:r>
          </w:p>
          <w:p w:rsidR="00B74334" w:rsidRPr="004757B0" w:rsidRDefault="00B74334" w:rsidP="007C6159">
            <w:pPr>
              <w:rPr>
                <w:color w:val="000000"/>
                <w:sz w:val="22"/>
                <w:szCs w:val="22"/>
              </w:rPr>
            </w:pPr>
            <w:r w:rsidRPr="004757B0">
              <w:rPr>
                <w:color w:val="000000"/>
                <w:sz w:val="22"/>
                <w:szCs w:val="22"/>
              </w:rPr>
              <w:t>Электрод-петля, проволочный, Ø 10 мм, коннектор 2,4 мм (1 шт.);</w:t>
            </w:r>
          </w:p>
          <w:p w:rsidR="00B74334" w:rsidRPr="004757B0" w:rsidRDefault="00B74334" w:rsidP="007C6159">
            <w:pPr>
              <w:rPr>
                <w:sz w:val="22"/>
                <w:szCs w:val="22"/>
              </w:rPr>
            </w:pPr>
            <w:r w:rsidRPr="004757B0">
              <w:rPr>
                <w:color w:val="000000"/>
                <w:sz w:val="22"/>
                <w:szCs w:val="22"/>
              </w:rPr>
              <w:t>Электрод-петля, ленточный, Ø 10 мм, коннектор 2,4 мм (1 шт.)</w:t>
            </w:r>
          </w:p>
        </w:tc>
        <w:tc>
          <w:tcPr>
            <w:tcW w:w="1843"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lastRenderedPageBreak/>
              <w:t>1шт.</w:t>
            </w:r>
          </w:p>
        </w:tc>
      </w:tr>
      <w:tr w:rsidR="00B74334" w:rsidRPr="004757B0" w:rsidTr="007C6159">
        <w:trPr>
          <w:trHeight w:val="191"/>
        </w:trPr>
        <w:tc>
          <w:tcPr>
            <w:tcW w:w="709" w:type="dxa"/>
            <w:vMerge/>
            <w:tcBorders>
              <w:left w:val="single" w:sz="4" w:space="0" w:color="auto"/>
              <w:right w:val="single" w:sz="4" w:space="0" w:color="auto"/>
            </w:tcBorders>
            <w:vAlign w:val="center"/>
            <w:hideMark/>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hideMark/>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74334" w:rsidRPr="004757B0" w:rsidRDefault="00B74334" w:rsidP="007C6159">
            <w:pPr>
              <w:jc w:val="center"/>
              <w:rPr>
                <w:color w:val="000000"/>
                <w:sz w:val="22"/>
                <w:szCs w:val="22"/>
              </w:rPr>
            </w:pPr>
            <w:r w:rsidRPr="004757B0">
              <w:rPr>
                <w:color w:val="000000"/>
                <w:sz w:val="22"/>
                <w:szCs w:val="22"/>
              </w:rPr>
              <w:t>13</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пинцет биполярный</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15"/>
              <w:rPr>
                <w:color w:val="000000"/>
                <w:sz w:val="20"/>
                <w:szCs w:val="20"/>
              </w:rPr>
            </w:pPr>
            <w:r w:rsidRPr="004757B0">
              <w:rPr>
                <w:color w:val="000000"/>
                <w:sz w:val="20"/>
                <w:szCs w:val="20"/>
              </w:rPr>
              <w:t>Форма: изогнутый</w:t>
            </w:r>
          </w:p>
          <w:p w:rsidR="00B74334" w:rsidRPr="004757B0" w:rsidRDefault="00B74334" w:rsidP="007C6159">
            <w:pPr>
              <w:ind w:left="15"/>
              <w:rPr>
                <w:color w:val="000000"/>
                <w:sz w:val="20"/>
                <w:szCs w:val="20"/>
              </w:rPr>
            </w:pPr>
            <w:r w:rsidRPr="004757B0">
              <w:rPr>
                <w:color w:val="000000"/>
                <w:sz w:val="20"/>
                <w:szCs w:val="20"/>
              </w:rPr>
              <w:t>Длина: 195 мм</w:t>
            </w:r>
          </w:p>
          <w:p w:rsidR="00B74334" w:rsidRPr="004757B0" w:rsidRDefault="00B74334" w:rsidP="007C6159">
            <w:pPr>
              <w:ind w:left="15"/>
              <w:rPr>
                <w:color w:val="000000"/>
                <w:sz w:val="20"/>
                <w:szCs w:val="20"/>
              </w:rPr>
            </w:pPr>
            <w:r w:rsidRPr="004757B0">
              <w:rPr>
                <w:color w:val="000000"/>
                <w:sz w:val="20"/>
                <w:szCs w:val="20"/>
              </w:rPr>
              <w:t>Размер браншей: 8 мм х 1 мм</w:t>
            </w:r>
          </w:p>
          <w:p w:rsidR="00B74334" w:rsidRPr="004757B0" w:rsidRDefault="00B74334" w:rsidP="007C6159">
            <w:pPr>
              <w:ind w:left="15"/>
              <w:rPr>
                <w:color w:val="000000"/>
                <w:sz w:val="20"/>
                <w:szCs w:val="20"/>
              </w:rPr>
            </w:pPr>
            <w:r w:rsidRPr="004757B0">
              <w:rPr>
                <w:color w:val="000000"/>
                <w:sz w:val="20"/>
                <w:szCs w:val="20"/>
              </w:rPr>
              <w:t>Корпус покрыт диэлектрическим материалом черного цвета, антипригарный</w:t>
            </w:r>
          </w:p>
          <w:p w:rsidR="00B74334" w:rsidRPr="004757B0" w:rsidRDefault="00B74334" w:rsidP="007C6159">
            <w:pPr>
              <w:ind w:left="15"/>
              <w:rPr>
                <w:color w:val="000000"/>
                <w:sz w:val="20"/>
                <w:szCs w:val="20"/>
              </w:rPr>
            </w:pPr>
            <w:r w:rsidRPr="004757B0">
              <w:rPr>
                <w:color w:val="000000"/>
                <w:sz w:val="20"/>
                <w:szCs w:val="20"/>
              </w:rPr>
              <w:t>Электрическая прочность 550 Vp/Вп</w:t>
            </w:r>
          </w:p>
          <w:p w:rsidR="00B74334" w:rsidRPr="004757B0" w:rsidRDefault="00B74334" w:rsidP="007C6159">
            <w:pPr>
              <w:ind w:left="15"/>
              <w:rPr>
                <w:sz w:val="22"/>
                <w:szCs w:val="22"/>
              </w:rPr>
            </w:pPr>
            <w:r w:rsidRPr="004757B0">
              <w:rPr>
                <w:color w:val="000000"/>
                <w:sz w:val="20"/>
                <w:szCs w:val="20"/>
              </w:rPr>
              <w:t>Многоразового пользования</w:t>
            </w:r>
            <w:r w:rsidRPr="004757B0">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rPr>
                <w:sz w:val="22"/>
                <w:szCs w:val="22"/>
              </w:rPr>
            </w:pPr>
            <w:r w:rsidRPr="004757B0">
              <w:rPr>
                <w:sz w:val="22"/>
                <w:szCs w:val="22"/>
              </w:rPr>
              <w:t>1шт.</w:t>
            </w:r>
          </w:p>
        </w:tc>
      </w:tr>
      <w:tr w:rsidR="00B74334" w:rsidRPr="004757B0" w:rsidTr="007C6159">
        <w:trPr>
          <w:trHeight w:val="19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jc w:val="center"/>
              <w:rPr>
                <w:color w:val="000000"/>
                <w:sz w:val="22"/>
                <w:szCs w:val="22"/>
              </w:rPr>
            </w:pPr>
            <w:r w:rsidRPr="004757B0">
              <w:rPr>
                <w:color w:val="000000"/>
                <w:sz w:val="22"/>
                <w:szCs w:val="22"/>
              </w:rPr>
              <w:t>14</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инструменты: рукоятка</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108"/>
              <w:rPr>
                <w:color w:val="000000"/>
                <w:sz w:val="20"/>
                <w:szCs w:val="20"/>
              </w:rPr>
            </w:pPr>
            <w:r w:rsidRPr="004757B0">
              <w:rPr>
                <w:color w:val="000000"/>
                <w:sz w:val="20"/>
                <w:szCs w:val="20"/>
              </w:rPr>
              <w:t>Рукоятка</w:t>
            </w:r>
          </w:p>
          <w:p w:rsidR="00B74334" w:rsidRPr="004757B0" w:rsidRDefault="00B74334" w:rsidP="007C6159">
            <w:pPr>
              <w:ind w:left="108"/>
              <w:rPr>
                <w:color w:val="000000"/>
                <w:sz w:val="20"/>
                <w:szCs w:val="20"/>
              </w:rPr>
            </w:pPr>
            <w:r w:rsidRPr="004757B0">
              <w:rPr>
                <w:color w:val="000000"/>
                <w:sz w:val="20"/>
                <w:szCs w:val="20"/>
              </w:rPr>
              <w:t>Электрическая прочность  не менее 250 Вп/Vp</w:t>
            </w:r>
          </w:p>
          <w:p w:rsidR="00B74334" w:rsidRPr="004757B0" w:rsidRDefault="00B74334" w:rsidP="007C6159">
            <w:pPr>
              <w:ind w:left="108"/>
              <w:rPr>
                <w:sz w:val="22"/>
                <w:szCs w:val="22"/>
              </w:rPr>
            </w:pPr>
            <w:r w:rsidRPr="004757B0">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r w:rsidRPr="004757B0">
              <w:rPr>
                <w:sz w:val="22"/>
                <w:szCs w:val="22"/>
              </w:rPr>
              <w:t>1шт.</w:t>
            </w:r>
          </w:p>
        </w:tc>
      </w:tr>
      <w:tr w:rsidR="00B74334" w:rsidRPr="004757B0" w:rsidTr="007C6159">
        <w:trPr>
          <w:trHeight w:val="19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jc w:val="center"/>
              <w:rPr>
                <w:color w:val="000000"/>
                <w:sz w:val="22"/>
                <w:szCs w:val="22"/>
              </w:rPr>
            </w:pPr>
            <w:r w:rsidRPr="004757B0">
              <w:rPr>
                <w:color w:val="000000"/>
                <w:sz w:val="22"/>
                <w:szCs w:val="22"/>
              </w:rPr>
              <w:t>15</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инструменты: стержневая трубка</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108"/>
              <w:rPr>
                <w:color w:val="000000"/>
                <w:sz w:val="20"/>
                <w:szCs w:val="20"/>
              </w:rPr>
            </w:pPr>
            <w:r w:rsidRPr="004757B0">
              <w:rPr>
                <w:color w:val="000000"/>
                <w:sz w:val="20"/>
                <w:szCs w:val="20"/>
              </w:rPr>
              <w:t>Стержневая трубка Ø 5 мм</w:t>
            </w:r>
          </w:p>
          <w:p w:rsidR="00B74334" w:rsidRPr="004757B0" w:rsidRDefault="00B74334" w:rsidP="007C6159">
            <w:pPr>
              <w:ind w:left="108"/>
              <w:rPr>
                <w:sz w:val="22"/>
                <w:szCs w:val="22"/>
              </w:rPr>
            </w:pPr>
            <w:r w:rsidRPr="004757B0">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r w:rsidRPr="004757B0">
              <w:rPr>
                <w:sz w:val="22"/>
                <w:szCs w:val="22"/>
              </w:rPr>
              <w:t>1шт.</w:t>
            </w:r>
          </w:p>
        </w:tc>
      </w:tr>
      <w:tr w:rsidR="00B74334" w:rsidRPr="004757B0" w:rsidTr="007C6159">
        <w:trPr>
          <w:trHeight w:val="19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jc w:val="center"/>
              <w:rPr>
                <w:color w:val="000000"/>
                <w:sz w:val="22"/>
                <w:szCs w:val="22"/>
              </w:rPr>
            </w:pPr>
            <w:r w:rsidRPr="004757B0">
              <w:rPr>
                <w:color w:val="000000"/>
                <w:sz w:val="22"/>
                <w:szCs w:val="22"/>
              </w:rPr>
              <w:t>16</w:t>
            </w:r>
          </w:p>
        </w:tc>
        <w:tc>
          <w:tcPr>
            <w:tcW w:w="2835" w:type="dxa"/>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инструменты: рабочая вставка, диссектор</w:t>
            </w:r>
          </w:p>
        </w:tc>
        <w:tc>
          <w:tcPr>
            <w:tcW w:w="4678" w:type="dxa"/>
            <w:tcBorders>
              <w:top w:val="single" w:sz="4" w:space="0" w:color="auto"/>
              <w:left w:val="single" w:sz="4" w:space="0" w:color="auto"/>
              <w:bottom w:val="single" w:sz="4" w:space="0" w:color="auto"/>
              <w:right w:val="single" w:sz="4" w:space="0" w:color="auto"/>
            </w:tcBorders>
          </w:tcPr>
          <w:p w:rsidR="00B74334" w:rsidRPr="004757B0" w:rsidRDefault="00B74334" w:rsidP="007C6159">
            <w:pPr>
              <w:ind w:left="108"/>
              <w:rPr>
                <w:color w:val="000000"/>
                <w:sz w:val="20"/>
                <w:szCs w:val="20"/>
              </w:rPr>
            </w:pPr>
            <w:r w:rsidRPr="004757B0">
              <w:rPr>
                <w:color w:val="000000"/>
                <w:sz w:val="20"/>
                <w:szCs w:val="20"/>
              </w:rPr>
              <w:t>рабочая вставка, длиной 340 мм, диаметр 5 мм</w:t>
            </w:r>
          </w:p>
          <w:p w:rsidR="00B74334" w:rsidRPr="004757B0" w:rsidRDefault="00B74334" w:rsidP="007C6159">
            <w:pPr>
              <w:ind w:left="108"/>
              <w:rPr>
                <w:color w:val="000000"/>
                <w:sz w:val="20"/>
                <w:szCs w:val="20"/>
              </w:rPr>
            </w:pPr>
            <w:r w:rsidRPr="004757B0">
              <w:rPr>
                <w:color w:val="000000"/>
                <w:sz w:val="20"/>
                <w:szCs w:val="20"/>
              </w:rPr>
              <w:t>Рабочая вставка: диссектор Maryland</w:t>
            </w:r>
          </w:p>
          <w:p w:rsidR="00B74334" w:rsidRPr="004757B0" w:rsidRDefault="00B74334" w:rsidP="007C6159">
            <w:pPr>
              <w:ind w:left="108"/>
              <w:rPr>
                <w:color w:val="000000"/>
                <w:sz w:val="20"/>
                <w:szCs w:val="20"/>
              </w:rPr>
            </w:pPr>
            <w:r w:rsidRPr="004757B0">
              <w:rPr>
                <w:color w:val="000000"/>
                <w:sz w:val="20"/>
                <w:szCs w:val="20"/>
              </w:rPr>
              <w:t>Электрическая прочность не менее  250 Вп/Vp</w:t>
            </w:r>
          </w:p>
          <w:p w:rsidR="00B74334" w:rsidRPr="004757B0" w:rsidRDefault="00B74334" w:rsidP="007C6159">
            <w:pPr>
              <w:ind w:left="108"/>
              <w:rPr>
                <w:sz w:val="22"/>
                <w:szCs w:val="22"/>
              </w:rPr>
            </w:pPr>
            <w:r w:rsidRPr="004757B0">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B74334" w:rsidRPr="004757B0" w:rsidRDefault="00B74334" w:rsidP="007C6159">
            <w:r w:rsidRPr="004757B0">
              <w:rPr>
                <w:sz w:val="22"/>
                <w:szCs w:val="22"/>
              </w:rPr>
              <w:t>1шт.</w:t>
            </w:r>
          </w:p>
        </w:tc>
      </w:tr>
      <w:tr w:rsidR="00B74334" w:rsidRPr="004757B0" w:rsidTr="007C6159">
        <w:trPr>
          <w:trHeight w:val="191"/>
        </w:trPr>
        <w:tc>
          <w:tcPr>
            <w:tcW w:w="709" w:type="dxa"/>
            <w:vMerge/>
            <w:tcBorders>
              <w:left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right w:val="single" w:sz="4" w:space="0" w:color="auto"/>
            </w:tcBorders>
            <w:vAlign w:val="center"/>
          </w:tcPr>
          <w:p w:rsidR="00B74334" w:rsidRPr="004757B0" w:rsidRDefault="00B74334" w:rsidP="007C6159">
            <w:pPr>
              <w:rPr>
                <w:b/>
                <w:sz w:val="22"/>
                <w:szCs w:val="22"/>
              </w:rPr>
            </w:pPr>
          </w:p>
        </w:tc>
        <w:tc>
          <w:tcPr>
            <w:tcW w:w="567" w:type="dxa"/>
            <w:tcBorders>
              <w:top w:val="single" w:sz="4" w:space="0" w:color="auto"/>
              <w:left w:val="single" w:sz="4" w:space="0" w:color="auto"/>
              <w:right w:val="single" w:sz="4" w:space="0" w:color="auto"/>
            </w:tcBorders>
          </w:tcPr>
          <w:p w:rsidR="00B74334" w:rsidRPr="004757B0" w:rsidRDefault="00B74334" w:rsidP="007C6159">
            <w:pPr>
              <w:jc w:val="center"/>
              <w:rPr>
                <w:sz w:val="22"/>
                <w:szCs w:val="22"/>
              </w:rPr>
            </w:pPr>
          </w:p>
        </w:tc>
        <w:tc>
          <w:tcPr>
            <w:tcW w:w="9356" w:type="dxa"/>
            <w:gridSpan w:val="3"/>
            <w:tcBorders>
              <w:top w:val="single" w:sz="4" w:space="0" w:color="auto"/>
              <w:left w:val="single" w:sz="4" w:space="0" w:color="auto"/>
              <w:right w:val="single" w:sz="4" w:space="0" w:color="auto"/>
            </w:tcBorders>
            <w:vAlign w:val="center"/>
          </w:tcPr>
          <w:p w:rsidR="00B74334" w:rsidRPr="004757B0" w:rsidRDefault="00B74334" w:rsidP="007C6159">
            <w:pPr>
              <w:rPr>
                <w:sz w:val="22"/>
                <w:szCs w:val="22"/>
              </w:rPr>
            </w:pPr>
            <w:r w:rsidRPr="004757B0">
              <w:rPr>
                <w:i/>
                <w:sz w:val="22"/>
                <w:szCs w:val="22"/>
              </w:rPr>
              <w:t>Расходные материалы и изнашиваемые узлы:</w:t>
            </w:r>
          </w:p>
        </w:tc>
      </w:tr>
      <w:tr w:rsidR="00B74334" w:rsidRPr="004757B0" w:rsidTr="007C6159">
        <w:trPr>
          <w:trHeight w:val="191"/>
        </w:trPr>
        <w:tc>
          <w:tcPr>
            <w:tcW w:w="709" w:type="dxa"/>
            <w:vMerge/>
            <w:tcBorders>
              <w:left w:val="single" w:sz="4" w:space="0" w:color="auto"/>
              <w:bottom w:val="single" w:sz="4" w:space="0" w:color="auto"/>
              <w:right w:val="single" w:sz="4" w:space="0" w:color="auto"/>
            </w:tcBorders>
            <w:vAlign w:val="center"/>
          </w:tcPr>
          <w:p w:rsidR="00B74334" w:rsidRPr="004757B0" w:rsidRDefault="00B74334" w:rsidP="007C6159">
            <w:pPr>
              <w:jc w:val="center"/>
              <w:rPr>
                <w:b/>
                <w:sz w:val="22"/>
                <w:szCs w:val="22"/>
              </w:rPr>
            </w:pPr>
          </w:p>
        </w:tc>
        <w:tc>
          <w:tcPr>
            <w:tcW w:w="4536" w:type="dxa"/>
            <w:vMerge/>
            <w:tcBorders>
              <w:left w:val="single" w:sz="4" w:space="0" w:color="auto"/>
              <w:bottom w:val="single" w:sz="4" w:space="0" w:color="auto"/>
              <w:right w:val="single" w:sz="4" w:space="0" w:color="auto"/>
            </w:tcBorders>
            <w:vAlign w:val="center"/>
          </w:tcPr>
          <w:p w:rsidR="00B74334" w:rsidRPr="004757B0" w:rsidRDefault="00B74334" w:rsidP="007C6159">
            <w:pPr>
              <w:rPr>
                <w:b/>
                <w:sz w:val="22"/>
                <w:szCs w:val="22"/>
              </w:rPr>
            </w:pPr>
          </w:p>
        </w:tc>
        <w:tc>
          <w:tcPr>
            <w:tcW w:w="567" w:type="dxa"/>
            <w:tcBorders>
              <w:top w:val="single" w:sz="4" w:space="0" w:color="auto"/>
              <w:left w:val="single" w:sz="4" w:space="0" w:color="auto"/>
              <w:right w:val="single" w:sz="4" w:space="0" w:color="auto"/>
            </w:tcBorders>
          </w:tcPr>
          <w:p w:rsidR="00B74334" w:rsidRPr="004757B0" w:rsidRDefault="00B74334" w:rsidP="007C6159">
            <w:pPr>
              <w:jc w:val="center"/>
              <w:rPr>
                <w:sz w:val="22"/>
                <w:szCs w:val="22"/>
              </w:rPr>
            </w:pPr>
            <w:r w:rsidRPr="004757B0">
              <w:rPr>
                <w:sz w:val="22"/>
                <w:szCs w:val="22"/>
              </w:rPr>
              <w:t>17</w:t>
            </w:r>
          </w:p>
        </w:tc>
        <w:tc>
          <w:tcPr>
            <w:tcW w:w="2835" w:type="dxa"/>
            <w:tcBorders>
              <w:top w:val="single" w:sz="4" w:space="0" w:color="auto"/>
              <w:left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нейтральный электрод одноразового пользования</w:t>
            </w:r>
          </w:p>
        </w:tc>
        <w:tc>
          <w:tcPr>
            <w:tcW w:w="4678" w:type="dxa"/>
            <w:tcBorders>
              <w:top w:val="single" w:sz="4" w:space="0" w:color="auto"/>
              <w:left w:val="single" w:sz="4" w:space="0" w:color="auto"/>
              <w:right w:val="single" w:sz="4" w:space="0" w:color="auto"/>
            </w:tcBorders>
          </w:tcPr>
          <w:p w:rsidR="00B74334" w:rsidRPr="004757B0" w:rsidRDefault="00B74334" w:rsidP="007C6159">
            <w:pPr>
              <w:ind w:left="108"/>
              <w:rPr>
                <w:color w:val="000000"/>
                <w:sz w:val="22"/>
                <w:szCs w:val="22"/>
              </w:rPr>
            </w:pPr>
            <w:r w:rsidRPr="004757B0">
              <w:rPr>
                <w:color w:val="000000"/>
                <w:sz w:val="22"/>
                <w:szCs w:val="22"/>
              </w:rPr>
              <w:t>нейтральный электрод одноразного пользования</w:t>
            </w:r>
          </w:p>
          <w:p w:rsidR="00B74334" w:rsidRPr="004757B0" w:rsidRDefault="00B74334" w:rsidP="007C6159">
            <w:pPr>
              <w:ind w:left="108"/>
              <w:rPr>
                <w:color w:val="000000"/>
                <w:sz w:val="22"/>
                <w:szCs w:val="22"/>
              </w:rPr>
            </w:pPr>
            <w:r w:rsidRPr="004757B0">
              <w:rPr>
                <w:color w:val="000000"/>
                <w:sz w:val="22"/>
                <w:szCs w:val="22"/>
              </w:rPr>
              <w:t>Составные, системой защиты от ожогов , нестерильные (уп. 100 шт.)</w:t>
            </w:r>
          </w:p>
          <w:p w:rsidR="00B74334" w:rsidRPr="004757B0" w:rsidRDefault="00B74334" w:rsidP="007C6159">
            <w:pPr>
              <w:ind w:left="108"/>
              <w:rPr>
                <w:color w:val="000000"/>
                <w:sz w:val="22"/>
                <w:szCs w:val="22"/>
              </w:rPr>
            </w:pPr>
            <w:r w:rsidRPr="004757B0">
              <w:rPr>
                <w:color w:val="000000"/>
                <w:sz w:val="22"/>
                <w:szCs w:val="22"/>
              </w:rPr>
              <w:t>Контактная поверхность 110 см²</w:t>
            </w:r>
          </w:p>
          <w:p w:rsidR="00B74334" w:rsidRPr="004757B0" w:rsidRDefault="00B74334" w:rsidP="007C6159">
            <w:pPr>
              <w:ind w:left="108"/>
              <w:rPr>
                <w:color w:val="000000"/>
                <w:sz w:val="22"/>
                <w:szCs w:val="22"/>
              </w:rPr>
            </w:pPr>
            <w:r w:rsidRPr="004757B0">
              <w:rPr>
                <w:color w:val="000000"/>
                <w:sz w:val="22"/>
                <w:szCs w:val="22"/>
              </w:rPr>
              <w:t>Общая поверхность 175 см²</w:t>
            </w:r>
          </w:p>
          <w:p w:rsidR="00B74334" w:rsidRPr="004757B0" w:rsidRDefault="00B74334" w:rsidP="007C6159">
            <w:pPr>
              <w:ind w:left="108"/>
              <w:rPr>
                <w:color w:val="000000"/>
                <w:sz w:val="22"/>
                <w:szCs w:val="22"/>
              </w:rPr>
            </w:pPr>
            <w:r w:rsidRPr="004757B0">
              <w:rPr>
                <w:color w:val="000000"/>
                <w:sz w:val="22"/>
                <w:szCs w:val="22"/>
              </w:rPr>
              <w:t>Область применения: универсальный &gt; 5 кг</w:t>
            </w:r>
          </w:p>
        </w:tc>
        <w:tc>
          <w:tcPr>
            <w:tcW w:w="1843" w:type="dxa"/>
            <w:tcBorders>
              <w:top w:val="single" w:sz="4" w:space="0" w:color="auto"/>
              <w:left w:val="single" w:sz="4" w:space="0" w:color="auto"/>
              <w:right w:val="single" w:sz="4" w:space="0" w:color="auto"/>
            </w:tcBorders>
          </w:tcPr>
          <w:p w:rsidR="00B74334" w:rsidRPr="004757B0" w:rsidRDefault="00B74334" w:rsidP="007C6159">
            <w:pPr>
              <w:rPr>
                <w:sz w:val="22"/>
                <w:szCs w:val="22"/>
              </w:rPr>
            </w:pPr>
            <w:r w:rsidRPr="004757B0">
              <w:rPr>
                <w:sz w:val="22"/>
                <w:szCs w:val="22"/>
                <w:lang w:val="en-US"/>
              </w:rPr>
              <w:t>1</w:t>
            </w:r>
            <w:r w:rsidRPr="004757B0">
              <w:rPr>
                <w:sz w:val="22"/>
                <w:szCs w:val="22"/>
              </w:rPr>
              <w:t>уп.</w:t>
            </w:r>
          </w:p>
        </w:tc>
      </w:tr>
      <w:tr w:rsidR="00B7433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tabs>
                <w:tab w:val="left" w:pos="450"/>
              </w:tabs>
              <w:jc w:val="center"/>
              <w:rPr>
                <w:b/>
                <w:sz w:val="22"/>
                <w:szCs w:val="22"/>
              </w:rPr>
            </w:pPr>
            <w:r w:rsidRPr="004757B0">
              <w:rPr>
                <w:b/>
                <w:sz w:val="22"/>
                <w:szCs w:val="22"/>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rPr>
                <w:b/>
                <w:sz w:val="22"/>
                <w:szCs w:val="22"/>
              </w:rPr>
            </w:pPr>
            <w:r w:rsidRPr="004757B0">
              <w:rPr>
                <w:b/>
                <w:bCs/>
                <w:sz w:val="22"/>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rPr>
                <w:sz w:val="22"/>
                <w:szCs w:val="22"/>
              </w:rPr>
            </w:pPr>
            <w:r w:rsidRPr="004757B0">
              <w:rPr>
                <w:sz w:val="22"/>
                <w:szCs w:val="22"/>
              </w:rPr>
              <w:t>Электрическая сеть 220В, мощность 2,5 кВт.</w:t>
            </w:r>
          </w:p>
          <w:p w:rsidR="00B74334" w:rsidRPr="004757B0" w:rsidRDefault="00B74334" w:rsidP="007C6159">
            <w:pPr>
              <w:rPr>
                <w:sz w:val="22"/>
                <w:szCs w:val="22"/>
              </w:rPr>
            </w:pPr>
            <w:r w:rsidRPr="004757B0">
              <w:rPr>
                <w:sz w:val="22"/>
                <w:szCs w:val="22"/>
              </w:rPr>
              <w:t>Водоснабжение: не требуется.</w:t>
            </w:r>
          </w:p>
          <w:p w:rsidR="00B74334" w:rsidRPr="004757B0" w:rsidRDefault="00B74334" w:rsidP="007C6159">
            <w:pPr>
              <w:rPr>
                <w:sz w:val="22"/>
                <w:szCs w:val="22"/>
              </w:rPr>
            </w:pPr>
            <w:r w:rsidRPr="004757B0">
              <w:rPr>
                <w:sz w:val="22"/>
                <w:szCs w:val="22"/>
              </w:rPr>
              <w:t>Канализация: требуется.</w:t>
            </w:r>
          </w:p>
          <w:p w:rsidR="00B74334" w:rsidRPr="004757B0" w:rsidRDefault="00B74334" w:rsidP="007C6159">
            <w:pPr>
              <w:rPr>
                <w:sz w:val="22"/>
                <w:szCs w:val="22"/>
              </w:rPr>
            </w:pPr>
            <w:r w:rsidRPr="004757B0">
              <w:rPr>
                <w:sz w:val="22"/>
                <w:szCs w:val="22"/>
              </w:rPr>
              <w:t>Площадь помещения: не менее 10 кв. м.</w:t>
            </w:r>
          </w:p>
          <w:p w:rsidR="00B74334" w:rsidRPr="004757B0" w:rsidRDefault="00B74334" w:rsidP="007C6159">
            <w:pPr>
              <w:rPr>
                <w:sz w:val="22"/>
                <w:szCs w:val="22"/>
              </w:rPr>
            </w:pPr>
            <w:r w:rsidRPr="004757B0">
              <w:rPr>
                <w:sz w:val="22"/>
                <w:szCs w:val="22"/>
              </w:rPr>
              <w:t>Наличие приточно-вытяжной вентиляции.</w:t>
            </w:r>
          </w:p>
        </w:tc>
      </w:tr>
      <w:tr w:rsidR="00B7433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jc w:val="center"/>
              <w:rPr>
                <w:b/>
                <w:sz w:val="22"/>
                <w:szCs w:val="22"/>
              </w:rPr>
            </w:pPr>
            <w:r w:rsidRPr="004757B0">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rPr>
                <w:b/>
                <w:sz w:val="22"/>
                <w:szCs w:val="22"/>
              </w:rPr>
            </w:pPr>
            <w:r w:rsidRPr="004757B0">
              <w:rPr>
                <w:b/>
                <w:sz w:val="22"/>
                <w:szCs w:val="22"/>
              </w:rPr>
              <w:t xml:space="preserve">Условия осуществления поставки МТ </w:t>
            </w:r>
          </w:p>
          <w:p w:rsidR="00B74334" w:rsidRPr="004757B0" w:rsidRDefault="00B74334" w:rsidP="007C6159">
            <w:pPr>
              <w:rPr>
                <w:i/>
                <w:sz w:val="22"/>
                <w:szCs w:val="22"/>
              </w:rPr>
            </w:pPr>
            <w:r w:rsidRPr="004757B0">
              <w:rPr>
                <w:i/>
                <w:sz w:val="22"/>
                <w:szCs w:val="22"/>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74334" w:rsidRPr="004757B0" w:rsidRDefault="0064547F" w:rsidP="007C6159">
            <w:pPr>
              <w:jc w:val="center"/>
              <w:rPr>
                <w:sz w:val="22"/>
                <w:szCs w:val="22"/>
              </w:rPr>
            </w:pPr>
            <w:r w:rsidRPr="004757B0">
              <w:rPr>
                <w:sz w:val="22"/>
                <w:szCs w:val="22"/>
                <w:lang w:val="en-US"/>
              </w:rPr>
              <w:t>DDP</w:t>
            </w:r>
            <w:r w:rsidRPr="004757B0">
              <w:rPr>
                <w:sz w:val="22"/>
                <w:szCs w:val="22"/>
              </w:rPr>
              <w:t xml:space="preserve"> Инкотермс 2010 пункт назначения-  Восточно-Казахстанская Область, Жарминский район, село Калбатау,</w:t>
            </w:r>
            <w:r w:rsidR="00EC6570" w:rsidRPr="004757B0">
              <w:rPr>
                <w:sz w:val="22"/>
                <w:szCs w:val="22"/>
              </w:rPr>
              <w:t xml:space="preserve"> </w:t>
            </w:r>
            <w:r w:rsidRPr="004757B0">
              <w:rPr>
                <w:sz w:val="22"/>
                <w:szCs w:val="22"/>
              </w:rPr>
              <w:t>улица Мустанбаева,108</w:t>
            </w:r>
          </w:p>
        </w:tc>
      </w:tr>
      <w:tr w:rsidR="00B74334" w:rsidRPr="004757B0" w:rsidTr="007C6159">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jc w:val="center"/>
              <w:rPr>
                <w:b/>
                <w:sz w:val="22"/>
                <w:szCs w:val="22"/>
              </w:rPr>
            </w:pPr>
            <w:r w:rsidRPr="004757B0">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rPr>
                <w:b/>
                <w:sz w:val="22"/>
                <w:szCs w:val="22"/>
              </w:rPr>
            </w:pPr>
            <w:r w:rsidRPr="004757B0">
              <w:rPr>
                <w:b/>
                <w:sz w:val="22"/>
                <w:szCs w:val="22"/>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jc w:val="center"/>
              <w:rPr>
                <w:sz w:val="22"/>
                <w:szCs w:val="22"/>
              </w:rPr>
            </w:pPr>
            <w:r w:rsidRPr="004757B0">
              <w:rPr>
                <w:sz w:val="22"/>
                <w:szCs w:val="22"/>
              </w:rPr>
              <w:t>Срок поставки до 25.12.2021г.</w:t>
            </w:r>
          </w:p>
        </w:tc>
      </w:tr>
      <w:tr w:rsidR="00B74334" w:rsidRPr="004757B0" w:rsidTr="007C6159">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jc w:val="center"/>
              <w:rPr>
                <w:b/>
                <w:sz w:val="22"/>
                <w:szCs w:val="22"/>
              </w:rPr>
            </w:pPr>
            <w:r w:rsidRPr="004757B0">
              <w:rPr>
                <w:b/>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B74334" w:rsidRPr="004757B0" w:rsidRDefault="00B74334" w:rsidP="007C6159">
            <w:pPr>
              <w:rPr>
                <w:sz w:val="22"/>
                <w:szCs w:val="22"/>
              </w:rPr>
            </w:pPr>
            <w:r w:rsidRPr="004757B0">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74334" w:rsidRPr="004757B0" w:rsidRDefault="00B74334" w:rsidP="007C6159">
            <w:pPr>
              <w:pStyle w:val="a3"/>
              <w:rPr>
                <w:sz w:val="22"/>
                <w:szCs w:val="22"/>
              </w:rPr>
            </w:pPr>
            <w:r w:rsidRPr="004757B0">
              <w:rPr>
                <w:sz w:val="22"/>
                <w:szCs w:val="22"/>
              </w:rPr>
              <w:t>Гарантийное сервисное обслуживание Мт не менее 37 месяцев с момента ввода техники в эксплуатацию. Плановое техническое обслуживание должно проводиться не реже чем 1 раз в квартал.</w:t>
            </w:r>
          </w:p>
          <w:p w:rsidR="00B74334" w:rsidRPr="004757B0" w:rsidRDefault="00B74334" w:rsidP="007C6159">
            <w:pPr>
              <w:pStyle w:val="a3"/>
              <w:rPr>
                <w:sz w:val="22"/>
                <w:szCs w:val="22"/>
              </w:rPr>
            </w:pPr>
            <w:r w:rsidRPr="004757B0">
              <w:rPr>
                <w:sz w:val="22"/>
                <w:szCs w:val="22"/>
              </w:rPr>
              <w:t>Работы по техническому обслуживанию выполняются в соответствии с требованиями эксплуатационной документации и должны включать в себя:</w:t>
            </w:r>
          </w:p>
          <w:p w:rsidR="00B74334" w:rsidRPr="004757B0" w:rsidRDefault="00B74334" w:rsidP="007C6159">
            <w:pPr>
              <w:pStyle w:val="a3"/>
              <w:rPr>
                <w:sz w:val="22"/>
                <w:szCs w:val="22"/>
              </w:rPr>
            </w:pPr>
            <w:r w:rsidRPr="004757B0">
              <w:rPr>
                <w:sz w:val="22"/>
                <w:szCs w:val="22"/>
              </w:rPr>
              <w:t>- замену отработавших ресурс составных частей;</w:t>
            </w:r>
          </w:p>
          <w:p w:rsidR="00B74334" w:rsidRPr="004757B0" w:rsidRDefault="00B74334" w:rsidP="007C6159">
            <w:pPr>
              <w:pStyle w:val="a3"/>
              <w:rPr>
                <w:sz w:val="22"/>
                <w:szCs w:val="22"/>
              </w:rPr>
            </w:pPr>
            <w:r w:rsidRPr="004757B0">
              <w:rPr>
                <w:sz w:val="22"/>
                <w:szCs w:val="22"/>
              </w:rPr>
              <w:t>- замене или восстановлении отдельных частей МТ;</w:t>
            </w:r>
          </w:p>
          <w:p w:rsidR="00B74334" w:rsidRPr="004757B0" w:rsidRDefault="00B74334" w:rsidP="007C6159">
            <w:pPr>
              <w:pStyle w:val="a3"/>
              <w:rPr>
                <w:sz w:val="22"/>
                <w:szCs w:val="22"/>
              </w:rPr>
            </w:pPr>
            <w:r w:rsidRPr="004757B0">
              <w:rPr>
                <w:sz w:val="22"/>
                <w:szCs w:val="22"/>
              </w:rPr>
              <w:t>- настройку и регулировку изделия; специфические для данного изделия работы и т.п.;</w:t>
            </w:r>
          </w:p>
          <w:p w:rsidR="00B74334" w:rsidRPr="004757B0" w:rsidRDefault="00B74334" w:rsidP="007C6159">
            <w:pPr>
              <w:pStyle w:val="a3"/>
              <w:rPr>
                <w:sz w:val="22"/>
                <w:szCs w:val="22"/>
              </w:rPr>
            </w:pPr>
            <w:r w:rsidRPr="004757B0">
              <w:rPr>
                <w:sz w:val="22"/>
                <w:szCs w:val="22"/>
              </w:rPr>
              <w:t>- чистку, смазку и при необходимости переборку основных механизмов и узлов;</w:t>
            </w:r>
          </w:p>
          <w:p w:rsidR="00B74334" w:rsidRPr="004757B0" w:rsidRDefault="00B74334" w:rsidP="007C6159">
            <w:pPr>
              <w:pStyle w:val="a3"/>
              <w:rPr>
                <w:sz w:val="22"/>
                <w:szCs w:val="22"/>
              </w:rPr>
            </w:pPr>
            <w:r w:rsidRPr="004757B0">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B74334" w:rsidRPr="004757B0" w:rsidRDefault="00B74334" w:rsidP="007C6159">
            <w:pPr>
              <w:rPr>
                <w:sz w:val="22"/>
                <w:szCs w:val="22"/>
              </w:rPr>
            </w:pPr>
            <w:r w:rsidRPr="004757B0">
              <w:rPr>
                <w:sz w:val="22"/>
                <w:szCs w:val="22"/>
              </w:rPr>
              <w:t>- иные указанные в эксплуатационной документации операции, специфические для конкретного типа изделий</w:t>
            </w:r>
          </w:p>
        </w:tc>
      </w:tr>
    </w:tbl>
    <w:p w:rsidR="00B74334" w:rsidRPr="004757B0" w:rsidRDefault="00B74334" w:rsidP="00B74334"/>
    <w:p w:rsidR="000525A1" w:rsidRPr="004757B0" w:rsidRDefault="000525A1" w:rsidP="000525A1">
      <w:pPr>
        <w:pStyle w:val="a3"/>
        <w:ind w:firstLine="709"/>
        <w:jc w:val="both"/>
        <w:rPr>
          <w:lang w:eastAsia="ko-KR"/>
        </w:rPr>
      </w:pPr>
      <w:r w:rsidRPr="004757B0">
        <w:rPr>
          <w:lang w:eastAsia="ko-KR"/>
        </w:rPr>
        <w:t xml:space="preserve">Медицинские изделия поставляются новыми и ранее неиспользованными.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и всей комплектации отдельно для каждого пункта (комплекта или единицы изделия) данной таблицы. Если иное не указано в технической спецификации, электрическое питание на 220В/380В, без дополнительных переходников или трансформаторов. Программное обеспечение, поставляемое с приборами, поставляемое с приборами, совместимое с программным обеспечением установленного изделия конечного получателя.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накладку и подключение товара. При осуществлении поставки товара Поставщик предоставляет заказчику все сервис коды для доступа к программному обеспечению товара. Срок гарантийного сервисного и технического обслуживания и ремонта составляет 37 (тридцати семь) месяцев с момента ввода оборудования в эксплуатацию с проведением ремонта вышедшего из строя оборудования или его замены в срок не более 30 (тридцать) календарных дней с момента официального уведомления конечного получателя.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Не позднее, чем за 30 (тридцать) календарных дней до инсталляции изделия. Поставщик уведомляет конечного потребителя о прединсталляционных требованиях, необходимых </w:t>
      </w:r>
      <w:r w:rsidRPr="004757B0">
        <w:rPr>
          <w:lang w:eastAsia="ko-KR"/>
        </w:rPr>
        <w:lastRenderedPageBreak/>
        <w:t>для успешного запуска оборудования. Крупное изделие, не предполагающее  проведения сложных монтажных работ с прединсталляцинной подготовкой помещения, по внешним габаритам, проходящее в стандартные проемы дверей (ширина 80см, высота 200 см). Доставку к рабочему месту, разгрузку изделия, распаковку, установку, наладку и запуск приборов, проверку их характеристик на соответствие данному документу и спецификации (точность, чувствительность, производительность и т.д.), обучение персонала осуществляет Поставщик.</w:t>
      </w:r>
    </w:p>
    <w:p w:rsidR="000525A1" w:rsidRPr="00B47FBF" w:rsidRDefault="000525A1" w:rsidP="000525A1">
      <w:pPr>
        <w:pStyle w:val="a3"/>
        <w:ind w:firstLine="709"/>
        <w:jc w:val="both"/>
        <w:rPr>
          <w:lang w:eastAsia="ko-KR"/>
        </w:rPr>
      </w:pPr>
      <w:r w:rsidRPr="004757B0">
        <w:rPr>
          <w:lang w:eastAsia="ko-KR"/>
        </w:rPr>
        <w:t xml:space="preserve">Поставщик обязан поставить медицинское изделия на условиях </w:t>
      </w:r>
      <w:r w:rsidRPr="004757B0">
        <w:rPr>
          <w:lang w:val="en-US" w:eastAsia="ko-KR"/>
        </w:rPr>
        <w:t>DDR</w:t>
      </w:r>
      <w:r w:rsidRPr="004757B0">
        <w:rPr>
          <w:lang w:eastAsia="ko-KR"/>
        </w:rPr>
        <w:t xml:space="preserve"> – место назначения (ИНКОТЕРМС – 2010), провести инсталляцию медицинского изделия, провести обучение медицинского персонала на рабочем месте, если иное не оговорено в технической спецификации.</w:t>
      </w:r>
    </w:p>
    <w:p w:rsidR="00BB33D8" w:rsidRDefault="00BB33D8">
      <w:pPr>
        <w:spacing w:after="200" w:line="276" w:lineRule="auto"/>
        <w:rPr>
          <w:sz w:val="22"/>
          <w:szCs w:val="22"/>
          <w:lang w:eastAsia="ko-KR"/>
        </w:rPr>
      </w:pPr>
      <w:bookmarkStart w:id="3" w:name="_GoBack"/>
      <w:bookmarkEnd w:id="3"/>
      <w:r>
        <w:rPr>
          <w:sz w:val="22"/>
          <w:szCs w:val="22"/>
          <w:lang w:eastAsia="ko-KR"/>
        </w:rPr>
        <w:br w:type="page"/>
      </w:r>
    </w:p>
    <w:p w:rsidR="00BB33D8" w:rsidRPr="00D5169B" w:rsidRDefault="00BB33D8" w:rsidP="00BB33D8">
      <w:pPr>
        <w:pStyle w:val="a3"/>
        <w:jc w:val="right"/>
        <w:rPr>
          <w:rFonts w:eastAsia="Calibri"/>
          <w:b/>
          <w:sz w:val="28"/>
          <w:szCs w:val="28"/>
          <w:lang w:val="kk-KZ" w:eastAsia="en-US"/>
        </w:rPr>
      </w:pPr>
      <w:r w:rsidRPr="00D5169B">
        <w:rPr>
          <w:rFonts w:eastAsia="Calibri"/>
          <w:b/>
          <w:sz w:val="28"/>
          <w:szCs w:val="28"/>
          <w:lang w:val="kk-KZ" w:eastAsia="en-US"/>
        </w:rPr>
        <w:lastRenderedPageBreak/>
        <w:t>Бекітемін</w:t>
      </w:r>
    </w:p>
    <w:p w:rsidR="00BB33D8" w:rsidRPr="00D5169B" w:rsidRDefault="00BB33D8" w:rsidP="00BB33D8">
      <w:pPr>
        <w:pStyle w:val="a3"/>
        <w:jc w:val="right"/>
        <w:rPr>
          <w:rFonts w:eastAsia="Calibri"/>
          <w:b/>
          <w:sz w:val="28"/>
          <w:szCs w:val="28"/>
          <w:lang w:val="kk-KZ" w:eastAsia="en-US"/>
        </w:rPr>
      </w:pPr>
    </w:p>
    <w:p w:rsidR="00BB33D8" w:rsidRPr="00D5169B" w:rsidRDefault="00BB33D8" w:rsidP="00BB33D8">
      <w:pPr>
        <w:pStyle w:val="a3"/>
        <w:jc w:val="right"/>
        <w:rPr>
          <w:rFonts w:eastAsia="Calibri"/>
          <w:b/>
          <w:sz w:val="28"/>
          <w:szCs w:val="28"/>
          <w:lang w:val="kk-KZ" w:eastAsia="en-US"/>
        </w:rPr>
      </w:pPr>
      <w:r w:rsidRPr="00D5169B">
        <w:rPr>
          <w:rFonts w:eastAsia="Calibri"/>
          <w:b/>
          <w:sz w:val="28"/>
          <w:szCs w:val="28"/>
          <w:lang w:val="kk-KZ" w:eastAsia="en-US"/>
        </w:rPr>
        <w:t>__________________</w:t>
      </w:r>
      <w:r>
        <w:rPr>
          <w:rFonts w:eastAsia="Calibri"/>
          <w:b/>
          <w:sz w:val="28"/>
          <w:szCs w:val="28"/>
          <w:lang w:val="kk-KZ" w:eastAsia="en-US"/>
        </w:rPr>
        <w:t xml:space="preserve"> Е</w:t>
      </w:r>
      <w:r w:rsidRPr="00D5169B">
        <w:rPr>
          <w:rFonts w:eastAsia="Calibri"/>
          <w:b/>
          <w:sz w:val="28"/>
          <w:szCs w:val="28"/>
          <w:lang w:val="kk-KZ" w:eastAsia="en-US"/>
        </w:rPr>
        <w:t>. М. Исабеков</w:t>
      </w:r>
    </w:p>
    <w:p w:rsidR="00BB33D8" w:rsidRPr="006D1D16" w:rsidRDefault="00BB33D8" w:rsidP="00BB33D8">
      <w:pPr>
        <w:pStyle w:val="a3"/>
        <w:jc w:val="right"/>
        <w:rPr>
          <w:rFonts w:eastAsia="Calibri"/>
          <w:b/>
          <w:sz w:val="28"/>
          <w:szCs w:val="28"/>
          <w:shd w:val="clear" w:color="auto" w:fill="FFFFFF"/>
          <w:lang w:eastAsia="en-US"/>
        </w:rPr>
      </w:pPr>
      <w:r w:rsidRPr="00D5169B">
        <w:rPr>
          <w:rFonts w:eastAsia="Calibri"/>
          <w:b/>
          <w:sz w:val="28"/>
          <w:szCs w:val="28"/>
          <w:lang w:val="kk-KZ" w:eastAsia="en-US"/>
        </w:rPr>
        <w:t>"____" ______________2021 жыл.</w:t>
      </w:r>
    </w:p>
    <w:p w:rsidR="00BB33D8" w:rsidRPr="006D1D16" w:rsidRDefault="00BB33D8" w:rsidP="00BB33D8">
      <w:pPr>
        <w:pStyle w:val="a3"/>
        <w:jc w:val="right"/>
        <w:rPr>
          <w:rFonts w:eastAsia="Calibri"/>
          <w:b/>
          <w:sz w:val="28"/>
          <w:szCs w:val="28"/>
          <w:lang w:eastAsia="en-US"/>
        </w:rPr>
      </w:pPr>
    </w:p>
    <w:p w:rsidR="00BB33D8" w:rsidRPr="00D5169B" w:rsidRDefault="00BB33D8" w:rsidP="00BB33D8">
      <w:pPr>
        <w:jc w:val="center"/>
        <w:rPr>
          <w:b/>
          <w:color w:val="000000"/>
          <w:sz w:val="28"/>
          <w:szCs w:val="28"/>
        </w:rPr>
      </w:pPr>
      <w:r w:rsidRPr="00D5169B">
        <w:rPr>
          <w:b/>
          <w:color w:val="000000"/>
          <w:sz w:val="28"/>
          <w:szCs w:val="28"/>
        </w:rPr>
        <w:t>Тізбесі</w:t>
      </w:r>
    </w:p>
    <w:p w:rsidR="00BB33D8" w:rsidRDefault="00BB33D8" w:rsidP="00BB33D8">
      <w:pPr>
        <w:jc w:val="center"/>
        <w:rPr>
          <w:b/>
          <w:color w:val="000000"/>
          <w:sz w:val="28"/>
          <w:szCs w:val="28"/>
        </w:rPr>
      </w:pPr>
      <w:r w:rsidRPr="00D5169B">
        <w:rPr>
          <w:b/>
          <w:color w:val="000000"/>
          <w:sz w:val="28"/>
          <w:szCs w:val="28"/>
        </w:rPr>
        <w:t>2021 жылға арналған Шығыс Қазақстан облысы Денсаулық сақтау басқармасының" Жарма ауданының аудандық ауруханасы " ШЖҚ КМК үшін сатып алынатын медициналық бұйымдар (2-қосымша)</w:t>
      </w:r>
    </w:p>
    <w:p w:rsidR="00BB33D8" w:rsidRPr="006D1D16" w:rsidRDefault="00BB33D8" w:rsidP="00BB33D8">
      <w:pPr>
        <w:jc w:val="center"/>
        <w:rPr>
          <w:b/>
          <w:sz w:val="28"/>
          <w:szCs w:val="28"/>
        </w:rPr>
      </w:pPr>
    </w:p>
    <w:p w:rsidR="00BB33D8" w:rsidRPr="006D1D16" w:rsidRDefault="00BB33D8" w:rsidP="00BB33D8">
      <w:pPr>
        <w:jc w:val="center"/>
        <w:rPr>
          <w:b/>
          <w:bCs/>
          <w:sz w:val="22"/>
          <w:szCs w:val="22"/>
        </w:rPr>
      </w:pPr>
      <w:r w:rsidRPr="006D1D16">
        <w:rPr>
          <w:b/>
          <w:color w:val="000000"/>
          <w:sz w:val="28"/>
          <w:szCs w:val="28"/>
          <w:lang w:val="kk-KZ"/>
        </w:rPr>
        <w:t>Т</w:t>
      </w:r>
      <w:r w:rsidRPr="006D1D16">
        <w:rPr>
          <w:b/>
          <w:color w:val="000000"/>
          <w:sz w:val="28"/>
          <w:szCs w:val="28"/>
        </w:rPr>
        <w:t xml:space="preserve">ехникалық ерекшелігі </w:t>
      </w:r>
      <w:r w:rsidRPr="006D1D16">
        <w:rPr>
          <w:b/>
          <w:sz w:val="22"/>
          <w:szCs w:val="22"/>
        </w:rPr>
        <w:t xml:space="preserve">Лот № </w:t>
      </w:r>
      <w:r w:rsidRPr="006D1D16">
        <w:rPr>
          <w:b/>
          <w:bCs/>
          <w:sz w:val="22"/>
          <w:szCs w:val="22"/>
        </w:rPr>
        <w:t>1</w:t>
      </w:r>
    </w:p>
    <w:p w:rsidR="00BB33D8" w:rsidRPr="006D1D16" w:rsidRDefault="00BB33D8" w:rsidP="00BB33D8">
      <w:pPr>
        <w:jc w:val="center"/>
        <w:rPr>
          <w:b/>
          <w:color w:val="000000"/>
          <w:sz w:val="28"/>
          <w:szCs w:val="28"/>
        </w:rPr>
      </w:pPr>
      <w:r w:rsidRPr="006D1D16">
        <w:rPr>
          <w:b/>
          <w:color w:val="000000"/>
          <w:sz w:val="28"/>
          <w:szCs w:val="28"/>
        </w:rPr>
        <w:t>Волюметриялық инфузиялық сорғы</w:t>
      </w:r>
    </w:p>
    <w:p w:rsidR="00BB33D8" w:rsidRPr="006D1D16" w:rsidRDefault="00BB33D8" w:rsidP="00BB33D8">
      <w:pPr>
        <w:ind w:left="-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407"/>
        <w:gridCol w:w="557"/>
        <w:gridCol w:w="1774"/>
        <w:gridCol w:w="7822"/>
        <w:gridCol w:w="982"/>
      </w:tblGrid>
      <w:tr w:rsidR="00BB33D8" w:rsidRPr="006D1D16" w:rsidTr="001B5566">
        <w:trPr>
          <w:trHeight w:val="409"/>
        </w:trPr>
        <w:tc>
          <w:tcPr>
            <w:tcW w:w="23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11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lang w:val="kk-KZ"/>
              </w:rPr>
            </w:pPr>
            <w:r w:rsidRPr="006D1D16">
              <w:rPr>
                <w:b/>
                <w:sz w:val="22"/>
                <w:szCs w:val="22"/>
              </w:rPr>
              <w:t>Критери</w:t>
            </w:r>
            <w:r w:rsidRPr="006D1D16">
              <w:rPr>
                <w:b/>
                <w:sz w:val="22"/>
                <w:szCs w:val="22"/>
                <w:lang w:val="kk-KZ"/>
              </w:rPr>
              <w:t>ялары</w:t>
            </w:r>
          </w:p>
        </w:tc>
        <w:tc>
          <w:tcPr>
            <w:tcW w:w="364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color w:val="000000"/>
                <w:sz w:val="22"/>
                <w:szCs w:val="22"/>
              </w:rPr>
              <w:t>Сипаттамасы</w:t>
            </w:r>
          </w:p>
        </w:tc>
      </w:tr>
      <w:tr w:rsidR="00BB33D8" w:rsidRPr="006D1D16" w:rsidTr="001B5566">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color w:val="000000"/>
                <w:sz w:val="20"/>
                <w:szCs w:val="20"/>
              </w:rPr>
              <w:t>Медициналық техниканың атауы</w:t>
            </w:r>
            <w:r w:rsidRPr="006D1D16">
              <w:rPr>
                <w:color w:val="000000"/>
                <w:sz w:val="20"/>
                <w:szCs w:val="20"/>
              </w:rPr>
              <w:t xml:space="preserve"> (моделін, өндірушінің, елдің атауын көрсете отырып, МТ мемлекеттік тізіліміне сәйкес)</w:t>
            </w:r>
          </w:p>
        </w:tc>
        <w:tc>
          <w:tcPr>
            <w:tcW w:w="3645" w:type="pct"/>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spacing w:before="30" w:after="200" w:line="276" w:lineRule="auto"/>
              <w:jc w:val="center"/>
              <w:rPr>
                <w:b/>
                <w:sz w:val="22"/>
                <w:szCs w:val="22"/>
              </w:rPr>
            </w:pPr>
          </w:p>
        </w:tc>
      </w:tr>
      <w:tr w:rsidR="00BB33D8" w:rsidRPr="006D1D16" w:rsidTr="001B5566">
        <w:trPr>
          <w:trHeight w:val="1592"/>
        </w:trPr>
        <w:tc>
          <w:tcPr>
            <w:tcW w:w="234" w:type="pct"/>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1122" w:type="pct"/>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18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56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b/>
                <w:color w:val="000000"/>
                <w:sz w:val="20"/>
                <w:szCs w:val="20"/>
              </w:rPr>
              <w:t>Құрастырушының атауы МТ</w:t>
            </w:r>
            <w:r w:rsidRPr="006D1D16">
              <w:rPr>
                <w:color w:val="000000"/>
                <w:sz w:val="20"/>
                <w:szCs w:val="20"/>
              </w:rPr>
              <w:t xml:space="preserve"> (МТ мемлекеттік тізіліміне сәйкес )</w:t>
            </w:r>
          </w:p>
        </w:tc>
        <w:tc>
          <w:tcPr>
            <w:tcW w:w="257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color w:val="000000"/>
                <w:sz w:val="20"/>
                <w:szCs w:val="20"/>
              </w:rPr>
              <w:t>МТ жиынтықтаушының қысқаша техникалық сипаттамасы</w:t>
            </w:r>
          </w:p>
        </w:tc>
        <w:tc>
          <w:tcPr>
            <w:tcW w:w="32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b/>
                <w:sz w:val="22"/>
                <w:szCs w:val="22"/>
              </w:rPr>
            </w:pPr>
            <w:r w:rsidRPr="006D1D16">
              <w:rPr>
                <w:b/>
                <w:sz w:val="22"/>
                <w:szCs w:val="22"/>
              </w:rPr>
              <w:t>Қажетті саны</w:t>
            </w:r>
          </w:p>
          <w:p w:rsidR="00BB33D8" w:rsidRPr="006D1D16" w:rsidRDefault="00BB33D8" w:rsidP="001B5566">
            <w:pPr>
              <w:ind w:left="-97" w:right="-86"/>
              <w:jc w:val="center"/>
              <w:rPr>
                <w:i/>
                <w:sz w:val="22"/>
                <w:szCs w:val="22"/>
              </w:rPr>
            </w:pPr>
            <w:r w:rsidRPr="006D1D16">
              <w:rPr>
                <w:sz w:val="22"/>
                <w:szCs w:val="22"/>
              </w:rPr>
              <w:t>(өлшем бірлігін көрсете отырып</w:t>
            </w:r>
            <w:r w:rsidRPr="006D1D16">
              <w:rPr>
                <w:i/>
                <w:sz w:val="22"/>
                <w:szCs w:val="22"/>
              </w:rPr>
              <w:t>)</w:t>
            </w:r>
          </w:p>
        </w:tc>
      </w:tr>
      <w:tr w:rsidR="00BB33D8" w:rsidRPr="006D1D16" w:rsidTr="001B5566">
        <w:trPr>
          <w:trHeight w:val="141"/>
        </w:trPr>
        <w:tc>
          <w:tcPr>
            <w:tcW w:w="234"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122" w:type="pct"/>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lang w:val="kk-KZ"/>
              </w:rPr>
            </w:pPr>
            <w:r w:rsidRPr="006D1D16">
              <w:rPr>
                <w:i/>
                <w:sz w:val="22"/>
                <w:szCs w:val="22"/>
                <w:lang w:val="kk-KZ"/>
              </w:rPr>
              <w:t>Негізгі жинақтауы</w:t>
            </w:r>
          </w:p>
        </w:tc>
      </w:tr>
      <w:tr w:rsidR="00BB33D8" w:rsidRPr="006D1D16" w:rsidTr="001B5566">
        <w:trPr>
          <w:trHeight w:val="412"/>
        </w:trPr>
        <w:tc>
          <w:tcPr>
            <w:tcW w:w="23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12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56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p w:rsidR="00BB33D8" w:rsidRPr="006D1D16" w:rsidRDefault="00BB33D8" w:rsidP="001B5566">
            <w:pPr>
              <w:rPr>
                <w:sz w:val="22"/>
                <w:szCs w:val="22"/>
              </w:rPr>
            </w:pPr>
            <w:r w:rsidRPr="006D1D16">
              <w:rPr>
                <w:sz w:val="22"/>
                <w:szCs w:val="22"/>
              </w:rPr>
              <w:t>Волюметриялық инфузиялық сорғы</w:t>
            </w:r>
          </w:p>
        </w:tc>
        <w:tc>
          <w:tcPr>
            <w:tcW w:w="2570"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rFonts w:eastAsia="Calibri"/>
                <w:lang w:val="kk-KZ" w:eastAsia="en-US"/>
              </w:rPr>
            </w:pPr>
            <w:r w:rsidRPr="006D1D16">
              <w:rPr>
                <w:sz w:val="22"/>
                <w:szCs w:val="22"/>
              </w:rPr>
              <w:t xml:space="preserve">Қарапайым, қауіпсіз және ұзақ жұмыс істеуге арналған заманауи жоғары үнемді волюметриялық инфузиялық сорғы. </w:t>
            </w:r>
            <w:r w:rsidRPr="006D1D16">
              <w:rPr>
                <w:color w:val="000000"/>
                <w:sz w:val="22"/>
                <w:szCs w:val="22"/>
              </w:rPr>
              <w:t>Жоғары дәлдіктегі инфузия жылдамдығы емделуші үшін қауіпсіздікті және оңтайлы емдік әсерді қамтамасыз</w:t>
            </w:r>
            <w:r w:rsidRPr="006D1D16">
              <w:rPr>
                <w:color w:val="000000"/>
                <w:sz w:val="20"/>
                <w:szCs w:val="20"/>
              </w:rPr>
              <w:t xml:space="preserve"> </w:t>
            </w:r>
            <w:r w:rsidRPr="006D1D16">
              <w:rPr>
                <w:color w:val="000000"/>
                <w:sz w:val="22"/>
                <w:szCs w:val="22"/>
              </w:rPr>
              <w:t>етеді.</w:t>
            </w:r>
            <w:r w:rsidRPr="006D1D16">
              <w:rPr>
                <w:color w:val="000000"/>
                <w:sz w:val="20"/>
                <w:szCs w:val="20"/>
                <w:lang w:val="kk-KZ"/>
              </w:rPr>
              <w:t xml:space="preserve"> </w:t>
            </w:r>
            <w:r w:rsidRPr="006D1D16">
              <w:rPr>
                <w:sz w:val="22"/>
                <w:szCs w:val="22"/>
                <w:lang w:val="kk-KZ"/>
              </w:rPr>
              <w:t xml:space="preserve">Окклюзия деңгейінің кемінде 3 дәрежесін орнату мүмкіндігі әртүрлі препараттармен жұмыс істеуге мүмкіндік береді. </w:t>
            </w:r>
            <w:r w:rsidRPr="006D1D16">
              <w:rPr>
                <w:rFonts w:eastAsia="Calibri"/>
                <w:lang w:val="kk-KZ" w:eastAsia="en-US"/>
              </w:rPr>
              <w:t>Жабдықтың Шығарылған жылы 2021 жылдан ерте емес.</w:t>
            </w:r>
          </w:p>
          <w:p w:rsidR="00BB33D8" w:rsidRPr="006D1D16" w:rsidRDefault="00BB33D8" w:rsidP="001B5566">
            <w:pPr>
              <w:rPr>
                <w:b/>
                <w:sz w:val="22"/>
                <w:szCs w:val="22"/>
                <w:lang w:val="kk-KZ"/>
              </w:rPr>
            </w:pPr>
            <w:r w:rsidRPr="006D1D16">
              <w:rPr>
                <w:b/>
                <w:sz w:val="22"/>
                <w:szCs w:val="22"/>
                <w:lang w:val="kk-KZ"/>
              </w:rPr>
              <w:t>Техникалық сипаттамалары:</w:t>
            </w:r>
          </w:p>
          <w:p w:rsidR="00BB33D8" w:rsidRPr="006D1D16" w:rsidRDefault="00BB33D8" w:rsidP="001B5566">
            <w:pPr>
              <w:rPr>
                <w:sz w:val="22"/>
                <w:szCs w:val="22"/>
                <w:lang w:val="kk-KZ"/>
              </w:rPr>
            </w:pPr>
            <w:r w:rsidRPr="006D1D16">
              <w:rPr>
                <w:sz w:val="22"/>
                <w:szCs w:val="22"/>
                <w:lang w:val="kk-KZ"/>
              </w:rPr>
              <w:t>Перистальтикалық Механизм Су өткізбейтін корпус</w:t>
            </w:r>
          </w:p>
          <w:p w:rsidR="00BB33D8" w:rsidRPr="006D1D16" w:rsidRDefault="00BB33D8" w:rsidP="001B5566">
            <w:pPr>
              <w:rPr>
                <w:b/>
                <w:sz w:val="22"/>
                <w:szCs w:val="22"/>
              </w:rPr>
            </w:pPr>
            <w:r w:rsidRPr="006D1D16">
              <w:rPr>
                <w:b/>
                <w:sz w:val="22"/>
                <w:szCs w:val="22"/>
              </w:rPr>
              <w:t>Дисплей:</w:t>
            </w:r>
          </w:p>
          <w:p w:rsidR="00BB33D8" w:rsidRPr="006D1D16" w:rsidRDefault="00BB33D8" w:rsidP="001B5566">
            <w:pPr>
              <w:rPr>
                <w:sz w:val="22"/>
                <w:szCs w:val="22"/>
              </w:rPr>
            </w:pPr>
            <w:r w:rsidRPr="006D1D16">
              <w:rPr>
                <w:sz w:val="22"/>
                <w:szCs w:val="22"/>
                <w:lang w:val="kk-KZ"/>
              </w:rPr>
              <w:t>Д</w:t>
            </w:r>
            <w:r w:rsidRPr="006D1D16">
              <w:rPr>
                <w:sz w:val="22"/>
                <w:szCs w:val="22"/>
              </w:rPr>
              <w:t>испле</w:t>
            </w:r>
            <w:r w:rsidRPr="006D1D16">
              <w:rPr>
                <w:sz w:val="22"/>
                <w:szCs w:val="22"/>
                <w:lang w:val="kk-KZ"/>
              </w:rPr>
              <w:t>й түрі</w:t>
            </w:r>
            <w:r w:rsidRPr="006D1D16">
              <w:rPr>
                <w:sz w:val="22"/>
                <w:szCs w:val="22"/>
              </w:rPr>
              <w:t>: 7 сегменттен кем емес (3 жолдан кем емес 4 саннан кем емес);</w:t>
            </w:r>
          </w:p>
          <w:p w:rsidR="00BB33D8" w:rsidRPr="006D1D16" w:rsidRDefault="00BB33D8" w:rsidP="001B5566">
            <w:pPr>
              <w:rPr>
                <w:b/>
                <w:sz w:val="22"/>
                <w:szCs w:val="22"/>
              </w:rPr>
            </w:pPr>
            <w:r w:rsidRPr="006D1D16">
              <w:rPr>
                <w:b/>
                <w:sz w:val="22"/>
                <w:szCs w:val="22"/>
              </w:rPr>
              <w:t>Алдыңғы панельдегі жеке жарықдиодты индикаторлар:</w:t>
            </w:r>
          </w:p>
          <w:p w:rsidR="00BB33D8" w:rsidRPr="006D1D16" w:rsidRDefault="00BB33D8" w:rsidP="001B5566">
            <w:pPr>
              <w:rPr>
                <w:sz w:val="22"/>
                <w:szCs w:val="22"/>
              </w:rPr>
            </w:pPr>
            <w:r w:rsidRPr="006D1D16">
              <w:rPr>
                <w:sz w:val="22"/>
                <w:szCs w:val="22"/>
              </w:rPr>
              <w:t>Инфузиялық жүйенің бітелу индикаторының болуы;</w:t>
            </w:r>
          </w:p>
          <w:p w:rsidR="00BB33D8" w:rsidRPr="006D1D16" w:rsidRDefault="00BB33D8" w:rsidP="001B5566">
            <w:pPr>
              <w:rPr>
                <w:sz w:val="22"/>
                <w:szCs w:val="22"/>
              </w:rPr>
            </w:pPr>
            <w:r w:rsidRPr="006D1D16">
              <w:rPr>
                <w:sz w:val="22"/>
                <w:szCs w:val="22"/>
              </w:rPr>
              <w:lastRenderedPageBreak/>
              <w:t>Кілттерді құлыптау индикаторының болуы;</w:t>
            </w:r>
          </w:p>
          <w:p w:rsidR="00BB33D8" w:rsidRPr="006D1D16" w:rsidRDefault="00BB33D8" w:rsidP="001B5566">
            <w:pPr>
              <w:rPr>
                <w:sz w:val="22"/>
                <w:szCs w:val="22"/>
              </w:rPr>
            </w:pPr>
            <w:r w:rsidRPr="006D1D16">
              <w:rPr>
                <w:sz w:val="22"/>
                <w:szCs w:val="22"/>
              </w:rPr>
              <w:t>Сорғы корпусына ауа түсу индикаторының болуы;</w:t>
            </w:r>
          </w:p>
          <w:p w:rsidR="00BB33D8" w:rsidRPr="006D1D16" w:rsidRDefault="00BB33D8" w:rsidP="001B5566">
            <w:pPr>
              <w:rPr>
                <w:sz w:val="22"/>
                <w:szCs w:val="22"/>
              </w:rPr>
            </w:pPr>
            <w:r w:rsidRPr="006D1D16">
              <w:rPr>
                <w:sz w:val="22"/>
                <w:szCs w:val="22"/>
              </w:rPr>
              <w:t>Жабық есік индикаторының болуы;</w:t>
            </w:r>
          </w:p>
          <w:p w:rsidR="00BB33D8" w:rsidRPr="006D1D16" w:rsidRDefault="00BB33D8" w:rsidP="001B5566">
            <w:pPr>
              <w:rPr>
                <w:sz w:val="22"/>
                <w:szCs w:val="22"/>
              </w:rPr>
            </w:pPr>
            <w:r w:rsidRPr="006D1D16">
              <w:rPr>
                <w:sz w:val="22"/>
                <w:szCs w:val="22"/>
              </w:rPr>
              <w:t>Инфузияны аяқтау индикаторының болуы;</w:t>
            </w:r>
          </w:p>
          <w:p w:rsidR="00BB33D8" w:rsidRPr="006D1D16" w:rsidRDefault="00BB33D8" w:rsidP="001B5566">
            <w:pPr>
              <w:rPr>
                <w:sz w:val="22"/>
                <w:szCs w:val="22"/>
              </w:rPr>
            </w:pPr>
            <w:r w:rsidRPr="006D1D16">
              <w:rPr>
                <w:sz w:val="22"/>
                <w:szCs w:val="22"/>
              </w:rPr>
              <w:t>Аккумулятор батареясының разряд индикаторының болуы;</w:t>
            </w:r>
          </w:p>
          <w:p w:rsidR="00BB33D8" w:rsidRPr="006D1D16" w:rsidRDefault="00BB33D8" w:rsidP="001B5566">
            <w:pPr>
              <w:rPr>
                <w:sz w:val="22"/>
                <w:szCs w:val="22"/>
              </w:rPr>
            </w:pPr>
            <w:r w:rsidRPr="006D1D16">
              <w:rPr>
                <w:sz w:val="22"/>
                <w:szCs w:val="22"/>
              </w:rPr>
              <w:t>Микроинфузия режимі индикаторының болуы;</w:t>
            </w:r>
          </w:p>
          <w:p w:rsidR="00BB33D8" w:rsidRPr="006D1D16" w:rsidRDefault="00BB33D8" w:rsidP="001B5566">
            <w:pPr>
              <w:rPr>
                <w:b/>
                <w:sz w:val="22"/>
                <w:szCs w:val="22"/>
              </w:rPr>
            </w:pPr>
            <w:r w:rsidRPr="006D1D16">
              <w:rPr>
                <w:b/>
                <w:sz w:val="22"/>
                <w:szCs w:val="22"/>
              </w:rPr>
              <w:t>Инфузияның берілген көлемін көрсету:</w:t>
            </w:r>
          </w:p>
          <w:p w:rsidR="00BB33D8" w:rsidRPr="006D1D16" w:rsidRDefault="00BB33D8" w:rsidP="001B5566">
            <w:pPr>
              <w:rPr>
                <w:sz w:val="22"/>
                <w:szCs w:val="22"/>
              </w:rPr>
            </w:pPr>
            <w:r w:rsidRPr="006D1D16">
              <w:rPr>
                <w:sz w:val="22"/>
                <w:szCs w:val="22"/>
              </w:rPr>
              <w:t>Енгізілген көлемді және инфузияның қалған уақытын дисплейде көрсету;</w:t>
            </w:r>
          </w:p>
          <w:p w:rsidR="00BB33D8" w:rsidRPr="006D1D16" w:rsidRDefault="00BB33D8" w:rsidP="001B5566">
            <w:pPr>
              <w:rPr>
                <w:sz w:val="22"/>
                <w:szCs w:val="22"/>
              </w:rPr>
            </w:pPr>
            <w:r w:rsidRPr="006D1D16">
              <w:rPr>
                <w:sz w:val="22"/>
                <w:szCs w:val="22"/>
              </w:rPr>
              <w:t>Дисплейде инфузия жылдамдығын, ескерту сигналдарын және қате кодтарын көрсету;</w:t>
            </w:r>
            <w:r w:rsidRPr="006D1D16">
              <w:rPr>
                <w:sz w:val="22"/>
                <w:szCs w:val="22"/>
                <w:lang w:val="kk-KZ"/>
              </w:rPr>
              <w:t xml:space="preserve"> </w:t>
            </w:r>
            <w:r w:rsidRPr="006D1D16">
              <w:rPr>
                <w:sz w:val="22"/>
                <w:szCs w:val="22"/>
              </w:rPr>
              <w:t>Айнымалы / тұрақты ток индикаторының болуы;</w:t>
            </w:r>
          </w:p>
          <w:p w:rsidR="00BB33D8" w:rsidRPr="006D1D16" w:rsidRDefault="00BB33D8" w:rsidP="001B5566">
            <w:pPr>
              <w:rPr>
                <w:sz w:val="22"/>
                <w:szCs w:val="22"/>
              </w:rPr>
            </w:pPr>
            <w:r w:rsidRPr="006D1D16">
              <w:rPr>
                <w:sz w:val="22"/>
                <w:szCs w:val="22"/>
              </w:rPr>
              <w:t>Аккумулятордың қалдық заряд индикаторының болуы (толық, орташа, төмен);</w:t>
            </w:r>
          </w:p>
          <w:p w:rsidR="00BB33D8" w:rsidRPr="006D1D16" w:rsidRDefault="00BB33D8" w:rsidP="001B5566">
            <w:pPr>
              <w:rPr>
                <w:sz w:val="22"/>
                <w:szCs w:val="22"/>
                <w:lang w:val="kk-KZ"/>
              </w:rPr>
            </w:pPr>
            <w:r w:rsidRPr="006D1D16">
              <w:rPr>
                <w:sz w:val="22"/>
                <w:szCs w:val="22"/>
              </w:rPr>
              <w:t>Аспаптың жоғарғы панелінде кемінде екі түсті (жасыл / қызыл) жыпылықтайтын күй индикаторының болуы.</w:t>
            </w:r>
            <w:r w:rsidRPr="006D1D16">
              <w:rPr>
                <w:sz w:val="22"/>
                <w:szCs w:val="22"/>
                <w:lang w:val="kk-KZ"/>
              </w:rPr>
              <w:t xml:space="preserve"> Пернетақтаны құлыптау функциясының болуы; Сорғы корпусына салынған және оның өлшемдерінен шықпайтын тасымалдауға арналған тұтқаның болуы; Данаепсельмен USB портына қосылуға арналған розетканың болуы; 12В тұрақты ток көзін қосуға немесе медбикені шақыруға арналған розетканың болуы; Қуат көзіне қосылмай, кем дегенде 2 жыл бойы құрылғы жадында деректерді сақтау; Оқиғалар журналы кемінде 2000 оқиға. Қателер журналы кем дегенде 50 оқиға.</w:t>
            </w:r>
          </w:p>
          <w:p w:rsidR="00BB33D8" w:rsidRPr="006D1D16" w:rsidRDefault="00BB33D8" w:rsidP="001B5566">
            <w:pPr>
              <w:rPr>
                <w:sz w:val="22"/>
                <w:szCs w:val="22"/>
                <w:lang w:val="kk-KZ"/>
              </w:rPr>
            </w:pPr>
            <w:r w:rsidRPr="006D1D16">
              <w:rPr>
                <w:sz w:val="22"/>
                <w:szCs w:val="22"/>
                <w:lang w:val="kk-KZ"/>
              </w:rPr>
              <w:t>Уақыт режимі: берілген көлем мен уақыт бойынша енгізу жылдамдығын есептеу. ГТТ режимі: минутына тамшылардың саны бойынша енгізу жылдамдығын есептеу. 15, 20, 60 тамшы/мл кем емес тамшы/мл санын орнату функциясы бар. Дозалау режимінің болуы: дозалау бірлігі бойынша енгізу жылдамдығын есептеу; Мкг / кг / мин мөлшерлеу тапсырмасының функциясы бар; Науқастың салмағын анықтау функциясы бар;</w:t>
            </w:r>
          </w:p>
          <w:p w:rsidR="00BB33D8" w:rsidRPr="006D1D16" w:rsidRDefault="00BB33D8" w:rsidP="001B5566">
            <w:pPr>
              <w:rPr>
                <w:bCs/>
                <w:sz w:val="22"/>
                <w:szCs w:val="22"/>
                <w:lang w:val="kk-KZ"/>
              </w:rPr>
            </w:pPr>
            <w:r w:rsidRPr="006D1D16">
              <w:rPr>
                <w:b/>
                <w:bCs/>
                <w:sz w:val="22"/>
                <w:szCs w:val="22"/>
                <w:lang w:val="kk-KZ"/>
              </w:rPr>
              <w:t>Титрлеу:</w:t>
            </w:r>
            <w:r w:rsidRPr="006D1D16">
              <w:rPr>
                <w:bCs/>
                <w:sz w:val="22"/>
                <w:szCs w:val="22"/>
                <w:lang w:val="kk-KZ"/>
              </w:rPr>
              <w:t xml:space="preserve"> </w:t>
            </w:r>
            <w:r w:rsidRPr="006D1D16">
              <w:rPr>
                <w:sz w:val="22"/>
                <w:szCs w:val="22"/>
                <w:lang w:val="kk-KZ"/>
              </w:rPr>
              <w:t>Инфузия кезінде тікелей енгізу жылдамдығын өзгерту функциясы бар; Қуат өшірілген кезде уақытты көру мүмкіндігі бар кіріктірілген сағаттардың болуы</w:t>
            </w:r>
            <w:r w:rsidRPr="006D1D16">
              <w:rPr>
                <w:bCs/>
                <w:sz w:val="22"/>
                <w:szCs w:val="22"/>
                <w:lang w:val="kk-KZ"/>
              </w:rPr>
              <w:t>;</w:t>
            </w:r>
          </w:p>
          <w:p w:rsidR="00BB33D8" w:rsidRPr="006D1D16" w:rsidRDefault="00BB33D8" w:rsidP="001B5566">
            <w:pPr>
              <w:rPr>
                <w:sz w:val="22"/>
                <w:szCs w:val="22"/>
                <w:lang w:val="kk-KZ"/>
              </w:rPr>
            </w:pPr>
            <w:r w:rsidRPr="006D1D16">
              <w:rPr>
                <w:b/>
                <w:bCs/>
                <w:sz w:val="22"/>
                <w:szCs w:val="22"/>
                <w:lang w:val="kk-KZ"/>
              </w:rPr>
              <w:t>Үзіліс:</w:t>
            </w:r>
            <w:r w:rsidRPr="006D1D16">
              <w:rPr>
                <w:bCs/>
                <w:sz w:val="22"/>
                <w:szCs w:val="22"/>
                <w:lang w:val="kk-KZ"/>
              </w:rPr>
              <w:t xml:space="preserve"> </w:t>
            </w:r>
            <w:r w:rsidRPr="006D1D16">
              <w:rPr>
                <w:sz w:val="22"/>
                <w:szCs w:val="22"/>
                <w:lang w:val="kk-KZ"/>
              </w:rPr>
              <w:t>Берілген үзіліс уақыты аяқталғаннан кейін функция бар, инфузия автоматты түрде жаңартылады; Үзіліс уақытын орнату диапазоны 1 минуттан аспайды - 24 сағат; Венаны ашық күйде ұстау режимінің болуы (KVO);</w:t>
            </w:r>
          </w:p>
          <w:p w:rsidR="00BB33D8" w:rsidRPr="006D1D16" w:rsidRDefault="00BB33D8" w:rsidP="001B5566">
            <w:pPr>
              <w:rPr>
                <w:sz w:val="22"/>
                <w:szCs w:val="22"/>
                <w:lang w:val="kk-KZ"/>
              </w:rPr>
            </w:pPr>
            <w:r w:rsidRPr="006D1D16">
              <w:rPr>
                <w:sz w:val="22"/>
                <w:szCs w:val="22"/>
                <w:lang w:val="kk-KZ"/>
              </w:rPr>
              <w:t>Көктамырды ашық күйде ұстау режиміндегі жылдамдық (KVO) 0,1-9 мл/сағ аспайды;</w:t>
            </w:r>
          </w:p>
          <w:p w:rsidR="00BB33D8" w:rsidRPr="006D1D16" w:rsidRDefault="00BB33D8" w:rsidP="001B5566">
            <w:pPr>
              <w:rPr>
                <w:sz w:val="22"/>
                <w:szCs w:val="22"/>
                <w:lang w:val="kk-KZ"/>
              </w:rPr>
            </w:pPr>
            <w:r w:rsidRPr="006D1D16">
              <w:rPr>
                <w:b/>
                <w:sz w:val="22"/>
                <w:szCs w:val="22"/>
                <w:lang w:val="kk-KZ"/>
              </w:rPr>
              <w:t xml:space="preserve">Инфузия жылдамдығын бағдарламалау: </w:t>
            </w:r>
            <w:r w:rsidRPr="006D1D16">
              <w:rPr>
                <w:sz w:val="22"/>
                <w:szCs w:val="22"/>
                <w:lang w:val="kk-KZ"/>
              </w:rPr>
              <w:t>Орнату қадамы 0,1 мл/сағ болатын инфузия жылдамдығы 0,1 – 99,9 мл/сағ аспайды; 1 мл/сағ орнату қадамымен инфузия жылдамдығы 100-1200 мл/сағ аспайды;</w:t>
            </w:r>
          </w:p>
          <w:p w:rsidR="00BB33D8" w:rsidRPr="006D1D16" w:rsidRDefault="00BB33D8" w:rsidP="001B5566">
            <w:pPr>
              <w:rPr>
                <w:b/>
                <w:sz w:val="22"/>
                <w:szCs w:val="22"/>
                <w:lang w:val="kk-KZ"/>
              </w:rPr>
            </w:pPr>
            <w:r w:rsidRPr="006D1D16">
              <w:rPr>
                <w:b/>
                <w:sz w:val="22"/>
                <w:szCs w:val="22"/>
                <w:lang w:val="kk-KZ"/>
              </w:rPr>
              <w:t>Инфузия көлемін бағдарламалау:</w:t>
            </w:r>
          </w:p>
          <w:p w:rsidR="00BB33D8" w:rsidRPr="006D1D16" w:rsidRDefault="00BB33D8" w:rsidP="001B5566">
            <w:pPr>
              <w:rPr>
                <w:sz w:val="22"/>
                <w:szCs w:val="22"/>
                <w:lang w:val="kk-KZ"/>
              </w:rPr>
            </w:pPr>
            <w:r w:rsidRPr="006D1D16">
              <w:rPr>
                <w:sz w:val="22"/>
                <w:szCs w:val="22"/>
                <w:lang w:val="kk-KZ"/>
              </w:rPr>
              <w:t>0,1 мл қадаммен берілген көлем 0,1 – 99,9 мл-ден аспайды;</w:t>
            </w:r>
          </w:p>
          <w:p w:rsidR="00BB33D8" w:rsidRPr="006D1D16" w:rsidRDefault="00BB33D8" w:rsidP="001B5566">
            <w:pPr>
              <w:rPr>
                <w:sz w:val="22"/>
                <w:szCs w:val="22"/>
              </w:rPr>
            </w:pPr>
            <w:r w:rsidRPr="006D1D16">
              <w:rPr>
                <w:sz w:val="22"/>
                <w:szCs w:val="22"/>
              </w:rPr>
              <w:t>1 мл қадаммен берілетін көлем 100 – 9999 мл-ден аспайды немесе шектеусіз;</w:t>
            </w:r>
          </w:p>
          <w:p w:rsidR="00BB33D8" w:rsidRPr="006D1D16" w:rsidRDefault="00BB33D8" w:rsidP="001B5566">
            <w:pPr>
              <w:rPr>
                <w:sz w:val="22"/>
                <w:szCs w:val="22"/>
              </w:rPr>
            </w:pPr>
            <w:r w:rsidRPr="006D1D16">
              <w:rPr>
                <w:sz w:val="22"/>
                <w:szCs w:val="22"/>
              </w:rPr>
              <w:t>0,1 мл қадаммен енгізілген көлем 0,0 – 99,9 мл-ден аспайды;</w:t>
            </w:r>
          </w:p>
          <w:p w:rsidR="00BB33D8" w:rsidRPr="006D1D16" w:rsidRDefault="00BB33D8" w:rsidP="001B5566">
            <w:pPr>
              <w:rPr>
                <w:sz w:val="22"/>
                <w:szCs w:val="22"/>
              </w:rPr>
            </w:pPr>
            <w:r w:rsidRPr="006D1D16">
              <w:rPr>
                <w:sz w:val="22"/>
                <w:szCs w:val="22"/>
              </w:rPr>
              <w:lastRenderedPageBreak/>
              <w:t>1,0 мл қадаммен енгізілген көлем 100 – 9999 мл-ден аспайды;</w:t>
            </w:r>
          </w:p>
          <w:p w:rsidR="00BB33D8" w:rsidRPr="006D1D16" w:rsidRDefault="00BB33D8" w:rsidP="001B5566">
            <w:pPr>
              <w:pStyle w:val="13"/>
              <w:rPr>
                <w:rFonts w:ascii="Times New Roman" w:hAnsi="Times New Roman"/>
              </w:rPr>
            </w:pPr>
            <w:r w:rsidRPr="006D1D16">
              <w:rPr>
                <w:rFonts w:ascii="Times New Roman" w:hAnsi="Times New Roman"/>
                <w:b/>
              </w:rPr>
              <w:t>Б</w:t>
            </w:r>
            <w:r w:rsidRPr="006D1D16">
              <w:rPr>
                <w:rFonts w:ascii="Times New Roman" w:hAnsi="Times New Roman"/>
                <w:b/>
                <w:lang w:val="kk-KZ"/>
              </w:rPr>
              <w:t>олюс</w:t>
            </w:r>
            <w:r w:rsidRPr="006D1D16">
              <w:rPr>
                <w:rFonts w:ascii="Times New Roman" w:hAnsi="Times New Roman"/>
                <w:b/>
              </w:rPr>
              <w:t xml:space="preserve"> жылдамдығын бағдарламалау</w:t>
            </w:r>
            <w:r w:rsidRPr="006D1D16">
              <w:rPr>
                <w:rFonts w:ascii="Times New Roman" w:hAnsi="Times New Roman"/>
              </w:rPr>
              <w:t>:</w:t>
            </w:r>
          </w:p>
          <w:p w:rsidR="00BB33D8" w:rsidRPr="006D1D16" w:rsidRDefault="00BB33D8" w:rsidP="001B5566">
            <w:pPr>
              <w:rPr>
                <w:sz w:val="22"/>
                <w:szCs w:val="22"/>
              </w:rPr>
            </w:pPr>
            <w:r w:rsidRPr="006D1D16">
              <w:rPr>
                <w:sz w:val="22"/>
                <w:szCs w:val="22"/>
              </w:rPr>
              <w:t>Болюсті енгізу жылдамдығы 1,0-1200 мл/сағ аспайды;</w:t>
            </w:r>
          </w:p>
          <w:p w:rsidR="00BB33D8" w:rsidRPr="006D1D16" w:rsidRDefault="00BB33D8" w:rsidP="001B5566">
            <w:pPr>
              <w:rPr>
                <w:sz w:val="22"/>
                <w:szCs w:val="22"/>
              </w:rPr>
            </w:pPr>
            <w:r w:rsidRPr="006D1D16">
              <w:rPr>
                <w:b/>
                <w:sz w:val="22"/>
                <w:szCs w:val="22"/>
                <w:lang w:val="kk-KZ"/>
              </w:rPr>
              <w:t>Болюс</w:t>
            </w:r>
            <w:r w:rsidRPr="006D1D16">
              <w:rPr>
                <w:b/>
                <w:sz w:val="22"/>
                <w:szCs w:val="22"/>
              </w:rPr>
              <w:t xml:space="preserve"> дозасын бағдарламалау:</w:t>
            </w:r>
            <w:r w:rsidRPr="006D1D16">
              <w:rPr>
                <w:b/>
                <w:sz w:val="22"/>
                <w:szCs w:val="22"/>
                <w:lang w:val="kk-KZ"/>
              </w:rPr>
              <w:t xml:space="preserve"> </w:t>
            </w:r>
            <w:r w:rsidRPr="006D1D16">
              <w:rPr>
                <w:sz w:val="22"/>
                <w:szCs w:val="22"/>
              </w:rPr>
              <w:t>Болюстің көлемі 1,0 – 9999 мл-ден аспайды;</w:t>
            </w:r>
          </w:p>
          <w:p w:rsidR="00BB33D8" w:rsidRPr="006D1D16" w:rsidRDefault="00BB33D8" w:rsidP="001B5566">
            <w:pPr>
              <w:rPr>
                <w:b/>
                <w:sz w:val="22"/>
                <w:szCs w:val="22"/>
              </w:rPr>
            </w:pPr>
            <w:r w:rsidRPr="006D1D16">
              <w:rPr>
                <w:b/>
                <w:sz w:val="22"/>
                <w:szCs w:val="22"/>
              </w:rPr>
              <w:t>Окклюзия қысымының деңгейін бағдарламалау:</w:t>
            </w:r>
          </w:p>
          <w:p w:rsidR="00BB33D8" w:rsidRPr="006D1D16" w:rsidRDefault="00BB33D8" w:rsidP="001B5566">
            <w:pPr>
              <w:pStyle w:val="3"/>
              <w:ind w:firstLine="0"/>
              <w:rPr>
                <w:b w:val="0"/>
                <w:sz w:val="22"/>
                <w:szCs w:val="22"/>
                <w:lang w:val="kk-KZ"/>
              </w:rPr>
            </w:pPr>
            <w:r w:rsidRPr="006D1D16">
              <w:rPr>
                <w:b w:val="0"/>
                <w:sz w:val="22"/>
                <w:szCs w:val="22"/>
              </w:rPr>
              <w:t>Окклюзия деңгейі 9-дан кем емес.</w:t>
            </w:r>
            <w:r w:rsidRPr="006D1D16">
              <w:rPr>
                <w:b w:val="0"/>
                <w:sz w:val="22"/>
                <w:szCs w:val="22"/>
                <w:lang w:val="kk-KZ"/>
              </w:rPr>
              <w:t xml:space="preserve"> Окклюзия қысымының деңгейі кемінде 100 – 950 мм рт ст (13 – 126 кПа). Инфузияның көлемдік дәлдігі 5% - дан кем емес.</w:t>
            </w:r>
          </w:p>
          <w:p w:rsidR="00BB33D8" w:rsidRPr="006D1D16" w:rsidRDefault="00BB33D8" w:rsidP="001B5566">
            <w:pPr>
              <w:rPr>
                <w:lang w:val="kk-KZ"/>
              </w:rPr>
            </w:pPr>
            <w:r w:rsidRPr="006D1D16">
              <w:rPr>
                <w:lang w:val="kk-KZ"/>
              </w:rPr>
              <w:t>Сорғыны өшірген кезде барлық бағдарламаланған параметрлерді сақтаңыз.</w:t>
            </w:r>
          </w:p>
          <w:p w:rsidR="00BB33D8" w:rsidRPr="006D1D16" w:rsidRDefault="00BB33D8" w:rsidP="001B5566">
            <w:pPr>
              <w:rPr>
                <w:snapToGrid w:val="0"/>
                <w:sz w:val="22"/>
                <w:szCs w:val="22"/>
                <w:lang w:val="kk-KZ"/>
              </w:rPr>
            </w:pPr>
            <w:r w:rsidRPr="006D1D16">
              <w:rPr>
                <w:b/>
                <w:sz w:val="22"/>
                <w:szCs w:val="22"/>
                <w:lang w:val="kk-KZ"/>
              </w:rPr>
              <w:t>Дабылдар, ескерту сигналдары</w:t>
            </w:r>
            <w:r w:rsidRPr="006D1D16">
              <w:rPr>
                <w:b/>
                <w:snapToGrid w:val="0"/>
                <w:sz w:val="22"/>
                <w:szCs w:val="22"/>
                <w:lang w:val="kk-KZ"/>
              </w:rPr>
              <w:t xml:space="preserve">: </w:t>
            </w:r>
            <w:r w:rsidRPr="006D1D16">
              <w:rPr>
                <w:snapToGrid w:val="0"/>
                <w:sz w:val="22"/>
                <w:szCs w:val="22"/>
                <w:lang w:val="kk-KZ"/>
              </w:rPr>
              <w:t>Инфузиялық жүйеде ауаны анықтау;</w:t>
            </w:r>
          </w:p>
          <w:p w:rsidR="00BB33D8" w:rsidRPr="006D1D16" w:rsidRDefault="00BB33D8" w:rsidP="001B5566">
            <w:pPr>
              <w:rPr>
                <w:snapToGrid w:val="0"/>
                <w:sz w:val="22"/>
                <w:szCs w:val="22"/>
                <w:lang w:val="kk-KZ"/>
              </w:rPr>
            </w:pPr>
            <w:r w:rsidRPr="006D1D16">
              <w:rPr>
                <w:snapToGrid w:val="0"/>
                <w:sz w:val="22"/>
                <w:szCs w:val="22"/>
                <w:lang w:val="kk-KZ"/>
              </w:rPr>
              <w:t>Окклюзия; Есік ашық; Батарея заряды таусылды; Инфузия аяқталды (KVO режиміне автоматты ауысумен); Айнымалы / тұрақты токтың өшіру дабылы;</w:t>
            </w:r>
          </w:p>
          <w:p w:rsidR="00BB33D8" w:rsidRPr="006D1D16" w:rsidRDefault="00BB33D8" w:rsidP="001B5566">
            <w:pPr>
              <w:rPr>
                <w:snapToGrid w:val="0"/>
                <w:sz w:val="22"/>
                <w:szCs w:val="22"/>
                <w:lang w:val="kk-KZ"/>
              </w:rPr>
            </w:pPr>
            <w:r w:rsidRPr="006D1D16">
              <w:rPr>
                <w:snapToGrid w:val="0"/>
                <w:sz w:val="22"/>
                <w:szCs w:val="22"/>
                <w:lang w:val="kk-KZ"/>
              </w:rPr>
              <w:t>Іске қосу туралы ескерту (берілген үзілістен кейін 2 минуттан кейін);</w:t>
            </w:r>
          </w:p>
          <w:p w:rsidR="00BB33D8" w:rsidRPr="006D1D16" w:rsidRDefault="00BB33D8" w:rsidP="001B5566">
            <w:pPr>
              <w:rPr>
                <w:snapToGrid w:val="0"/>
                <w:sz w:val="22"/>
                <w:szCs w:val="22"/>
                <w:lang w:val="kk-KZ"/>
              </w:rPr>
            </w:pPr>
            <w:r w:rsidRPr="006D1D16">
              <w:rPr>
                <w:snapToGrid w:val="0"/>
                <w:sz w:val="22"/>
                <w:szCs w:val="22"/>
                <w:lang w:val="kk-KZ"/>
              </w:rPr>
              <w:t>Сорғының ақаулығы; Қауіпсіздік функциялары;</w:t>
            </w:r>
          </w:p>
          <w:p w:rsidR="00BB33D8" w:rsidRPr="006D1D16" w:rsidRDefault="00BB33D8" w:rsidP="001B5566">
            <w:pPr>
              <w:rPr>
                <w:snapToGrid w:val="0"/>
                <w:sz w:val="22"/>
                <w:szCs w:val="22"/>
                <w:lang w:val="kk-KZ"/>
              </w:rPr>
            </w:pPr>
            <w:r w:rsidRPr="006D1D16">
              <w:rPr>
                <w:b/>
                <w:snapToGrid w:val="0"/>
                <w:sz w:val="22"/>
                <w:szCs w:val="22"/>
                <w:lang w:val="kk-KZ"/>
              </w:rPr>
              <w:t xml:space="preserve">Есік ашық: </w:t>
            </w:r>
            <w:r w:rsidRPr="006D1D16">
              <w:rPr>
                <w:snapToGrid w:val="0"/>
                <w:sz w:val="22"/>
                <w:szCs w:val="22"/>
                <w:lang w:val="kk-KZ"/>
              </w:rPr>
              <w:t>инфузия және инфузияны баптау мүмкін емес;</w:t>
            </w:r>
          </w:p>
          <w:p w:rsidR="00BB33D8" w:rsidRPr="006D1D16" w:rsidRDefault="00BB33D8" w:rsidP="001B5566">
            <w:pPr>
              <w:rPr>
                <w:snapToGrid w:val="0"/>
                <w:sz w:val="22"/>
                <w:szCs w:val="22"/>
                <w:lang w:val="kk-KZ"/>
              </w:rPr>
            </w:pPr>
            <w:r w:rsidRPr="006D1D16">
              <w:rPr>
                <w:b/>
                <w:snapToGrid w:val="0"/>
                <w:sz w:val="22"/>
                <w:szCs w:val="22"/>
                <w:lang w:val="kk-KZ"/>
              </w:rPr>
              <w:t xml:space="preserve">Пернелерді құлыптау: </w:t>
            </w:r>
            <w:r w:rsidRPr="006D1D16">
              <w:rPr>
                <w:snapToGrid w:val="0"/>
                <w:sz w:val="22"/>
                <w:szCs w:val="22"/>
                <w:lang w:val="kk-KZ"/>
              </w:rPr>
              <w:t>Тек бастау, өшіру және ҚОСУ/ӨШІРУ пернелері қол жетімді; Ауа сенсоры: жүйеде көпіршіктерді анықтау; Окклюзия сенсоры: тас жолдардың бітелуін анықтау; Тамшы сенсоры: ерітінді тамшыларын анықтау;</w:t>
            </w:r>
          </w:p>
          <w:p w:rsidR="00BB33D8" w:rsidRPr="006D1D16" w:rsidRDefault="00BB33D8" w:rsidP="001B5566">
            <w:pPr>
              <w:rPr>
                <w:b/>
                <w:snapToGrid w:val="0"/>
                <w:sz w:val="22"/>
                <w:szCs w:val="22"/>
                <w:lang w:val="kk-KZ"/>
              </w:rPr>
            </w:pPr>
            <w:r w:rsidRPr="006D1D16">
              <w:rPr>
                <w:snapToGrid w:val="0"/>
                <w:sz w:val="22"/>
                <w:szCs w:val="22"/>
                <w:lang w:val="kk-KZ"/>
              </w:rPr>
              <w:t>Медициналық қызметкерлерді шақыру; 10 деңгейден кем емес дабыл сигналының дыбыс деңгейін реттеу</w:t>
            </w:r>
            <w:r w:rsidRPr="006D1D16">
              <w:rPr>
                <w:b/>
                <w:snapToGrid w:val="0"/>
                <w:sz w:val="22"/>
                <w:szCs w:val="22"/>
                <w:lang w:val="kk-KZ"/>
              </w:rPr>
              <w:t>;</w:t>
            </w:r>
          </w:p>
          <w:p w:rsidR="00BB33D8" w:rsidRPr="006D1D16" w:rsidRDefault="00BB33D8" w:rsidP="001B5566">
            <w:pPr>
              <w:rPr>
                <w:bCs/>
                <w:iCs/>
                <w:sz w:val="22"/>
                <w:szCs w:val="22"/>
              </w:rPr>
            </w:pPr>
            <w:r w:rsidRPr="006D1D16">
              <w:rPr>
                <w:b/>
                <w:snapToGrid w:val="0"/>
                <w:sz w:val="22"/>
                <w:szCs w:val="22"/>
              </w:rPr>
              <w:t>Электрмен қоректендіру:</w:t>
            </w:r>
            <w:r w:rsidRPr="006D1D16">
              <w:rPr>
                <w:b/>
                <w:snapToGrid w:val="0"/>
                <w:sz w:val="22"/>
                <w:szCs w:val="22"/>
                <w:lang w:val="kk-KZ"/>
              </w:rPr>
              <w:t xml:space="preserve"> </w:t>
            </w:r>
            <w:r w:rsidRPr="006D1D16">
              <w:rPr>
                <w:sz w:val="22"/>
                <w:szCs w:val="22"/>
              </w:rPr>
              <w:t>100-240 В, 50/60 Гц;</w:t>
            </w:r>
            <w:r w:rsidRPr="006D1D16">
              <w:rPr>
                <w:sz w:val="22"/>
                <w:szCs w:val="22"/>
                <w:lang w:val="kk-KZ"/>
              </w:rPr>
              <w:t xml:space="preserve"> </w:t>
            </w:r>
            <w:r w:rsidRPr="006D1D16">
              <w:rPr>
                <w:bCs/>
                <w:iCs/>
                <w:sz w:val="22"/>
                <w:szCs w:val="22"/>
              </w:rPr>
              <w:t>12В</w:t>
            </w:r>
            <w:r w:rsidRPr="006D1D16">
              <w:rPr>
                <w:bCs/>
                <w:iCs/>
                <w:sz w:val="22"/>
                <w:szCs w:val="22"/>
                <w:lang w:val="kk-KZ"/>
              </w:rPr>
              <w:t xml:space="preserve"> </w:t>
            </w:r>
            <w:r w:rsidRPr="006D1D16">
              <w:rPr>
                <w:bCs/>
                <w:iCs/>
                <w:sz w:val="22"/>
                <w:szCs w:val="22"/>
              </w:rPr>
              <w:t>тұрақты тока (50 мА);</w:t>
            </w:r>
          </w:p>
          <w:p w:rsidR="00BB33D8" w:rsidRPr="006D1D16" w:rsidRDefault="00BB33D8" w:rsidP="001B5566">
            <w:pPr>
              <w:rPr>
                <w:bCs/>
                <w:iCs/>
                <w:sz w:val="22"/>
                <w:szCs w:val="22"/>
              </w:rPr>
            </w:pPr>
            <w:r w:rsidRPr="006D1D16">
              <w:rPr>
                <w:b/>
                <w:bCs/>
                <w:iCs/>
                <w:sz w:val="22"/>
                <w:szCs w:val="22"/>
              </w:rPr>
              <w:t xml:space="preserve">Кіріктірілген аккумулятор: </w:t>
            </w:r>
            <w:r w:rsidRPr="006D1D16">
              <w:rPr>
                <w:bCs/>
                <w:iCs/>
                <w:sz w:val="22"/>
                <w:szCs w:val="22"/>
              </w:rPr>
              <w:t xml:space="preserve">Кірістірілген </w:t>
            </w:r>
            <w:r w:rsidRPr="006D1D16">
              <w:rPr>
                <w:bCs/>
                <w:iCs/>
                <w:sz w:val="22"/>
                <w:szCs w:val="22"/>
                <w:lang w:val="kk-KZ"/>
              </w:rPr>
              <w:t>аккомулятор т</w:t>
            </w:r>
            <w:r w:rsidRPr="006D1D16">
              <w:rPr>
                <w:bCs/>
                <w:iCs/>
                <w:sz w:val="22"/>
                <w:szCs w:val="22"/>
              </w:rPr>
              <w:t>үрі-NiMH;</w:t>
            </w:r>
            <w:r w:rsidRPr="006D1D16">
              <w:rPr>
                <w:bCs/>
                <w:iCs/>
                <w:sz w:val="22"/>
                <w:szCs w:val="22"/>
                <w:lang w:val="kk-KZ"/>
              </w:rPr>
              <w:t xml:space="preserve"> </w:t>
            </w:r>
            <w:r w:rsidRPr="006D1D16">
              <w:rPr>
                <w:bCs/>
                <w:iCs/>
                <w:sz w:val="22"/>
                <w:szCs w:val="22"/>
              </w:rPr>
              <w:t>25 мл/сағ жылдамдық кезінде аспаптың аккумулятордан жұмыс істеу уақыты кемінде 6 сағат;</w:t>
            </w:r>
            <w:r w:rsidRPr="006D1D16">
              <w:rPr>
                <w:bCs/>
                <w:iCs/>
                <w:sz w:val="22"/>
                <w:szCs w:val="22"/>
                <w:lang w:val="kk-KZ"/>
              </w:rPr>
              <w:t xml:space="preserve"> </w:t>
            </w:r>
            <w:r w:rsidRPr="006D1D16">
              <w:rPr>
                <w:bCs/>
                <w:iCs/>
                <w:sz w:val="22"/>
                <w:szCs w:val="22"/>
              </w:rPr>
              <w:t>Аккумулятордың төмен сыйымдылығы туралы сигналды толық разрядтан 30 минут бұрын беру, сигналды толық разрядтан 3 минут бұрын қайталау;</w:t>
            </w:r>
          </w:p>
          <w:p w:rsidR="00BB33D8" w:rsidRPr="006D1D16" w:rsidRDefault="00BB33D8" w:rsidP="001B5566">
            <w:pPr>
              <w:tabs>
                <w:tab w:val="left" w:pos="709"/>
                <w:tab w:val="left" w:pos="6583"/>
                <w:tab w:val="left" w:pos="8851"/>
              </w:tabs>
              <w:rPr>
                <w:sz w:val="22"/>
                <w:szCs w:val="22"/>
                <w:lang w:val="kk-KZ"/>
              </w:rPr>
            </w:pPr>
            <w:r w:rsidRPr="006D1D16">
              <w:rPr>
                <w:b/>
                <w:sz w:val="22"/>
                <w:szCs w:val="22"/>
                <w:lang w:val="kk-KZ"/>
              </w:rPr>
              <w:t xml:space="preserve">Орнату вариантары мен мөлшері: </w:t>
            </w:r>
            <w:r w:rsidRPr="006D1D16">
              <w:rPr>
                <w:sz w:val="22"/>
                <w:szCs w:val="22"/>
              </w:rPr>
              <w:t>Өлшемдері (ДхШхВ) 120 х 130 х 206 мм артық емес</w:t>
            </w:r>
            <w:r w:rsidRPr="006D1D16">
              <w:rPr>
                <w:sz w:val="22"/>
                <w:szCs w:val="22"/>
                <w:lang w:val="kk-KZ"/>
              </w:rPr>
              <w:t>. Салмағы 1,7 кг артық емес.</w:t>
            </w:r>
          </w:p>
          <w:p w:rsidR="00BB33D8" w:rsidRPr="006D1D16" w:rsidRDefault="00BB33D8" w:rsidP="001B5566">
            <w:pPr>
              <w:keepNext/>
              <w:tabs>
                <w:tab w:val="left" w:pos="709"/>
              </w:tabs>
              <w:outlineLvl w:val="6"/>
              <w:rPr>
                <w:rFonts w:eastAsia="Calibri"/>
                <w:sz w:val="22"/>
                <w:szCs w:val="22"/>
                <w:lang w:val="kk-KZ" w:eastAsia="en-US"/>
              </w:rPr>
            </w:pPr>
            <w:r w:rsidRPr="006D1D16">
              <w:rPr>
                <w:b/>
                <w:sz w:val="22"/>
                <w:szCs w:val="22"/>
                <w:lang w:val="kk-KZ"/>
              </w:rPr>
              <w:t xml:space="preserve">Жабдықтың жалпы сипаттамасы: </w:t>
            </w:r>
            <w:r w:rsidRPr="006D1D16">
              <w:rPr>
                <w:sz w:val="22"/>
                <w:szCs w:val="22"/>
                <w:lang w:val="kk-KZ"/>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 Жабдықтың электрлік компоненттері 50-60 Hz, 100-240 V айнымалы токтың электр желісінен жұмыс істеуге арналған;</w:t>
            </w:r>
          </w:p>
        </w:tc>
        <w:tc>
          <w:tcPr>
            <w:tcW w:w="327"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lastRenderedPageBreak/>
              <w:t xml:space="preserve"> </w:t>
            </w:r>
            <w:r w:rsidRPr="006D1D16">
              <w:rPr>
                <w:sz w:val="22"/>
                <w:szCs w:val="22"/>
              </w:rPr>
              <w:t>1 дана</w:t>
            </w:r>
          </w:p>
        </w:tc>
      </w:tr>
      <w:tr w:rsidR="00BB33D8" w:rsidRPr="006D1D16" w:rsidTr="001B5566">
        <w:trPr>
          <w:trHeight w:val="667"/>
        </w:trPr>
        <w:tc>
          <w:tcPr>
            <w:tcW w:w="234"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22"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lang w:val="kk-KZ"/>
              </w:rPr>
              <w:t>Қосымша құрастырушылар</w:t>
            </w:r>
            <w:r w:rsidRPr="006D1D16">
              <w:rPr>
                <w:sz w:val="22"/>
                <w:szCs w:val="22"/>
              </w:rPr>
              <w:t xml:space="preserve">: </w:t>
            </w:r>
          </w:p>
        </w:tc>
      </w:tr>
      <w:tr w:rsidR="00BB33D8" w:rsidRPr="006D1D16" w:rsidTr="001B5566">
        <w:trPr>
          <w:trHeight w:val="141"/>
        </w:trPr>
        <w:tc>
          <w:tcPr>
            <w:tcW w:w="234"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22"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after="200" w:line="276" w:lineRule="auto"/>
              <w:jc w:val="center"/>
              <w:rPr>
                <w:rFonts w:eastAsia="Calibri"/>
                <w:sz w:val="22"/>
                <w:szCs w:val="22"/>
                <w:lang w:eastAsia="en-US"/>
              </w:rPr>
            </w:pPr>
          </w:p>
        </w:tc>
        <w:tc>
          <w:tcPr>
            <w:tcW w:w="561"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p>
        </w:tc>
        <w:tc>
          <w:tcPr>
            <w:tcW w:w="2570"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after="200" w:line="276" w:lineRule="auto"/>
              <w:rPr>
                <w:bCs/>
                <w:iCs/>
                <w:sz w:val="22"/>
                <w:szCs w:val="22"/>
              </w:rPr>
            </w:pPr>
          </w:p>
        </w:tc>
      </w:tr>
      <w:tr w:rsidR="00BB33D8" w:rsidRPr="006D1D16" w:rsidTr="001B5566">
        <w:trPr>
          <w:trHeight w:val="56"/>
        </w:trPr>
        <w:tc>
          <w:tcPr>
            <w:tcW w:w="23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12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3645"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23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12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8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561"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Инфузион</w:t>
            </w:r>
            <w:r w:rsidRPr="006D1D16">
              <w:rPr>
                <w:rFonts w:eastAsia="Calibri"/>
                <w:sz w:val="22"/>
                <w:szCs w:val="22"/>
                <w:lang w:val="kk-KZ" w:eastAsia="en-US"/>
              </w:rPr>
              <w:t>дық жүйесі</w:t>
            </w:r>
          </w:p>
        </w:tc>
        <w:tc>
          <w:tcPr>
            <w:tcW w:w="2570"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32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rPr>
                <w:bCs/>
                <w:iCs/>
                <w:sz w:val="22"/>
                <w:szCs w:val="22"/>
                <w:lang w:val="kk-KZ"/>
              </w:rPr>
            </w:pPr>
            <w:r w:rsidRPr="006D1D16">
              <w:rPr>
                <w:bCs/>
                <w:iCs/>
                <w:sz w:val="22"/>
                <w:szCs w:val="22"/>
              </w:rPr>
              <w:t xml:space="preserve">30 </w:t>
            </w:r>
            <w:r w:rsidRPr="006D1D16">
              <w:rPr>
                <w:bCs/>
                <w:iCs/>
                <w:sz w:val="22"/>
                <w:szCs w:val="22"/>
                <w:lang w:val="kk-KZ"/>
              </w:rPr>
              <w:t>дана</w:t>
            </w:r>
          </w:p>
        </w:tc>
      </w:tr>
      <w:tr w:rsidR="00BB33D8" w:rsidRPr="006D1D16" w:rsidTr="001B5566">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lastRenderedPageBreak/>
              <w:t>3</w:t>
            </w:r>
          </w:p>
        </w:tc>
        <w:tc>
          <w:tcPr>
            <w:tcW w:w="112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rFonts w:eastAsia="Calibri"/>
                <w:sz w:val="22"/>
                <w:szCs w:val="22"/>
                <w:lang w:eastAsia="en-US"/>
              </w:rPr>
              <w:t>Кернеуі:  200-240 в 50 ГЦ</w:t>
            </w:r>
          </w:p>
        </w:tc>
      </w:tr>
      <w:tr w:rsidR="00BB33D8" w:rsidRPr="006D1D16" w:rsidTr="001B5566">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themeColor="text1"/>
                <w:sz w:val="22"/>
                <w:szCs w:val="22"/>
                <w:lang w:eastAsia="en-US"/>
              </w:rPr>
              <w:t>2021 жылдың</w:t>
            </w:r>
            <w:r w:rsidRPr="006D1D16">
              <w:rPr>
                <w:sz w:val="22"/>
                <w:szCs w:val="22"/>
              </w:rPr>
              <w:t xml:space="preserve"> </w:t>
            </w:r>
            <w:r w:rsidRPr="006D1D16">
              <w:rPr>
                <w:sz w:val="22"/>
                <w:szCs w:val="22"/>
                <w:lang w:val="kk-KZ"/>
              </w:rPr>
              <w:t xml:space="preserve"> </w:t>
            </w:r>
            <w:r w:rsidRPr="006D1D16">
              <w:rPr>
                <w:color w:val="000000" w:themeColor="text1"/>
                <w:sz w:val="22"/>
                <w:szCs w:val="22"/>
                <w:lang w:eastAsia="en-US"/>
              </w:rPr>
              <w:t>25</w:t>
            </w:r>
            <w:r w:rsidRPr="006D1D16">
              <w:rPr>
                <w:color w:val="000000" w:themeColor="text1"/>
                <w:sz w:val="22"/>
                <w:szCs w:val="22"/>
                <w:lang w:val="kk-KZ" w:eastAsia="en-US"/>
              </w:rPr>
              <w:t xml:space="preserve">-ші </w:t>
            </w:r>
            <w:r w:rsidRPr="006D1D16">
              <w:rPr>
                <w:color w:val="000000" w:themeColor="text1"/>
                <w:sz w:val="22"/>
                <w:szCs w:val="22"/>
                <w:lang w:eastAsia="en-US"/>
              </w:rPr>
              <w:t xml:space="preserve"> </w:t>
            </w:r>
            <w:r w:rsidRPr="006D1D16">
              <w:rPr>
                <w:color w:val="000000" w:themeColor="text1"/>
                <w:sz w:val="22"/>
                <w:szCs w:val="22"/>
                <w:lang w:val="kk-KZ" w:eastAsia="en-US"/>
              </w:rPr>
              <w:t>желтоқсаны</w:t>
            </w:r>
          </w:p>
        </w:tc>
      </w:tr>
      <w:tr w:rsidR="00BB33D8" w:rsidRPr="006D1D16" w:rsidTr="001B5566">
        <w:trPr>
          <w:trHeight w:val="136"/>
        </w:trPr>
        <w:tc>
          <w:tcPr>
            <w:tcW w:w="2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364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ind w:left="-567"/>
        <w:jc w:val="center"/>
        <w:rPr>
          <w:b/>
          <w:color w:val="000000"/>
          <w:sz w:val="28"/>
          <w:szCs w:val="28"/>
        </w:rPr>
      </w:pPr>
    </w:p>
    <w:p w:rsidR="00BB33D8" w:rsidRPr="006D1D16" w:rsidRDefault="00BB33D8" w:rsidP="00BB33D8">
      <w:pPr>
        <w:pStyle w:val="a3"/>
        <w:ind w:left="-567"/>
        <w:jc w:val="center"/>
        <w:rPr>
          <w:b/>
          <w:color w:val="000000"/>
          <w:sz w:val="22"/>
          <w:szCs w:val="22"/>
        </w:rPr>
      </w:pPr>
      <w:r w:rsidRPr="006D1D16">
        <w:rPr>
          <w:b/>
          <w:color w:val="000000"/>
          <w:sz w:val="22"/>
          <w:szCs w:val="22"/>
        </w:rPr>
        <w:t>Техникалық сипаттама Лот № 2</w:t>
      </w:r>
    </w:p>
    <w:p w:rsidR="00BB33D8" w:rsidRPr="006D1D16" w:rsidRDefault="00BB33D8" w:rsidP="00BB33D8">
      <w:pPr>
        <w:pStyle w:val="a3"/>
        <w:ind w:left="-567"/>
        <w:jc w:val="center"/>
        <w:rPr>
          <w:b/>
          <w:sz w:val="22"/>
          <w:szCs w:val="22"/>
        </w:rPr>
      </w:pPr>
      <w:r w:rsidRPr="006D1D16">
        <w:rPr>
          <w:b/>
          <w:color w:val="000000"/>
          <w:sz w:val="22"/>
          <w:szCs w:val="22"/>
        </w:rPr>
        <w:t>Жаңа туған нәрестелерге арналған қарқынды терапия инкубаторы</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276"/>
        <w:gridCol w:w="1418"/>
        <w:gridCol w:w="6520"/>
        <w:gridCol w:w="851"/>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Критериялары</w:t>
            </w:r>
          </w:p>
        </w:tc>
        <w:tc>
          <w:tcPr>
            <w:tcW w:w="1063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lang w:val="kk-KZ"/>
              </w:rPr>
            </w:pPr>
            <w:r w:rsidRPr="006D1D16">
              <w:rPr>
                <w:b/>
                <w:sz w:val="22"/>
                <w:szCs w:val="22"/>
                <w:lang w:val="kk-KZ"/>
              </w:rPr>
              <w:t xml:space="preserve">Сипаттамасы </w:t>
            </w:r>
          </w:p>
        </w:tc>
      </w:tr>
      <w:tr w:rsidR="00BB33D8" w:rsidRPr="006D1D16" w:rsidTr="001B5566">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b/>
                <w:color w:val="000000"/>
                <w:sz w:val="20"/>
                <w:szCs w:val="20"/>
              </w:rPr>
              <w:t>Медициналық техниканың атауы</w:t>
            </w:r>
            <w:r w:rsidRPr="006D1D16">
              <w:rPr>
                <w:color w:val="000000"/>
                <w:sz w:val="20"/>
                <w:szCs w:val="20"/>
              </w:rPr>
              <w:t xml:space="preserve"> (моделін, өндірушінің, елдің атауын көрсете отырып, МТ мемлекеттік тізіліміне сәйкес)</w:t>
            </w: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autoSpaceDE w:val="0"/>
              <w:autoSpaceDN w:val="0"/>
              <w:adjustRightInd w:val="0"/>
              <w:jc w:val="both"/>
              <w:rPr>
                <w:sz w:val="22"/>
                <w:szCs w:val="22"/>
              </w:rPr>
            </w:pP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111" w:type="dxa"/>
            <w:vMerge w:val="restart"/>
            <w:tcBorders>
              <w:left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0"/>
                <w:szCs w:val="20"/>
              </w:rPr>
            </w:pPr>
            <w:r w:rsidRPr="006D1D16">
              <w:rPr>
                <w:i/>
                <w:sz w:val="20"/>
                <w:szCs w:val="20"/>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10632" w:type="dxa"/>
            <w:gridSpan w:val="5"/>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Негізгі жинақтауы:</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lang w:val="en-US"/>
              </w:rPr>
            </w:pPr>
            <w:r w:rsidRPr="006D1D16">
              <w:rPr>
                <w:sz w:val="22"/>
                <w:szCs w:val="22"/>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en-US"/>
              </w:rPr>
            </w:pPr>
          </w:p>
          <w:p w:rsidR="00BB33D8" w:rsidRPr="006D1D16" w:rsidRDefault="00BB33D8" w:rsidP="001B5566">
            <w:pPr>
              <w:rPr>
                <w:sz w:val="22"/>
                <w:szCs w:val="22"/>
                <w:lang w:val="en-US"/>
              </w:rPr>
            </w:pPr>
          </w:p>
          <w:p w:rsidR="00BB33D8" w:rsidRPr="006D1D16" w:rsidRDefault="00BB33D8" w:rsidP="001B5566">
            <w:pPr>
              <w:rPr>
                <w:color w:val="000000"/>
                <w:sz w:val="20"/>
                <w:szCs w:val="20"/>
                <w:lang w:val="en-US"/>
              </w:rPr>
            </w:pPr>
            <w:r w:rsidRPr="006D1D16">
              <w:rPr>
                <w:sz w:val="20"/>
                <w:szCs w:val="20"/>
              </w:rPr>
              <w:t>Жаңа</w:t>
            </w:r>
            <w:r w:rsidRPr="006D1D16">
              <w:rPr>
                <w:sz w:val="20"/>
                <w:szCs w:val="20"/>
                <w:lang w:val="en-US"/>
              </w:rPr>
              <w:t xml:space="preserve"> </w:t>
            </w:r>
            <w:r w:rsidRPr="006D1D16">
              <w:rPr>
                <w:sz w:val="20"/>
                <w:szCs w:val="20"/>
              </w:rPr>
              <w:t>туған</w:t>
            </w:r>
            <w:r w:rsidRPr="006D1D16">
              <w:rPr>
                <w:sz w:val="20"/>
                <w:szCs w:val="20"/>
                <w:lang w:val="en-US"/>
              </w:rPr>
              <w:t xml:space="preserve"> </w:t>
            </w:r>
            <w:r w:rsidRPr="006D1D16">
              <w:rPr>
                <w:sz w:val="20"/>
                <w:szCs w:val="20"/>
              </w:rPr>
              <w:t>нәрестелерге</w:t>
            </w:r>
            <w:r w:rsidRPr="006D1D16">
              <w:rPr>
                <w:sz w:val="20"/>
                <w:szCs w:val="20"/>
                <w:lang w:val="en-US"/>
              </w:rPr>
              <w:t xml:space="preserve"> </w:t>
            </w:r>
            <w:r w:rsidRPr="006D1D16">
              <w:rPr>
                <w:sz w:val="20"/>
                <w:szCs w:val="20"/>
              </w:rPr>
              <w:t>арналған</w:t>
            </w:r>
            <w:r w:rsidRPr="006D1D16">
              <w:rPr>
                <w:sz w:val="20"/>
                <w:szCs w:val="20"/>
                <w:lang w:val="en-US"/>
              </w:rPr>
              <w:t xml:space="preserve"> </w:t>
            </w:r>
            <w:r w:rsidRPr="006D1D16">
              <w:rPr>
                <w:sz w:val="20"/>
                <w:szCs w:val="20"/>
              </w:rPr>
              <w:t>қарқынды</w:t>
            </w:r>
            <w:r w:rsidRPr="006D1D16">
              <w:rPr>
                <w:sz w:val="20"/>
                <w:szCs w:val="20"/>
                <w:lang w:val="en-US"/>
              </w:rPr>
              <w:t xml:space="preserve"> </w:t>
            </w:r>
            <w:r w:rsidRPr="006D1D16">
              <w:rPr>
                <w:sz w:val="20"/>
                <w:szCs w:val="20"/>
              </w:rPr>
              <w:t>терапия</w:t>
            </w:r>
            <w:r w:rsidRPr="006D1D16">
              <w:rPr>
                <w:sz w:val="20"/>
                <w:szCs w:val="20"/>
                <w:lang w:val="en-US"/>
              </w:rPr>
              <w:t xml:space="preserve"> </w:t>
            </w:r>
            <w:r w:rsidRPr="006D1D16">
              <w:rPr>
                <w:sz w:val="20"/>
                <w:szCs w:val="20"/>
              </w:rPr>
              <w:t>инкубаторы</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13"/>
              <w:rPr>
                <w:rFonts w:ascii="Times New Roman" w:hAnsi="Times New Roman"/>
              </w:rPr>
            </w:pPr>
            <w:r w:rsidRPr="006D1D16">
              <w:rPr>
                <w:rFonts w:ascii="Times New Roman" w:hAnsi="Times New Roman"/>
              </w:rPr>
              <w:t>Жаңа туған нәрестелерге арналған терапия инкубаторы.</w:t>
            </w:r>
          </w:p>
          <w:p w:rsidR="00BB33D8" w:rsidRPr="006D1D16" w:rsidRDefault="00BB33D8" w:rsidP="001B5566">
            <w:pPr>
              <w:pStyle w:val="13"/>
              <w:rPr>
                <w:rFonts w:ascii="Times New Roman" w:hAnsi="Times New Roman"/>
                <w:lang w:val="kk-KZ"/>
              </w:rPr>
            </w:pPr>
            <w:r w:rsidRPr="006D1D16">
              <w:rPr>
                <w:rFonts w:ascii="Times New Roman" w:hAnsi="Times New Roman"/>
              </w:rPr>
              <w:t>Техникалық сипаттамалары:</w:t>
            </w:r>
            <w:r w:rsidRPr="006D1D16">
              <w:rPr>
                <w:rFonts w:ascii="Times New Roman" w:hAnsi="Times New Roman"/>
                <w:lang w:val="kk-KZ"/>
              </w:rPr>
              <w:t xml:space="preserve"> </w:t>
            </w:r>
            <w:r w:rsidRPr="006D1D16">
              <w:rPr>
                <w:rFonts w:ascii="Times New Roman" w:hAnsi="Times New Roman"/>
              </w:rPr>
              <w:t>Ауа температурасының серво-бақылау диапазоны, Энди емес: ºС 20,0 – 39,0. Ауа температурасының өзгеруі, Энди емес: ºC ± 0,1 . Ғылымның температурасын серво бақылау диапазоны, Энди емес: ºС 35,0 – 37,5. Ғылымның температурасын өлшеу диапазоны, ºC 30,0 – 42,0. Ғылымның температурасының өзгеруі, Энди емес: ºC ± 0,1. Ғылымның температурасын өлшеу дәрежесінде: ºC ± 0,3. Ылғалдық деңгейін серво бақылау диапазоны, келесі емес: % 30,0-95,0. Ылғалдық деңгейін өзгерту қажет: % ± 5. Ғылымның төсегіндегі ауа ағынының (айналымның) жылдамдығы см/с кем емес 10. Пациенттің бөлімшесіндегі дыбыс деңгейі, дБ (а) артық емес - 41.</w:t>
            </w:r>
            <w:r w:rsidRPr="006D1D16">
              <w:rPr>
                <w:rFonts w:ascii="Times New Roman" w:hAnsi="Times New Roman"/>
                <w:lang w:val="kk-KZ"/>
              </w:rPr>
              <w:t xml:space="preserve"> </w:t>
            </w:r>
          </w:p>
          <w:p w:rsidR="00BB33D8" w:rsidRPr="006D1D16" w:rsidRDefault="00BB33D8" w:rsidP="001B5566">
            <w:pPr>
              <w:pStyle w:val="13"/>
              <w:rPr>
                <w:rFonts w:ascii="Times New Roman" w:hAnsi="Times New Roman"/>
                <w:lang w:val="kk-KZ"/>
              </w:rPr>
            </w:pPr>
            <w:r w:rsidRPr="006D1D16">
              <w:rPr>
                <w:rFonts w:ascii="Times New Roman" w:hAnsi="Times New Roman"/>
                <w:lang w:val="kk-KZ"/>
              </w:rPr>
              <w:lastRenderedPageBreak/>
              <w:t>Басқару және индикациялау органдары: Сенсорлық түсті дисплейі бар Басқару тақырыбы. Екі жақтан жүйені басқару үшін дисплейдің орталық орналасуы. Орыс тіліндегі интерфейс. Пайда болған дабыл сигналдары туралы ақпаратты көрсетуге арналған "анықтама" функциясы. Науқас туралы ақпаратты енгізу функциясы. "Жайлылық аймағы" функциясы белгілі бір пациент үшін гестациялық жасқа, босаннан кейінгі жасқа және дене құрылысына негізделген ауа температурасының ұсынылған диапазонын автоматты түрде есептеуге арналған. Апгар-таймер. Таймер. Экран жарықтығын реттеу. Жүйенің жұмыс параметрлері мен ғылымның температурасы бар "жерде жоқ" экранын көрсететін дисплейді құлату функциясы. Мониторланатын параметрлері: инкубатордың ауа температурасы, пациенттің температурасы (екі тері термодатчиктерінен), ылғалдылық деңгейі. Инкубатордың ауа температурасы, пациенттің температурасы (екі тері термодатшасынан), ылғалдылық деңгейі бойынша трендті бейнелеудің ең жоғары кезеңі, сағат 96.</w:t>
            </w:r>
          </w:p>
          <w:p w:rsidR="00BB33D8" w:rsidRPr="006D1D16" w:rsidRDefault="00BB33D8" w:rsidP="001B5566">
            <w:pPr>
              <w:pStyle w:val="13"/>
              <w:rPr>
                <w:rFonts w:ascii="Times New Roman" w:hAnsi="Times New Roman"/>
                <w:lang w:val="kk-KZ"/>
              </w:rPr>
            </w:pPr>
            <w:r w:rsidRPr="006D1D16">
              <w:rPr>
                <w:rFonts w:ascii="Times New Roman" w:hAnsi="Times New Roman"/>
                <w:lang w:val="kk-KZ"/>
              </w:rPr>
              <w:t>Ғылымның төсегі: матрастың өлшемдері 48,8х64,8 см-ден аспайды; төсеніш науасының орталық ось айналасындағы айналу бұрышы, 360 градус. Матрасты екі бағытта да үйлестіру мүмкіндігі. Екі жаққа да шақырылған рентгенографияға арнайы салынған. Кереуеттің көлбеуінің өзгеру диапазоны 0-12 градустан кем емес. Дене салмағы 3600 грамнан, мм рт. кем емес кездің ең жоғары қысымды қамтамасыз ететін баланың дене қысымын бөлу жүйесі бар матрас.15-бап. Матрас төмен өткізгіш материалдардан жасалуы керек, үш қабатты, декубитке қарсы, антистатикалық, дезинфекциялық. Баланың артында ыңайлы визуализация үшін бұрындары бар арнайы инкубатор қаптағы. Қос сүйрік керейлерін панелдері. 20 минуттан кейін автоматты түрде өмір сүретін жылы Айдың қосымша айналымын жасау үшін" жылу пердесін " іске қосу функциясы.</w:t>
            </w:r>
          </w:p>
          <w:p w:rsidR="00BB33D8" w:rsidRPr="006D1D16" w:rsidRDefault="00BB33D8" w:rsidP="001B5566">
            <w:pPr>
              <w:pStyle w:val="13"/>
              <w:rPr>
                <w:rFonts w:ascii="Times New Roman" w:hAnsi="Times New Roman"/>
              </w:rPr>
            </w:pPr>
            <w:r w:rsidRPr="006D1D16">
              <w:rPr>
                <w:rFonts w:ascii="Times New Roman" w:hAnsi="Times New Roman"/>
                <w:lang w:val="kk-KZ"/>
              </w:rPr>
              <w:t xml:space="preserve">Кереуеттің бүйір панельдері пациентке екі жақтан қол жеткізу үшін қайырылады және алынады. Инкубатордың қаптағы пациентке толық қол жеткізу үшін бүктелуі керек. Ашу тетіктері бар терезенің есіктерінің саны 5 данадан кем емес, жұмбақтары бар түпнұсқаларға қол жеткізуге арналған манжеттер саны 13 данадан кем емес. </w:t>
            </w:r>
            <w:r w:rsidRPr="006D1D16">
              <w:rPr>
                <w:rFonts w:ascii="Times New Roman" w:hAnsi="Times New Roman"/>
              </w:rPr>
              <w:t>Серво ылғалдандыру жүйесі: тип ылғалдандыруға-активный (булану дистилированной воды из резервуара). Ылғалдылық деңгейін реттеу диапазоны % 30 – 95-тен кем емес. Ылғалдылық деңгейін реттеу қадамы артық емес: % ± 5. Ылғалдылықты реттеу қателігі нашар емес (85% дейінгі параметрлер үшін), % ± 10. Сыйымдылығы мл 1000 кем емес ылғалдандырғыш суға арналған Резервуар. 65% ылғалдылық деңгейінде сумен толтыру арасындағы жұмыс уақыты, кемінде 12 сағат. Ылғалдандырғыданаың Сыртқы алынбалы ыдысы. Ылғалдандырғыданаың автоклавирлі резервуары. Ылғалдандырғыданаың мөлдір резервуарына байланысты су деңгейін визуализациялау. Ылғалдандырғыданаың резервуарын инкубатордан шығармай сумен толтыру мүмкіндігі. Пациенттің күтіміне кедергі келтірмейтін ылғалдандырғыш резервуарын алдыңғы жүктеу.</w:t>
            </w:r>
          </w:p>
          <w:p w:rsidR="00BB33D8" w:rsidRPr="006D1D16" w:rsidRDefault="00BB33D8" w:rsidP="001B5566">
            <w:pPr>
              <w:pStyle w:val="13"/>
              <w:rPr>
                <w:rFonts w:ascii="Times New Roman" w:hAnsi="Times New Roman"/>
                <w:lang w:val="kk-KZ"/>
              </w:rPr>
            </w:pPr>
            <w:r w:rsidRPr="006D1D16">
              <w:rPr>
                <w:rFonts w:ascii="Times New Roman" w:hAnsi="Times New Roman"/>
              </w:rPr>
              <w:lastRenderedPageBreak/>
              <w:t>Биіктігі реттелетін мобильді негіз (электрлік лифт).</w:t>
            </w:r>
            <w:r w:rsidRPr="006D1D16">
              <w:rPr>
                <w:rFonts w:ascii="Times New Roman" w:hAnsi="Times New Roman"/>
                <w:lang w:val="kk-KZ"/>
              </w:rPr>
              <w:t xml:space="preserve"> Екі жағынан реттеу мүмкіндігі. Жәшік, екі жаққа да итеріледі. Тежегіші бар 4 дөңгелекте. Қосымша жабдықты орнатуға арналған рельс жүйесі. Кіріктірілген электронды таразылар: массаны өлшеу диапазоны, 300 - 8000 грамнан кем емес; максималды өлшеу қателігі, грамм ± 10. Дисплейде ағымдағы массалық өлшеу мен өткен арасындағы айырмашылықты көрсету. Көрсетілетін трендтердегі өлшемдер саны кемінде 14. Дабылдар: "hands-free"дыбыстық сигналын контактісіз өшіру.</w:t>
            </w:r>
          </w:p>
          <w:p w:rsidR="00BB33D8" w:rsidRPr="006D1D16" w:rsidRDefault="00BB33D8" w:rsidP="001B5566">
            <w:pPr>
              <w:pStyle w:val="13"/>
              <w:rPr>
                <w:rFonts w:ascii="Times New Roman" w:hAnsi="Times New Roman"/>
                <w:lang w:val="kk-KZ"/>
              </w:rPr>
            </w:pPr>
            <w:r w:rsidRPr="006D1D16">
              <w:rPr>
                <w:rFonts w:ascii="Times New Roman" w:hAnsi="Times New Roman"/>
                <w:lang w:val="kk-KZ"/>
              </w:rPr>
              <w:t>Дыбыстық дабыл динамигі инкубатордың түбінде орналасуы керек.</w:t>
            </w:r>
          </w:p>
          <w:p w:rsidR="00BB33D8" w:rsidRPr="006D1D16" w:rsidRDefault="00BB33D8" w:rsidP="001B5566">
            <w:pPr>
              <w:pStyle w:val="13"/>
              <w:rPr>
                <w:rFonts w:ascii="Times New Roman" w:hAnsi="Times New Roman"/>
                <w:bCs/>
                <w:szCs w:val="22"/>
                <w:lang w:val="kk-KZ"/>
              </w:rPr>
            </w:pPr>
            <w:r w:rsidRPr="006D1D16">
              <w:rPr>
                <w:rFonts w:ascii="Times New Roman" w:hAnsi="Times New Roman"/>
                <w:lang w:val="kk-KZ"/>
              </w:rPr>
              <w:t>Жарық дабылы ақ түсті. Көп деңгейлі, қарқындылықпен реттелетін дыбыстық сигнал беру. Ауа температурасының, пациенттің терісінің, ылғалдылық деңгейінің белгіленген мәндерінің бұзылуы. Жүйе қол режимінде жұмыс істеген кезде пациенттің терісі температурасының берілген шамасының кемінде 0,5 немесе 1 градусқа бұзылуы. Ауа температурасы 38°C-тан төмен емес. Су қосыңыз. Тері температурасы сенсорларының сәтсіздігі. Жүйенің бұзылуы. Қуаттың бұзылуы. Инкубаторды аурухана ішіндегі желінің көліктік реанимациялық кешені ретінде пайдалануға мүмкіндік беретін портативті қуат көзін қосу мүмкіндігі. МАЖ-ға реанимациялық жүйеден деректерді беруге және бағдарламалық қамтылымды жаңартуға арналған USB-порттың, Ethernet-порттың және RS-232 коннекторының болуы. Инкубатор қарқынды терапия 115/230V иллюминатор қалпақшасы және түрлі-түсті дисплейі бар, орыс тілді заттаңба, ұстаушы, электр коннекторы, бастапқы жиынтығы 1 орау реттік температура датчиктері (10 дана / уп), Еуропалық Қуат кабелі, бағдарламалық қамтамасыз ету</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lastRenderedPageBreak/>
              <w:t xml:space="preserve">1 </w:t>
            </w:r>
            <w:r w:rsidRPr="006D1D16">
              <w:rPr>
                <w:sz w:val="22"/>
                <w:szCs w:val="22"/>
                <w:lang w:val="kk-KZ"/>
              </w:rPr>
              <w:t>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lang w:val="kk-KZ"/>
              </w:rPr>
            </w:pPr>
            <w:r w:rsidRPr="006D1D16">
              <w:rPr>
                <w:i/>
                <w:sz w:val="22"/>
                <w:szCs w:val="22"/>
                <w:lang w:val="kk-KZ"/>
              </w:rPr>
              <w:t>Қосымша жинақтаулары</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lang w:val="kk-KZ"/>
              </w:rPr>
              <w:t xml:space="preserve">Ауа сүзгісі </w:t>
            </w:r>
            <w:r w:rsidRPr="006D1D16">
              <w:rPr>
                <w:color w:val="000000"/>
                <w:sz w:val="22"/>
                <w:szCs w:val="22"/>
              </w:rPr>
              <w:t xml:space="preserve"> </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lang w:val="kk-KZ"/>
              </w:rPr>
              <w:t xml:space="preserve">қаптамадағы ауа сүзгісі </w:t>
            </w:r>
            <w:r w:rsidRPr="006D1D16">
              <w:rPr>
                <w:color w:val="000000"/>
                <w:sz w:val="22"/>
                <w:szCs w:val="22"/>
              </w:rPr>
              <w:t>10</w:t>
            </w:r>
            <w:r w:rsidRPr="006D1D16">
              <w:rPr>
                <w:color w:val="000000"/>
                <w:sz w:val="22"/>
                <w:szCs w:val="22"/>
                <w:lang w:val="kk-KZ"/>
              </w:rPr>
              <w:t xml:space="preserve"> данадан кем емес</w:t>
            </w:r>
            <w:r w:rsidRPr="006D1D16">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1 </w:t>
            </w:r>
            <w:r w:rsidRPr="006D1D16">
              <w:rPr>
                <w:color w:val="000000"/>
                <w:sz w:val="22"/>
                <w:szCs w:val="22"/>
                <w:lang w:val="kk-KZ"/>
              </w:rPr>
              <w:t>орау</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Бір реттік температура сенсорлары</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Бір реттік температура сенсорлары</w:t>
            </w:r>
            <w:r w:rsidRPr="006D1D16">
              <w:rPr>
                <w:color w:val="000000"/>
                <w:sz w:val="22"/>
                <w:szCs w:val="22"/>
                <w:lang w:val="kk-KZ"/>
              </w:rPr>
              <w:t xml:space="preserve"> қаптамада</w:t>
            </w:r>
            <w:r w:rsidRPr="006D1D16">
              <w:rPr>
                <w:color w:val="000000"/>
                <w:sz w:val="22"/>
                <w:szCs w:val="22"/>
              </w:rPr>
              <w:t xml:space="preserve"> 10</w:t>
            </w:r>
            <w:r w:rsidRPr="006D1D16">
              <w:rPr>
                <w:color w:val="000000"/>
                <w:sz w:val="22"/>
                <w:szCs w:val="22"/>
                <w:lang w:val="kk-KZ"/>
              </w:rPr>
              <w:t xml:space="preserve"> данадан кем емес</w:t>
            </w:r>
            <w:r w:rsidRPr="006D1D16">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 xml:space="preserve">1 </w:t>
            </w:r>
            <w:r w:rsidRPr="006D1D16">
              <w:rPr>
                <w:color w:val="000000"/>
                <w:sz w:val="22"/>
                <w:szCs w:val="22"/>
                <w:lang w:val="kk-KZ"/>
              </w:rPr>
              <w:t>орау</w:t>
            </w:r>
          </w:p>
        </w:tc>
      </w:tr>
      <w:tr w:rsidR="00BB33D8" w:rsidRPr="006D1D16" w:rsidTr="001B5566">
        <w:trPr>
          <w:trHeight w:val="462"/>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lang w:val="kk-KZ"/>
              </w:rPr>
            </w:pPr>
            <w:r w:rsidRPr="006D1D16">
              <w:rPr>
                <w:color w:val="000000"/>
                <w:sz w:val="22"/>
                <w:szCs w:val="22"/>
              </w:rPr>
              <w:t xml:space="preserve">Температура сенсорына арналған жылу шағылыстырғыш </w:t>
            </w:r>
            <w:r w:rsidRPr="006D1D16">
              <w:rPr>
                <w:color w:val="000000"/>
                <w:sz w:val="22"/>
                <w:szCs w:val="22"/>
                <w:lang w:val="kk-KZ"/>
              </w:rPr>
              <w:t>пластинасы</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 xml:space="preserve">Температура сенсорына арналған жылу шағылыстырғыш </w:t>
            </w:r>
            <w:r w:rsidRPr="006D1D16">
              <w:rPr>
                <w:color w:val="000000"/>
                <w:sz w:val="22"/>
                <w:szCs w:val="22"/>
                <w:lang w:val="kk-KZ"/>
              </w:rPr>
              <w:t>пластинасы</w:t>
            </w:r>
            <w:r w:rsidRPr="006D1D16">
              <w:rPr>
                <w:color w:val="000000"/>
                <w:sz w:val="22"/>
                <w:szCs w:val="22"/>
              </w:rPr>
              <w:t xml:space="preserve"> (</w:t>
            </w:r>
            <w:r w:rsidRPr="006D1D16">
              <w:rPr>
                <w:color w:val="000000"/>
                <w:sz w:val="22"/>
                <w:szCs w:val="22"/>
                <w:lang w:val="kk-KZ"/>
              </w:rPr>
              <w:t>қаптамада</w:t>
            </w:r>
            <w:r w:rsidRPr="006D1D16">
              <w:rPr>
                <w:color w:val="000000"/>
                <w:sz w:val="22"/>
                <w:szCs w:val="22"/>
              </w:rPr>
              <w:t xml:space="preserve"> 50</w:t>
            </w:r>
            <w:r w:rsidRPr="006D1D16">
              <w:rPr>
                <w:color w:val="000000"/>
                <w:sz w:val="22"/>
                <w:szCs w:val="22"/>
                <w:lang w:val="kk-KZ"/>
              </w:rPr>
              <w:t xml:space="preserve"> данан кем емес</w:t>
            </w:r>
            <w:r w:rsidRPr="006D1D16">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color w:val="000000"/>
                <w:sz w:val="22"/>
                <w:szCs w:val="22"/>
                <w:lang w:val="kk-KZ"/>
              </w:rPr>
              <w:t>орау</w:t>
            </w:r>
          </w:p>
        </w:tc>
      </w:tr>
      <w:tr w:rsidR="00BB33D8" w:rsidRPr="006D1D16" w:rsidTr="001B5566">
        <w:trPr>
          <w:trHeight w:val="70"/>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Инкубатор терезелеріне арналған ирис манжеттері</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Инкубатор терезелеріне арналған ирис манжеттері (</w:t>
            </w:r>
            <w:r w:rsidRPr="006D1D16">
              <w:rPr>
                <w:color w:val="000000"/>
                <w:sz w:val="22"/>
                <w:szCs w:val="22"/>
                <w:lang w:val="kk-KZ"/>
              </w:rPr>
              <w:t xml:space="preserve">қаптамада </w:t>
            </w:r>
            <w:r w:rsidRPr="006D1D16">
              <w:rPr>
                <w:color w:val="000000"/>
                <w:sz w:val="22"/>
                <w:szCs w:val="22"/>
              </w:rPr>
              <w:t xml:space="preserve"> 8</w:t>
            </w:r>
            <w:r w:rsidRPr="006D1D16">
              <w:rPr>
                <w:color w:val="000000"/>
                <w:sz w:val="22"/>
                <w:szCs w:val="22"/>
                <w:lang w:val="kk-KZ"/>
              </w:rPr>
              <w:t xml:space="preserve"> данадан кем емес</w:t>
            </w:r>
            <w:r w:rsidRPr="006D1D16">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color w:val="000000"/>
                <w:sz w:val="22"/>
                <w:szCs w:val="22"/>
                <w:lang w:val="kk-KZ"/>
              </w:rPr>
              <w:t>орау</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Тыныс алу контурының түтіктерін ұстаушы</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Тыныс алу контурының түтіктерін ұстаушы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sz w:val="22"/>
                <w:szCs w:val="22"/>
                <w:lang w:val="kk-KZ"/>
              </w:rPr>
              <w:t>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Аспаптық сөре</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Аспаптық сөре</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sz w:val="22"/>
                <w:szCs w:val="22"/>
                <w:lang w:val="kk-KZ"/>
              </w:rPr>
              <w:t>дана</w:t>
            </w:r>
          </w:p>
        </w:tc>
      </w:tr>
      <w:tr w:rsidR="00BB33D8" w:rsidRPr="006D1D16" w:rsidTr="001B5566">
        <w:trPr>
          <w:trHeight w:val="137"/>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lang w:val="kk-KZ"/>
              </w:rPr>
            </w:pPr>
            <w:r w:rsidRPr="006D1D16">
              <w:rPr>
                <w:color w:val="000000"/>
                <w:sz w:val="22"/>
                <w:szCs w:val="22"/>
                <w:lang w:val="kk-KZ"/>
              </w:rPr>
              <w:t>Қорғаныш қап</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lang w:val="kk-KZ"/>
              </w:rPr>
            </w:pPr>
            <w:r w:rsidRPr="006D1D16">
              <w:rPr>
                <w:color w:val="000000"/>
                <w:sz w:val="22"/>
                <w:szCs w:val="22"/>
                <w:lang w:val="kk-KZ"/>
              </w:rPr>
              <w:t>Қорғаныш қап</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sz w:val="22"/>
                <w:szCs w:val="22"/>
                <w:lang w:val="kk-KZ"/>
              </w:rPr>
              <w:t>дана</w:t>
            </w:r>
          </w:p>
        </w:tc>
      </w:tr>
      <w:tr w:rsidR="00BB33D8" w:rsidRPr="006D1D16" w:rsidTr="001B5566">
        <w:trPr>
          <w:trHeight w:val="137"/>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Электрон</w:t>
            </w:r>
            <w:r w:rsidRPr="006D1D16">
              <w:rPr>
                <w:color w:val="000000"/>
                <w:sz w:val="22"/>
                <w:szCs w:val="22"/>
                <w:lang w:val="kk-KZ"/>
              </w:rPr>
              <w:t>ды таразы</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Электрон</w:t>
            </w:r>
            <w:r w:rsidRPr="006D1D16">
              <w:rPr>
                <w:color w:val="000000"/>
                <w:sz w:val="22"/>
                <w:szCs w:val="22"/>
                <w:lang w:val="kk-KZ"/>
              </w:rPr>
              <w:t>ды таразы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sz w:val="22"/>
                <w:szCs w:val="22"/>
                <w:lang w:val="kk-KZ"/>
              </w:rPr>
              <w:t>дана</w:t>
            </w:r>
          </w:p>
        </w:tc>
      </w:tr>
      <w:tr w:rsidR="00BB33D8" w:rsidRPr="006D1D16" w:rsidTr="001B5566">
        <w:trPr>
          <w:trHeight w:val="113"/>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Инфузиялық тіреуіш</w:t>
            </w:r>
          </w:p>
        </w:tc>
        <w:tc>
          <w:tcPr>
            <w:tcW w:w="652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Инфузиялық тіреуіш</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en-US"/>
              </w:rPr>
              <w:t xml:space="preserve">1 </w:t>
            </w:r>
            <w:r w:rsidRPr="006D1D16">
              <w:rPr>
                <w:sz w:val="22"/>
                <w:szCs w:val="22"/>
                <w:lang w:val="kk-KZ"/>
              </w:rPr>
              <w:t>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- 220 В / 50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632"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sz w:val="22"/>
          <w:szCs w:val="22"/>
        </w:rPr>
      </w:pPr>
    </w:p>
    <w:p w:rsidR="00BB33D8" w:rsidRPr="006D1D16" w:rsidRDefault="00BB33D8" w:rsidP="00BB33D8">
      <w:pPr>
        <w:pStyle w:val="a3"/>
        <w:ind w:left="-567"/>
        <w:jc w:val="center"/>
        <w:rPr>
          <w:sz w:val="22"/>
          <w:szCs w:val="22"/>
        </w:rPr>
      </w:pPr>
    </w:p>
    <w:p w:rsidR="00BB33D8" w:rsidRPr="006D1D16" w:rsidRDefault="00BB33D8" w:rsidP="00BB33D8">
      <w:pPr>
        <w:pStyle w:val="a3"/>
        <w:ind w:left="-567"/>
        <w:jc w:val="center"/>
        <w:rPr>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r w:rsidRPr="006D1D16">
        <w:rPr>
          <w:b/>
          <w:color w:val="000000"/>
          <w:sz w:val="22"/>
          <w:szCs w:val="22"/>
        </w:rPr>
        <w:t>Техникалық сипаттама Лот № 3</w:t>
      </w:r>
    </w:p>
    <w:p w:rsidR="00BB33D8" w:rsidRPr="006D1D16" w:rsidRDefault="00BB33D8" w:rsidP="00BB33D8">
      <w:pPr>
        <w:ind w:left="-567"/>
        <w:jc w:val="center"/>
        <w:rPr>
          <w:b/>
          <w:bCs/>
          <w:sz w:val="22"/>
          <w:szCs w:val="22"/>
        </w:rPr>
      </w:pPr>
      <w:r w:rsidRPr="006D1D16">
        <w:rPr>
          <w:b/>
          <w:color w:val="000000"/>
          <w:sz w:val="22"/>
          <w:szCs w:val="22"/>
        </w:rPr>
        <w:t>БАӘ, КСВП, импедансометрия және аудиологиялық скринингке арналған жүйе</w:t>
      </w:r>
    </w:p>
    <w:p w:rsidR="00BB33D8" w:rsidRPr="006D1D16" w:rsidRDefault="00BB33D8" w:rsidP="00BB33D8">
      <w:pPr>
        <w:pStyle w:val="a3"/>
        <w:jc w:val="right"/>
        <w:rPr>
          <w:b/>
          <w:bCs/>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1701"/>
        <w:gridCol w:w="6804"/>
        <w:gridCol w:w="851"/>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Критериялары</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lang w:val="kk-KZ"/>
              </w:rPr>
            </w:pPr>
            <w:r w:rsidRPr="006D1D16">
              <w:rPr>
                <w:b/>
                <w:sz w:val="22"/>
                <w:szCs w:val="22"/>
                <w:lang w:val="kk-KZ"/>
              </w:rPr>
              <w:t xml:space="preserve">Сипаттамасы </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9923"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spacing w:before="30"/>
              <w:rPr>
                <w:b/>
                <w:sz w:val="22"/>
                <w:szCs w:val="22"/>
              </w:rPr>
            </w:pP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53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0"/>
                <w:szCs w:val="20"/>
              </w:rPr>
              <w:t>Құрастырушының атауы МТ (МТ мемлекеттік тізіліміне сәйкес</w:t>
            </w:r>
            <w:r w:rsidRPr="006D1D16">
              <w:rPr>
                <w:i/>
                <w:sz w:val="22"/>
                <w:szCs w:val="22"/>
              </w:rPr>
              <w:t xml:space="preserve"> )</w:t>
            </w:r>
          </w:p>
        </w:tc>
        <w:tc>
          <w:tcPr>
            <w:tcW w:w="6804"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2"/>
                <w:szCs w:val="22"/>
              </w:rPr>
            </w:pPr>
            <w:r w:rsidRPr="006D1D16">
              <w:rPr>
                <w:i/>
                <w:sz w:val="20"/>
                <w:szCs w:val="20"/>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Электрондық Блок</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Электрондық блоктың габариттік өлшемдері кемінде 197х84х26 ±2 мм. аспаптың мақсаты-бұрмаланған өнім (ЗВОАЭ, ПИОАЭ) жиілігінде кідіртілген пайда болған отоакустикалық эмиссияны және отоакустикалық эмиссияны, Автоматты пайда болған есту </w:t>
            </w:r>
            <w:r w:rsidRPr="006D1D16">
              <w:rPr>
                <w:sz w:val="22"/>
                <w:szCs w:val="22"/>
              </w:rPr>
              <w:lastRenderedPageBreak/>
              <w:t>потенциалын (ЗВП) зерттеу.</w:t>
            </w:r>
          </w:p>
          <w:p w:rsidR="00BB33D8" w:rsidRPr="006D1D16" w:rsidRDefault="00BB33D8" w:rsidP="001B5566">
            <w:pPr>
              <w:rPr>
                <w:sz w:val="22"/>
                <w:szCs w:val="22"/>
                <w:lang w:val="kk-KZ"/>
              </w:rPr>
            </w:pPr>
            <w:r w:rsidRPr="006D1D16">
              <w:rPr>
                <w:sz w:val="22"/>
                <w:szCs w:val="22"/>
              </w:rPr>
              <w:t>Құрылғының түрі портативті.</w:t>
            </w:r>
            <w:r w:rsidRPr="006D1D16">
              <w:rPr>
                <w:sz w:val="22"/>
                <w:szCs w:val="22"/>
                <w:lang w:val="kk-KZ"/>
              </w:rPr>
              <w:t xml:space="preserve"> </w:t>
            </w:r>
            <w:r w:rsidRPr="006D1D16">
              <w:rPr>
                <w:sz w:val="22"/>
                <w:szCs w:val="22"/>
              </w:rPr>
              <w:t>Отоакустикалық эмиссияны тіркеу арналарының саны-1-ден аспайды.</w:t>
            </w:r>
            <w:r w:rsidRPr="006D1D16">
              <w:rPr>
                <w:sz w:val="22"/>
                <w:szCs w:val="22"/>
                <w:lang w:val="kk-KZ"/>
              </w:rPr>
              <w:t xml:space="preserve"> ЗВОАЭ-кешіктірілген отоакустикалық эмиссияны зерттеу. Микрофон шуының деңгейі 1 Гц жолақ ені кезінде 2 кГц жиілікте минус 20 дБ УЗД кем емес.</w:t>
            </w:r>
          </w:p>
          <w:p w:rsidR="00BB33D8" w:rsidRPr="006D1D16" w:rsidRDefault="00BB33D8" w:rsidP="001B5566">
            <w:pPr>
              <w:rPr>
                <w:sz w:val="22"/>
                <w:szCs w:val="22"/>
                <w:lang w:val="kk-KZ"/>
              </w:rPr>
            </w:pPr>
            <w:r w:rsidRPr="006D1D16">
              <w:rPr>
                <w:sz w:val="22"/>
                <w:szCs w:val="22"/>
                <w:lang w:val="kk-KZ"/>
              </w:rPr>
              <w:t>- 1 Гц жолақ ені кезінде 1 кГц жиілікте минус 13 дБ УЗД кем емес</w:t>
            </w:r>
          </w:p>
          <w:p w:rsidR="00BB33D8" w:rsidRPr="006D1D16" w:rsidRDefault="00BB33D8" w:rsidP="001B5566">
            <w:pPr>
              <w:rPr>
                <w:sz w:val="22"/>
                <w:szCs w:val="22"/>
                <w:lang w:val="kk-KZ"/>
              </w:rPr>
            </w:pPr>
            <w:r w:rsidRPr="006D1D16">
              <w:rPr>
                <w:sz w:val="22"/>
                <w:szCs w:val="22"/>
                <w:lang w:val="kk-KZ"/>
              </w:rPr>
              <w:t>Рұқсат етілетін абсолютті қателігі ±3 дБ болатын 30-дан 90 дБ дейін УЗД диапазонындағы ЗВОАЭ стимулының амплитудасы</w:t>
            </w:r>
          </w:p>
          <w:p w:rsidR="00BB33D8" w:rsidRPr="006D1D16" w:rsidRDefault="00BB33D8" w:rsidP="001B5566">
            <w:pPr>
              <w:rPr>
                <w:sz w:val="22"/>
                <w:szCs w:val="22"/>
                <w:lang w:val="kk-KZ"/>
              </w:rPr>
            </w:pPr>
            <w:r w:rsidRPr="006D1D16">
              <w:rPr>
                <w:sz w:val="22"/>
                <w:szCs w:val="22"/>
                <w:lang w:val="kk-KZ"/>
              </w:rPr>
              <w:t>ЭЧПИ-бұрмалау өнімінің жиілігінде отоакустикалық эмиссияны зерттеу болуы. ЭҚӨС әдістемесі бойынша өлшенетін жиіліктердің ең көп саны 12-ден кем емес. ASVP-есту потенциалдарының болуын/болмауын автоматты түрде анықтау КСВП модулімен толықтыру мүмкіндігі-есту қабілетінің қысқа патенттелген потенциалдарын зерттеу. Сынақ нәтижелерін компьютерде өңдеу мүмкіндігі бар. LCD сенсорлық дисплейдің болуы. Автономды жұмыс уақыты 10 сағаттан кем емес.Қуат көзі Li-ion батареясы</w:t>
            </w:r>
          </w:p>
          <w:p w:rsidR="00BB33D8" w:rsidRPr="006D1D16" w:rsidRDefault="00BB33D8" w:rsidP="001B5566">
            <w:pPr>
              <w:rPr>
                <w:sz w:val="22"/>
                <w:szCs w:val="22"/>
                <w:lang w:val="kk-KZ"/>
              </w:rPr>
            </w:pPr>
            <w:r w:rsidRPr="006D1D16">
              <w:rPr>
                <w:sz w:val="22"/>
                <w:szCs w:val="22"/>
                <w:lang w:val="kk-KZ"/>
              </w:rPr>
              <w:t>Зондты орнату сапасының көрсеткіші-болуы. Зерттеу кезінде құрылғының жадында сақталған зерттеулер саны &gt;10000</w:t>
            </w:r>
          </w:p>
          <w:p w:rsidR="00BB33D8" w:rsidRPr="006D1D16" w:rsidRDefault="00BB33D8" w:rsidP="001B5566">
            <w:pPr>
              <w:rPr>
                <w:sz w:val="22"/>
                <w:szCs w:val="22"/>
                <w:lang w:val="kk-KZ"/>
              </w:rPr>
            </w:pPr>
            <w:r w:rsidRPr="006D1D16">
              <w:rPr>
                <w:sz w:val="22"/>
                <w:szCs w:val="22"/>
                <w:lang w:val="kk-KZ"/>
              </w:rPr>
              <w:t>Дисплей-272×480 аспайтын ажыратымдылығы 4,3 дюймден кем емес түрлі-түсті диагональ.Bluetooth компьютерімен байланыс</w:t>
            </w:r>
          </w:p>
          <w:p w:rsidR="00BB33D8" w:rsidRPr="006D1D16" w:rsidRDefault="00BB33D8" w:rsidP="001B5566">
            <w:pPr>
              <w:rPr>
                <w:sz w:val="22"/>
                <w:szCs w:val="22"/>
                <w:lang w:val="kk-KZ"/>
              </w:rPr>
            </w:pPr>
            <w:r w:rsidRPr="006D1D16">
              <w:rPr>
                <w:sz w:val="22"/>
                <w:szCs w:val="22"/>
                <w:lang w:val="kk-KZ"/>
              </w:rPr>
              <w:t>Сыртқы қуат көзінен қуат кернеуі 9 В</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Тіркеуге арналған Зонд</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БАӘ тіркеу үшін Зонд</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БАӘ зондына ұшы</w:t>
            </w:r>
          </w:p>
        </w:tc>
        <w:tc>
          <w:tcPr>
            <w:tcW w:w="680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БАӘ зондына ұшы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"Балалар" құлақ астарларының жиынтығы</w:t>
            </w:r>
          </w:p>
        </w:tc>
        <w:tc>
          <w:tcPr>
            <w:tcW w:w="680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"Балалар" құлақ астарларының жиынтығы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w:t>
            </w:r>
          </w:p>
          <w:p w:rsidR="00BB33D8" w:rsidRPr="006D1D16" w:rsidRDefault="00BB33D8" w:rsidP="001B5566">
            <w:pPr>
              <w:rPr>
                <w:sz w:val="22"/>
                <w:szCs w:val="22"/>
                <w:lang w:val="kk-KZ"/>
              </w:rPr>
            </w:pPr>
            <w:r w:rsidRPr="006D1D16">
              <w:rPr>
                <w:sz w:val="22"/>
                <w:szCs w:val="22"/>
                <w:lang w:val="kk-KZ"/>
              </w:rPr>
              <w:t>жинақ</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Модульмен бағдарламалық қамтамасыз ету</w:t>
            </w:r>
          </w:p>
        </w:tc>
        <w:tc>
          <w:tcPr>
            <w:tcW w:w="680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Модульмен бағдарламалық қамтамасыз ету</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Тасымалдауға арналған сөмке</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Тасымалдауға арналған сөмке</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Сынақ қуысы</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Сынақ қуысы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Жиынтықтағы дербес компьютер (ноутбук, тінтуір, принтер)</w:t>
            </w:r>
          </w:p>
        </w:tc>
        <w:tc>
          <w:tcPr>
            <w:tcW w:w="680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Жүйелік талаптар:</w:t>
            </w:r>
          </w:p>
          <w:p w:rsidR="00BB33D8" w:rsidRPr="006D1D16" w:rsidRDefault="00BB33D8" w:rsidP="001B5566">
            <w:pPr>
              <w:rPr>
                <w:sz w:val="22"/>
                <w:szCs w:val="22"/>
              </w:rPr>
            </w:pPr>
            <w:r w:rsidRPr="006D1D16">
              <w:rPr>
                <w:sz w:val="22"/>
                <w:szCs w:val="22"/>
              </w:rPr>
              <w:t xml:space="preserve">* </w:t>
            </w:r>
            <w:r w:rsidRPr="006D1D16">
              <w:t>Операциялық жүйе Windows 7/ Windows 8-ден төмен емес; 8,1 / Windows 10 (немесе аналогтар).</w:t>
            </w:r>
          </w:p>
          <w:p w:rsidR="00BB33D8" w:rsidRPr="006D1D16" w:rsidRDefault="00BB33D8" w:rsidP="001B5566">
            <w:pPr>
              <w:rPr>
                <w:sz w:val="22"/>
                <w:szCs w:val="22"/>
              </w:rPr>
            </w:pPr>
            <w:r w:rsidRPr="006D1D16">
              <w:rPr>
                <w:sz w:val="22"/>
                <w:szCs w:val="22"/>
              </w:rPr>
              <w:t>Орнатылған операциялық жүйенің стандартты талаптарын қанағаттандыратын дербес компьютер:</w:t>
            </w:r>
          </w:p>
          <w:p w:rsidR="00BB33D8" w:rsidRPr="006D1D16" w:rsidRDefault="00BB33D8" w:rsidP="001B5566">
            <w:pPr>
              <w:rPr>
                <w:sz w:val="22"/>
                <w:szCs w:val="22"/>
              </w:rPr>
            </w:pPr>
            <w:r w:rsidRPr="006D1D16">
              <w:rPr>
                <w:sz w:val="22"/>
                <w:szCs w:val="22"/>
              </w:rPr>
              <w:t xml:space="preserve">* </w:t>
            </w:r>
            <w:r w:rsidRPr="006D1D16">
              <w:t>Процессор кемінде Intel Core Duo (немесе аналогтар) сағат жиілігімен 1,8 ГГц және одан жоғары</w:t>
            </w:r>
          </w:p>
          <w:p w:rsidR="00BB33D8" w:rsidRPr="006D1D16" w:rsidRDefault="00BB33D8" w:rsidP="001B5566">
            <w:pPr>
              <w:rPr>
                <w:sz w:val="22"/>
                <w:szCs w:val="22"/>
              </w:rPr>
            </w:pPr>
            <w:r w:rsidRPr="006D1D16">
              <w:rPr>
                <w:sz w:val="22"/>
                <w:szCs w:val="22"/>
              </w:rPr>
              <w:t>* Жедел жад: 2 Гб ұсынылады</w:t>
            </w:r>
          </w:p>
          <w:p w:rsidR="00BB33D8" w:rsidRPr="006D1D16" w:rsidRDefault="00BB33D8" w:rsidP="001B5566">
            <w:pPr>
              <w:rPr>
                <w:sz w:val="22"/>
                <w:szCs w:val="22"/>
              </w:rPr>
            </w:pPr>
            <w:r w:rsidRPr="006D1D16">
              <w:rPr>
                <w:sz w:val="22"/>
                <w:szCs w:val="22"/>
              </w:rPr>
              <w:t>* Монитор: кемінде 17 дюйм, ажыратымдылығы кемінде 1280 х 1024</w:t>
            </w:r>
          </w:p>
          <w:p w:rsidR="00BB33D8" w:rsidRPr="006D1D16" w:rsidRDefault="00BB33D8" w:rsidP="001B5566">
            <w:pPr>
              <w:rPr>
                <w:sz w:val="22"/>
                <w:szCs w:val="22"/>
              </w:rPr>
            </w:pPr>
            <w:r w:rsidRPr="006D1D16">
              <w:rPr>
                <w:sz w:val="22"/>
                <w:szCs w:val="22"/>
              </w:rPr>
              <w:t>* Дискідегі бос орын: бағдарламаны орнату үшін кемінде 1 Гб және сауалнамаларды сақтау үшін кемінде 1 Гб немесе одан көп.</w:t>
            </w:r>
          </w:p>
          <w:p w:rsidR="00BB33D8" w:rsidRPr="006D1D16" w:rsidRDefault="00BB33D8" w:rsidP="001B5566">
            <w:pPr>
              <w:rPr>
                <w:sz w:val="22"/>
                <w:szCs w:val="22"/>
              </w:rPr>
            </w:pPr>
            <w:r w:rsidRPr="006D1D16">
              <w:rPr>
                <w:sz w:val="22"/>
                <w:szCs w:val="22"/>
              </w:rPr>
              <w:t>* Құрылғы мен Bluetooth адаптерін қосуға арналған 2 USB порты</w:t>
            </w:r>
          </w:p>
          <w:p w:rsidR="00BB33D8" w:rsidRPr="006D1D16" w:rsidRDefault="00BB33D8" w:rsidP="001B5566">
            <w:pPr>
              <w:rPr>
                <w:sz w:val="22"/>
                <w:szCs w:val="22"/>
              </w:rPr>
            </w:pPr>
            <w:r w:rsidRPr="006D1D16">
              <w:rPr>
                <w:sz w:val="22"/>
                <w:szCs w:val="22"/>
              </w:rPr>
              <w:t>* CD-ROM болуы.</w:t>
            </w:r>
          </w:p>
          <w:p w:rsidR="00BB33D8" w:rsidRPr="006D1D16" w:rsidRDefault="00BB33D8" w:rsidP="001B5566">
            <w:pPr>
              <w:rPr>
                <w:sz w:val="22"/>
                <w:szCs w:val="22"/>
              </w:rPr>
            </w:pPr>
            <w:r w:rsidRPr="006D1D16">
              <w:rPr>
                <w:sz w:val="22"/>
                <w:szCs w:val="22"/>
              </w:rPr>
              <w:t>* Ups қуаты 600 VA кем емес</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1 жина</w:t>
            </w:r>
            <w:r w:rsidRPr="006D1D16">
              <w:rPr>
                <w:sz w:val="22"/>
                <w:szCs w:val="22"/>
                <w:lang w:val="kk-KZ"/>
              </w:rPr>
              <w:t>қ</w:t>
            </w: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20"/>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i/>
                <w:sz w:val="22"/>
                <w:szCs w:val="22"/>
              </w:rPr>
            </w:pPr>
            <w:r w:rsidRPr="006D1D16">
              <w:rPr>
                <w:i/>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Қаптамадағы бір реттік Электрод</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ind w:right="-108" w:hanging="130"/>
              <w:rPr>
                <w:sz w:val="22"/>
                <w:szCs w:val="22"/>
              </w:rPr>
            </w:pPr>
            <w:r w:rsidRPr="006D1D16">
              <w:rPr>
                <w:sz w:val="22"/>
                <w:szCs w:val="22"/>
                <w:lang w:val="kk-KZ"/>
              </w:rPr>
              <w:t xml:space="preserve">  </w:t>
            </w:r>
            <w:r w:rsidRPr="006D1D16">
              <w:rPr>
                <w:sz w:val="22"/>
                <w:szCs w:val="22"/>
              </w:rPr>
              <w:t>Қаптамадағы бір реттік Электрод</w:t>
            </w:r>
          </w:p>
        </w:tc>
        <w:tc>
          <w:tcPr>
            <w:tcW w:w="851"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100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- 220 В / 50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4</w:t>
      </w:r>
    </w:p>
    <w:p w:rsidR="00BB33D8" w:rsidRPr="006D1D16" w:rsidRDefault="00BB33D8" w:rsidP="00BB33D8">
      <w:pPr>
        <w:rPr>
          <w:b/>
          <w:sz w:val="22"/>
          <w:szCs w:val="22"/>
        </w:rPr>
      </w:pPr>
      <w:r w:rsidRPr="006D1D16">
        <w:rPr>
          <w:b/>
          <w:lang w:val="kk-KZ"/>
        </w:rPr>
        <w:t xml:space="preserve">                                                                                             </w:t>
      </w:r>
      <w:r w:rsidRPr="006D1D16">
        <w:rPr>
          <w:b/>
        </w:rPr>
        <w:t>Шприцті инфузиялық сорғы</w:t>
      </w:r>
    </w:p>
    <w:p w:rsidR="00BB33D8" w:rsidRPr="006D1D16" w:rsidRDefault="00BB33D8" w:rsidP="00BB33D8">
      <w:pPr>
        <w:jc w:val="center"/>
        <w:rPr>
          <w:b/>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843"/>
        <w:gridCol w:w="7654"/>
        <w:gridCol w:w="992"/>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lastRenderedPageBreak/>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056"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567"/>
              <w:rPr>
                <w:b/>
                <w:sz w:val="22"/>
                <w:szCs w:val="22"/>
              </w:rPr>
            </w:pPr>
            <w:r w:rsidRPr="006D1D16">
              <w:rPr>
                <w:sz w:val="22"/>
                <w:szCs w:val="22"/>
              </w:rPr>
              <w:t xml:space="preserve"> </w:t>
            </w:r>
            <w:r w:rsidRPr="006D1D16">
              <w:rPr>
                <w:b/>
                <w:sz w:val="22"/>
                <w:szCs w:val="22"/>
              </w:rPr>
              <w:t xml:space="preserve">Ин </w:t>
            </w:r>
          </w:p>
          <w:p w:rsidR="00BB33D8" w:rsidRPr="006D1D16" w:rsidRDefault="00BB33D8" w:rsidP="001B5566">
            <w:pPr>
              <w:rPr>
                <w:b/>
                <w:bCs/>
                <w:color w:val="000000"/>
                <w:sz w:val="22"/>
                <w:szCs w:val="22"/>
              </w:rPr>
            </w:pPr>
          </w:p>
          <w:p w:rsidR="00BB33D8" w:rsidRPr="006D1D16" w:rsidRDefault="00BB33D8" w:rsidP="001B5566">
            <w:pPr>
              <w:rPr>
                <w:sz w:val="22"/>
                <w:szCs w:val="22"/>
              </w:rPr>
            </w:pPr>
          </w:p>
        </w:tc>
      </w:tr>
      <w:tr w:rsidR="00BB33D8" w:rsidRPr="006D1D16" w:rsidTr="001B5566">
        <w:trPr>
          <w:trHeight w:val="1592"/>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402"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7654"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39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rFonts w:eastAsia="Calibri"/>
                <w:iCs/>
                <w:sz w:val="22"/>
                <w:szCs w:val="22"/>
                <w:lang w:eastAsia="en-US"/>
              </w:rPr>
              <w:t>Шприцті инфузиялық сорғы</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r w:rsidRPr="006D1D16">
              <w:rPr>
                <w:rFonts w:eastAsia="Calibri"/>
                <w:sz w:val="22"/>
                <w:szCs w:val="22"/>
                <w:lang w:val="kk-KZ" w:eastAsia="en-US"/>
              </w:rPr>
              <w:t xml:space="preserve"> Жалпы талаптар интуитивті бағдарламалау және жұмыс. Шприцті бір қолмен орнату мүмкіндігінің болуы, шприцті автоматты түрде бекіту. 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 Жылдамдық графигі (уақыт бойынша). Батареяны зарядтау қажеттілігі туралы хабарлама заряд аяқталғанға дейін кемінде 30 минут бұрын.Жабдықтың Шығарылған жылы 2021 жылдан ерте емес.</w:t>
            </w:r>
          </w:p>
          <w:p w:rsidR="00BB33D8" w:rsidRPr="006D1D16" w:rsidRDefault="00BB33D8" w:rsidP="001B5566">
            <w:pPr>
              <w:tabs>
                <w:tab w:val="left" w:pos="675"/>
              </w:tabs>
              <w:snapToGrid w:val="0"/>
              <w:spacing w:line="240" w:lineRule="atLeast"/>
              <w:ind w:left="-19"/>
              <w:rPr>
                <w:rFonts w:eastAsia="Calibri"/>
                <w:b/>
                <w:sz w:val="22"/>
                <w:szCs w:val="22"/>
                <w:lang w:val="kk-KZ" w:eastAsia="en-US"/>
              </w:rPr>
            </w:pPr>
            <w:r w:rsidRPr="006D1D16">
              <w:rPr>
                <w:rFonts w:eastAsia="Calibri"/>
                <w:b/>
                <w:sz w:val="22"/>
                <w:szCs w:val="22"/>
                <w:lang w:val="kk-KZ" w:eastAsia="en-US"/>
              </w:rPr>
              <w:t>Техникалық сипаттамалары мен параметрлері</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 0,3-тен 300 кг-ға дейінгі диапазондағы пациенттің салмағына байланысты бағдарламалау. Науқастың дене бетінің ауданына байланысты 0,1-ден 10 м2-ге дейінгі диапазонда бағдарламалау.</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Инфузия жылдамдығын анықтау мүмкіндіктері: уақыт және дәрінің берілген көлемі бойынша: мл / сағ, доза арқылы; Дене салмағының немесе бетінің ауданының есебінен мг, мкг, нг, МЕ мин/сағ / 24 сағ.</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Диапазондағы инфузия жылдамдығы 0,01-ден 2200 мл/сағ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 көлемі диапазонда 0,1-ден 9999 мл-ге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Диапазондағы болюс жылдамдығы 1-ден 2200 мл/сағ-қа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Болюстің көлемі диапазонда 0,10-нан 60 мл-ге дейін кем емес.</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sz w:val="22"/>
                <w:szCs w:val="22"/>
                <w:lang w:eastAsia="en-US"/>
              </w:rPr>
              <w:lastRenderedPageBreak/>
              <w:t>0,1-ден 9999 мл-ге дейінгі диапазондағы Доза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eastAsia="en-US"/>
              </w:rPr>
              <w:t>Бағдарламаланатын инфузия уақыты 1 секундтан 200 сағатқа дейінгі диапазонда кем емес.</w:t>
            </w:r>
            <w:r w:rsidRPr="006D1D16">
              <w:rPr>
                <w:rFonts w:eastAsia="Calibri"/>
                <w:sz w:val="22"/>
                <w:szCs w:val="22"/>
                <w:lang w:val="kk-KZ" w:eastAsia="en-US"/>
              </w:rPr>
              <w:t xml:space="preserve"> Инфузияның дәлдігі (сорғының жадына орнатылған барлық шприцтермен) ± 2% - дан кем емес. Диапазондағы ауа шығару жылдамдығы 1-ден 2200 мл/ сағ-қа дейін кем емес. Диапазондағы ауа шығару көлемі 0,1-ден 4 мл-ге дейін. Окклюзия деңгейін таңдау мүмкіндігі, кем дегенде 10 деңгей. Окклюзиядан кейін қайта іске қосу әрекеттерінің санын шектеу кемінде 2. KVO режиміндегі жылдамдық (ашық Вена режимі) 0,1-ден 5 мл/сағ-қа дейінгі диапазонда немесе ағымдағы жылдамдық (ең төменгі мән).</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 xml:space="preserve">KVO көлемі шприц көлемінің 0,1 – 10% кем емес. Бағдарламаланатын кідіріс уақыты инфузия басталғанға дейін 1 минуттан 24 сағатқа дейін диапазонда кем емес. </w:t>
            </w:r>
            <w:r w:rsidRPr="006D1D16">
              <w:rPr>
                <w:rFonts w:eastAsia="Calibri"/>
                <w:b/>
                <w:sz w:val="22"/>
                <w:szCs w:val="22"/>
                <w:lang w:val="kk-KZ" w:eastAsia="en-US"/>
              </w:rPr>
              <w:t xml:space="preserve">Препараттарды енгізу хаттамаларын бағдарламалау (кемінде 300 хаттама): </w:t>
            </w:r>
            <w:r w:rsidRPr="006D1D16">
              <w:rPr>
                <w:rFonts w:eastAsia="Calibri"/>
                <w:sz w:val="22"/>
                <w:szCs w:val="22"/>
                <w:lang w:val="kk-KZ" w:eastAsia="en-US"/>
              </w:rPr>
              <w:t>Жеке компьютер арқылы және қолмен.</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Оқиғалар журналы:</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Соңғы оқиғаларды есте сақтау кем дегенде 2000.</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Бұл науқастың тарихы соңғы 500 оқиғадан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Сервистік дабылдардың тарихы соңғы 50 сервистік дабылдан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Батырмаларды басу журналы соңғы 300 батырмадан кем емес. Шприц өлшемінің сенсоры-автоматты анықтау: шприцтің мөлшері мен түрі.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итергішінің орналасу датчигі.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корпусының сенсоры.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Параметрлер мәзірі орыс тілді, интуитивті.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Орнатылған батареядан жұмыс (желілік қуат өшірілген кезде) кем дегенде 10 сағат, 5 мл/сағ жылдамдықпен.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Корпусқа салынған ұзартқыш желіні шприцтен байқаусызда ажыратудан қорғау.</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Дыбыстық және визуалды дабыл. Барлық ескерту сигналдары дыбыс, дисплей экранының жыпылықтауы және тиісті хабарлама арқылы беріледі.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Дыбыстық сигналды уақытша өшіру.</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sz w:val="22"/>
                <w:szCs w:val="22"/>
                <w:lang w:eastAsia="en-US"/>
              </w:rPr>
              <w:t>Сигнал дыбысының дыбыс деңгейін реттеу мүмкіндігі.</w:t>
            </w:r>
            <w:r w:rsidRPr="006D1D16">
              <w:rPr>
                <w:rFonts w:eastAsia="Calibri"/>
                <w:sz w:val="22"/>
                <w:szCs w:val="22"/>
                <w:lang w:eastAsia="en-US"/>
              </w:rPr>
              <w:br/>
            </w:r>
            <w:r w:rsidRPr="006D1D16">
              <w:rPr>
                <w:rFonts w:eastAsia="Calibri"/>
                <w:b/>
                <w:sz w:val="22"/>
                <w:szCs w:val="22"/>
                <w:lang w:eastAsia="en-US"/>
              </w:rPr>
              <w:t>Ескерту дабылдары: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Электр желісінен ажырату.</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Батареяны зарядтау қажет.</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Батарея заряды аз.</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Окклюзия.</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аяқталуы.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бос.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Үзіліс уақыты аяқталды.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аяқталуына кемінде 5 минут қалғанда (бұдан әрі әрбір 2 минут)х минут қалды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lastRenderedPageBreak/>
              <w:t>Микропроцессордың істен шығуы.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бекітілмеген.</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sz w:val="22"/>
                <w:szCs w:val="22"/>
                <w:lang w:eastAsia="en-US"/>
              </w:rPr>
              <w:t>Шприц орнатылмаған</w:t>
            </w:r>
            <w:r w:rsidRPr="006D1D16">
              <w:rPr>
                <w:rFonts w:eastAsia="Calibri"/>
                <w:b/>
                <w:sz w:val="22"/>
                <w:szCs w:val="22"/>
                <w:lang w:eastAsia="en-US"/>
              </w:rPr>
              <w:t>.</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b/>
                <w:sz w:val="22"/>
                <w:szCs w:val="22"/>
                <w:lang w:eastAsia="en-US"/>
              </w:rPr>
              <w:t>Сыртқы байланыс интерфейсі: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USB порты.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IrDa (инфрақызыл порт).</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Кем дегенде 3-8 сорғыдан тұратын модульдік инфузиялық станцияға қосылу мүмкіндігі.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Стандартты (25 мм) көлденең рельсте корпусқа салынған жылдам бекіту. Алынбалы бекіту қысқышы.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Өлшемдері (ШхВхД) 320 х 120,5 х 137 мм артық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667"/>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after="200" w:line="276" w:lineRule="auto"/>
              <w:jc w:val="center"/>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after="200" w:line="276" w:lineRule="auto"/>
              <w:jc w:val="center"/>
              <w:rPr>
                <w:bCs/>
                <w:iCs/>
                <w:sz w:val="22"/>
                <w:szCs w:val="22"/>
              </w:rPr>
            </w:pPr>
          </w:p>
        </w:tc>
      </w:tr>
      <w:tr w:rsidR="00BB33D8" w:rsidRPr="006D1D16" w:rsidTr="001B5566">
        <w:trPr>
          <w:trHeight w:val="56"/>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val="kk-KZ" w:eastAsia="en-US"/>
              </w:rPr>
              <w:t>Ұзарту сызықтары</w:t>
            </w:r>
            <w:r w:rsidRPr="006D1D16">
              <w:rPr>
                <w:rFonts w:eastAsia="Calibri"/>
                <w:sz w:val="22"/>
                <w:szCs w:val="22"/>
                <w:lang w:eastAsia="en-US"/>
              </w:rPr>
              <w:t xml:space="preserve"> </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r w:rsidRPr="006D1D16">
              <w:rPr>
                <w:rFonts w:eastAsia="Calibri"/>
                <w:sz w:val="22"/>
                <w:szCs w:val="22"/>
                <w:lang w:eastAsia="en-US"/>
              </w:rPr>
              <w:t>Ұзарту сызықтары 120 см-ден кем емес</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390"/>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color w:val="FF0000"/>
                <w:sz w:val="22"/>
                <w:szCs w:val="22"/>
              </w:rPr>
            </w:pPr>
          </w:p>
        </w:tc>
        <w:tc>
          <w:tcPr>
            <w:tcW w:w="567" w:type="dxa"/>
            <w:tcBorders>
              <w:top w:val="single" w:sz="4" w:space="0" w:color="auto"/>
              <w:left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2.</w:t>
            </w:r>
          </w:p>
        </w:tc>
        <w:tc>
          <w:tcPr>
            <w:tcW w:w="1843" w:type="dxa"/>
            <w:tcBorders>
              <w:top w:val="single" w:sz="4" w:space="0" w:color="auto"/>
              <w:left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Шприцтер</w:t>
            </w:r>
          </w:p>
        </w:tc>
        <w:tc>
          <w:tcPr>
            <w:tcW w:w="7654" w:type="dxa"/>
            <w:tcBorders>
              <w:top w:val="single" w:sz="4" w:space="0" w:color="auto"/>
              <w:left w:val="single" w:sz="4" w:space="0" w:color="auto"/>
              <w:right w:val="single" w:sz="4" w:space="0" w:color="auto"/>
            </w:tcBorders>
          </w:tcPr>
          <w:p w:rsidR="00BB33D8" w:rsidRPr="006D1D16" w:rsidRDefault="00BB33D8" w:rsidP="001B5566">
            <w:pPr>
              <w:rPr>
                <w:bCs/>
                <w:i/>
                <w:iCs/>
                <w:sz w:val="22"/>
                <w:szCs w:val="22"/>
              </w:rPr>
            </w:pPr>
            <w:r w:rsidRPr="006D1D16">
              <w:rPr>
                <w:rFonts w:eastAsia="Calibri"/>
                <w:sz w:val="22"/>
                <w:szCs w:val="22"/>
                <w:lang w:eastAsia="en-US"/>
              </w:rPr>
              <w:t>Шприцтер 50/60 мл-ден кем емес</w:t>
            </w:r>
          </w:p>
        </w:tc>
        <w:tc>
          <w:tcPr>
            <w:tcW w:w="992" w:type="dxa"/>
            <w:tcBorders>
              <w:top w:val="single" w:sz="4" w:space="0" w:color="auto"/>
              <w:left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- 220 В / 50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rPr>
          <w:sz w:val="22"/>
          <w:szCs w:val="22"/>
          <w:lang w:eastAsia="en-US"/>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lastRenderedPageBreak/>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5</w:t>
      </w:r>
    </w:p>
    <w:p w:rsidR="00BB33D8" w:rsidRPr="006D1D16" w:rsidRDefault="00BB33D8" w:rsidP="00BB33D8">
      <w:pPr>
        <w:ind w:left="-567"/>
        <w:jc w:val="center"/>
        <w:rPr>
          <w:b/>
          <w:bCs/>
          <w:sz w:val="22"/>
          <w:szCs w:val="22"/>
        </w:rPr>
      </w:pPr>
      <w:r w:rsidRPr="006D1D16">
        <w:rPr>
          <w:b/>
          <w:sz w:val="22"/>
          <w:szCs w:val="22"/>
        </w:rPr>
        <w:t>Волюметриялық инфузиялық сорғы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328"/>
        <w:gridCol w:w="498"/>
        <w:gridCol w:w="1957"/>
        <w:gridCol w:w="7722"/>
        <w:gridCol w:w="1116"/>
      </w:tblGrid>
      <w:tr w:rsidR="00BB33D8" w:rsidRPr="006D1D16" w:rsidTr="001B5566">
        <w:trPr>
          <w:trHeight w:val="409"/>
        </w:trPr>
        <w:tc>
          <w:tcPr>
            <w:tcW w:w="20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10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370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20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10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3705" w:type="pct"/>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spacing w:before="30" w:after="200" w:line="276" w:lineRule="auto"/>
              <w:rPr>
                <w:b/>
                <w:sz w:val="22"/>
                <w:szCs w:val="22"/>
              </w:rPr>
            </w:pPr>
            <w:r w:rsidRPr="006D1D16">
              <w:rPr>
                <w:sz w:val="22"/>
                <w:szCs w:val="22"/>
              </w:rPr>
              <w:t>Волюметриялық инфузиялық сорғы</w:t>
            </w:r>
          </w:p>
        </w:tc>
      </w:tr>
      <w:tr w:rsidR="00BB33D8" w:rsidRPr="006D1D16" w:rsidTr="001B5566">
        <w:trPr>
          <w:trHeight w:val="1592"/>
        </w:trPr>
        <w:tc>
          <w:tcPr>
            <w:tcW w:w="204" w:type="pct"/>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1092" w:type="pct"/>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64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253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36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204"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092" w:type="pct"/>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3705"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397"/>
        </w:trPr>
        <w:tc>
          <w:tcPr>
            <w:tcW w:w="20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9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642"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widowControl w:val="0"/>
              <w:autoSpaceDE w:val="0"/>
              <w:autoSpaceDN w:val="0"/>
              <w:adjustRightInd w:val="0"/>
              <w:spacing w:before="30" w:after="200" w:line="276" w:lineRule="auto"/>
              <w:rPr>
                <w:sz w:val="22"/>
                <w:szCs w:val="22"/>
              </w:rPr>
            </w:pPr>
            <w:r w:rsidRPr="006D1D16">
              <w:rPr>
                <w:sz w:val="22"/>
                <w:szCs w:val="22"/>
              </w:rPr>
              <w:t xml:space="preserve">Волюметриялық инфузиялық сорғы </w:t>
            </w:r>
          </w:p>
          <w:p w:rsidR="00BB33D8" w:rsidRPr="006D1D16" w:rsidRDefault="00BB33D8" w:rsidP="001B5566">
            <w:pPr>
              <w:rPr>
                <w:sz w:val="22"/>
                <w:szCs w:val="22"/>
              </w:rPr>
            </w:pPr>
          </w:p>
        </w:tc>
        <w:tc>
          <w:tcPr>
            <w:tcW w:w="2533"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BB33D8" w:rsidRPr="006D1D16" w:rsidRDefault="00BB33D8" w:rsidP="001B5566">
            <w:pPr>
              <w:rPr>
                <w:sz w:val="22"/>
                <w:szCs w:val="22"/>
              </w:rPr>
            </w:pPr>
            <w:r w:rsidRPr="006D1D16">
              <w:rPr>
                <w:sz w:val="22"/>
                <w:szCs w:val="22"/>
              </w:rPr>
              <w:t>Жабдықтың Шығарылған жылы 2021 жылдан ерте емес.</w:t>
            </w:r>
          </w:p>
          <w:p w:rsidR="00BB33D8" w:rsidRPr="006D1D16" w:rsidRDefault="00BB33D8" w:rsidP="001B5566">
            <w:pPr>
              <w:rPr>
                <w:sz w:val="22"/>
                <w:szCs w:val="22"/>
              </w:rPr>
            </w:pPr>
            <w:r w:rsidRPr="006D1D16">
              <w:rPr>
                <w:sz w:val="22"/>
                <w:szCs w:val="22"/>
              </w:rPr>
              <w:t>Техникалық сипаттамалары:</w:t>
            </w:r>
          </w:p>
          <w:p w:rsidR="00BB33D8" w:rsidRPr="006D1D16" w:rsidRDefault="00BB33D8" w:rsidP="001B5566">
            <w:pPr>
              <w:rPr>
                <w:sz w:val="22"/>
                <w:szCs w:val="22"/>
                <w:lang w:val="kk-KZ"/>
              </w:rPr>
            </w:pPr>
            <w:r w:rsidRPr="006D1D16">
              <w:rPr>
                <w:sz w:val="22"/>
                <w:szCs w:val="22"/>
              </w:rPr>
              <w:t>Перистальтикалық Механизм</w:t>
            </w:r>
            <w:r w:rsidRPr="006D1D16">
              <w:rPr>
                <w:sz w:val="22"/>
                <w:szCs w:val="22"/>
                <w:lang w:val="kk-KZ"/>
              </w:rPr>
              <w:t xml:space="preserve">. </w:t>
            </w:r>
            <w:r w:rsidRPr="006D1D16">
              <w:rPr>
                <w:sz w:val="22"/>
                <w:szCs w:val="22"/>
              </w:rPr>
              <w:t>Су өткізбейтін корпус</w:t>
            </w:r>
            <w:r w:rsidRPr="006D1D16">
              <w:rPr>
                <w:sz w:val="22"/>
                <w:szCs w:val="22"/>
                <w:lang w:val="kk-KZ"/>
              </w:rPr>
              <w:t>.</w:t>
            </w:r>
          </w:p>
          <w:p w:rsidR="00BB33D8" w:rsidRPr="006D1D16" w:rsidRDefault="00BB33D8" w:rsidP="001B5566">
            <w:pPr>
              <w:rPr>
                <w:sz w:val="22"/>
                <w:szCs w:val="22"/>
                <w:lang w:val="kk-KZ"/>
              </w:rPr>
            </w:pPr>
            <w:r w:rsidRPr="006D1D16">
              <w:rPr>
                <w:sz w:val="22"/>
                <w:szCs w:val="22"/>
                <w:lang w:val="kk-KZ"/>
              </w:rPr>
              <w:t>Дисплей: Дисплей Түрі: 7 сегменттен кем емес (4 цифрдан кем емес 3 жолдан кем емес); Алдыңғы панельдегі жеке жарықдиодты индикаторлар:</w:t>
            </w:r>
          </w:p>
          <w:p w:rsidR="00BB33D8" w:rsidRPr="006D1D16" w:rsidRDefault="00BB33D8" w:rsidP="001B5566">
            <w:pPr>
              <w:rPr>
                <w:sz w:val="22"/>
                <w:szCs w:val="22"/>
                <w:lang w:val="kk-KZ"/>
              </w:rPr>
            </w:pPr>
            <w:r w:rsidRPr="006D1D16">
              <w:rPr>
                <w:sz w:val="22"/>
                <w:szCs w:val="22"/>
                <w:lang w:val="kk-KZ"/>
              </w:rPr>
              <w:t>Инфузиялық жүйенің бітелу индикаторының болуы; Кілттерді құлыптау индикаторының болуы; Сорғы корпусына ауа түсу индикаторының болуы;</w:t>
            </w:r>
          </w:p>
          <w:p w:rsidR="00BB33D8" w:rsidRPr="006D1D16" w:rsidRDefault="00BB33D8" w:rsidP="001B5566">
            <w:pPr>
              <w:rPr>
                <w:sz w:val="22"/>
                <w:szCs w:val="22"/>
                <w:lang w:val="kk-KZ"/>
              </w:rPr>
            </w:pPr>
            <w:r w:rsidRPr="006D1D16">
              <w:rPr>
                <w:sz w:val="22"/>
                <w:szCs w:val="22"/>
                <w:lang w:val="kk-KZ"/>
              </w:rPr>
              <w:t>Жабық есік индикаторының болуы; Инфузияны аяқтау индикаторының болуы;</w:t>
            </w:r>
          </w:p>
          <w:p w:rsidR="00BB33D8" w:rsidRPr="006D1D16" w:rsidRDefault="00BB33D8" w:rsidP="001B5566">
            <w:pPr>
              <w:rPr>
                <w:sz w:val="22"/>
                <w:szCs w:val="22"/>
                <w:lang w:val="kk-KZ"/>
              </w:rPr>
            </w:pPr>
            <w:r w:rsidRPr="006D1D16">
              <w:rPr>
                <w:sz w:val="22"/>
                <w:szCs w:val="22"/>
                <w:lang w:val="kk-KZ"/>
              </w:rPr>
              <w:t>Аккумулятор батареясының разряд индикаторының болуы; Микроинфузия режимі индикаторының болуы;</w:t>
            </w:r>
          </w:p>
          <w:p w:rsidR="00BB33D8" w:rsidRPr="006D1D16" w:rsidRDefault="00BB33D8" w:rsidP="001B5566">
            <w:pPr>
              <w:rPr>
                <w:b/>
                <w:sz w:val="22"/>
                <w:szCs w:val="22"/>
                <w:lang w:val="kk-KZ"/>
              </w:rPr>
            </w:pPr>
            <w:r w:rsidRPr="006D1D16">
              <w:rPr>
                <w:b/>
                <w:sz w:val="22"/>
                <w:szCs w:val="22"/>
                <w:lang w:val="kk-KZ"/>
              </w:rPr>
              <w:t>Инфузияның берілген көлемін көрсету:</w:t>
            </w:r>
          </w:p>
          <w:p w:rsidR="00BB33D8" w:rsidRPr="006D1D16" w:rsidRDefault="00BB33D8" w:rsidP="001B5566">
            <w:pPr>
              <w:rPr>
                <w:sz w:val="22"/>
                <w:szCs w:val="22"/>
                <w:lang w:val="kk-KZ"/>
              </w:rPr>
            </w:pPr>
            <w:r w:rsidRPr="006D1D16">
              <w:rPr>
                <w:sz w:val="22"/>
                <w:szCs w:val="22"/>
                <w:lang w:val="kk-KZ"/>
              </w:rPr>
              <w:t>Енгізілген көлемді және инфузияның қалған уақытын дисплейде көрсету;</w:t>
            </w:r>
          </w:p>
          <w:p w:rsidR="00BB33D8" w:rsidRPr="006D1D16" w:rsidRDefault="00BB33D8" w:rsidP="001B5566">
            <w:pPr>
              <w:rPr>
                <w:sz w:val="22"/>
                <w:szCs w:val="22"/>
                <w:lang w:val="kk-KZ"/>
              </w:rPr>
            </w:pPr>
            <w:r w:rsidRPr="006D1D16">
              <w:rPr>
                <w:sz w:val="22"/>
                <w:szCs w:val="22"/>
                <w:lang w:val="kk-KZ"/>
              </w:rPr>
              <w:t>Дисплейде инфузия жылдамдығын, ескерту сигналдарын және қате кодтарын көрсету; Айнымалы / тұрақты ток индикаторының болуы;</w:t>
            </w:r>
          </w:p>
          <w:p w:rsidR="00BB33D8" w:rsidRPr="006D1D16" w:rsidRDefault="00BB33D8" w:rsidP="001B5566">
            <w:pPr>
              <w:rPr>
                <w:sz w:val="22"/>
                <w:szCs w:val="22"/>
                <w:lang w:val="kk-KZ"/>
              </w:rPr>
            </w:pPr>
            <w:r w:rsidRPr="006D1D16">
              <w:rPr>
                <w:sz w:val="22"/>
                <w:szCs w:val="22"/>
                <w:lang w:val="kk-KZ"/>
              </w:rPr>
              <w:t>Аккумулятордың қалдық заряд индикаторының болуы (толық, орташа, төмен);</w:t>
            </w:r>
          </w:p>
          <w:p w:rsidR="00BB33D8" w:rsidRPr="006D1D16" w:rsidRDefault="00BB33D8" w:rsidP="001B5566">
            <w:pPr>
              <w:rPr>
                <w:sz w:val="22"/>
                <w:szCs w:val="22"/>
                <w:lang w:val="kk-KZ"/>
              </w:rPr>
            </w:pPr>
            <w:r w:rsidRPr="006D1D16">
              <w:rPr>
                <w:sz w:val="22"/>
                <w:szCs w:val="22"/>
                <w:lang w:val="kk-KZ"/>
              </w:rPr>
              <w:t xml:space="preserve">Аспаптың жоғарғы панелінде кемінде екі түсті (жасыл / қызыл) жыпылықтайтын күй индикаторының болуы. Пернетақтаны құлыптау функциясының болуы; Сорғы корпусына салынған және оның өлшемдерінен </w:t>
            </w:r>
            <w:r w:rsidRPr="006D1D16">
              <w:rPr>
                <w:sz w:val="22"/>
                <w:szCs w:val="22"/>
                <w:lang w:val="kk-KZ"/>
              </w:rPr>
              <w:lastRenderedPageBreak/>
              <w:t>шықпайтын тасымалдауға арналған тұтқаның болуы; Штепсельмен USB портына қосылуға арналған розетканың болуы; 12В тұрақты ток көзін қосуға немесе медбикені шақыруға арналған розетканың болуы; Қуат көзіне қосылмай, кем дегенде 2 жыл бойы құрылғы жадында деректерді сақтау;</w:t>
            </w:r>
          </w:p>
          <w:p w:rsidR="00BB33D8" w:rsidRPr="006D1D16" w:rsidRDefault="00BB33D8" w:rsidP="001B5566">
            <w:pPr>
              <w:rPr>
                <w:sz w:val="22"/>
                <w:szCs w:val="22"/>
                <w:lang w:val="kk-KZ"/>
              </w:rPr>
            </w:pPr>
            <w:r w:rsidRPr="006D1D16">
              <w:rPr>
                <w:sz w:val="22"/>
                <w:szCs w:val="22"/>
                <w:lang w:val="kk-KZ"/>
              </w:rPr>
              <w:t>Оқиғалар журналы кемінде 2000 оқиға. Қателер журналы кем дегенде 50 оқиға.</w:t>
            </w:r>
          </w:p>
          <w:p w:rsidR="00BB33D8" w:rsidRPr="006D1D16" w:rsidRDefault="00BB33D8" w:rsidP="001B5566">
            <w:pPr>
              <w:rPr>
                <w:b/>
                <w:sz w:val="22"/>
                <w:szCs w:val="22"/>
                <w:lang w:val="kk-KZ"/>
              </w:rPr>
            </w:pPr>
            <w:r w:rsidRPr="006D1D16">
              <w:rPr>
                <w:sz w:val="22"/>
                <w:szCs w:val="22"/>
                <w:lang w:val="kk-KZ"/>
              </w:rPr>
              <w:t>Уақыт режимі: берілген көлем мен уақыт бойынша енгізу жылдамдығын есептеу. ГТТ режимі: минутына тамшылардың саны бойынша енгізу жылдамдығын есептеу. 15, 20, 60 тамшы/мл кем емес тамшы/мл санын орнату функциясы бар. Дозалау режимінің болуы: дозалау бірлігі бойынша енгізу жылдамдығын есептеу; Мкг / кг / мин мөлшерлеу тапсырмасының функциясы бар; Науқастың салмағын анықтау функциясы бар;</w:t>
            </w:r>
          </w:p>
          <w:p w:rsidR="00BB33D8" w:rsidRPr="006D1D16" w:rsidRDefault="00BB33D8" w:rsidP="001B5566">
            <w:pPr>
              <w:rPr>
                <w:bCs/>
                <w:sz w:val="22"/>
                <w:szCs w:val="22"/>
                <w:lang w:val="kk-KZ"/>
              </w:rPr>
            </w:pPr>
            <w:r w:rsidRPr="006D1D16">
              <w:rPr>
                <w:b/>
                <w:bCs/>
                <w:sz w:val="22"/>
                <w:szCs w:val="22"/>
                <w:lang w:val="kk-KZ"/>
              </w:rPr>
              <w:t xml:space="preserve">Титрлеу: </w:t>
            </w:r>
            <w:r w:rsidRPr="006D1D16">
              <w:rPr>
                <w:bCs/>
                <w:sz w:val="22"/>
                <w:szCs w:val="22"/>
                <w:lang w:val="kk-KZ"/>
              </w:rPr>
              <w:t>Инфузия кезінде тікелей енгізу жылдамдығын өзгерту функциясы бар; Қуат өшірілген кезде уақытты көру мүмкіндігі бар кіріктірілген сағаттардың болуы;</w:t>
            </w:r>
          </w:p>
          <w:p w:rsidR="00BB33D8" w:rsidRPr="006D1D16" w:rsidRDefault="00BB33D8" w:rsidP="001B5566">
            <w:pPr>
              <w:rPr>
                <w:bCs/>
                <w:sz w:val="22"/>
                <w:szCs w:val="22"/>
                <w:lang w:val="kk-KZ"/>
              </w:rPr>
            </w:pPr>
            <w:r w:rsidRPr="006D1D16">
              <w:rPr>
                <w:b/>
                <w:bCs/>
                <w:sz w:val="22"/>
                <w:szCs w:val="22"/>
                <w:lang w:val="kk-KZ"/>
              </w:rPr>
              <w:t xml:space="preserve">Үзіліс: </w:t>
            </w:r>
            <w:r w:rsidRPr="006D1D16">
              <w:rPr>
                <w:bCs/>
                <w:sz w:val="22"/>
                <w:szCs w:val="22"/>
                <w:lang w:val="kk-KZ"/>
              </w:rPr>
              <w:t>Берілген үзіліс уақыты аяқталғаннан кейін функция бар, инфузия автоматты түрде жаңартылады; Үзіліс уақытын орнату диапазоны 1 минуттан аспайды - 24 сағат; Венаны ашық күйде ұстау режимінің болуы (KVO);</w:t>
            </w:r>
          </w:p>
          <w:p w:rsidR="00BB33D8" w:rsidRPr="006D1D16" w:rsidRDefault="00BB33D8" w:rsidP="001B5566">
            <w:pPr>
              <w:rPr>
                <w:bCs/>
                <w:sz w:val="22"/>
                <w:szCs w:val="22"/>
                <w:lang w:val="kk-KZ"/>
              </w:rPr>
            </w:pPr>
            <w:r w:rsidRPr="006D1D16">
              <w:rPr>
                <w:bCs/>
                <w:sz w:val="22"/>
                <w:szCs w:val="22"/>
                <w:lang w:val="kk-KZ"/>
              </w:rPr>
              <w:t>Көктамырды ашық күйде ұстау режиміндегі жылдамдық (KVO) 0,1-9 мл/сағ аспайды;</w:t>
            </w:r>
          </w:p>
          <w:p w:rsidR="00BB33D8" w:rsidRPr="006D1D16" w:rsidRDefault="00BB33D8" w:rsidP="001B5566">
            <w:pPr>
              <w:rPr>
                <w:bCs/>
                <w:sz w:val="22"/>
                <w:szCs w:val="22"/>
                <w:lang w:val="kk-KZ"/>
              </w:rPr>
            </w:pPr>
            <w:r w:rsidRPr="006D1D16">
              <w:rPr>
                <w:b/>
                <w:bCs/>
                <w:sz w:val="22"/>
                <w:szCs w:val="22"/>
                <w:lang w:val="kk-KZ"/>
              </w:rPr>
              <w:t xml:space="preserve">Инфузия жылдамдығын бағдарламалау: </w:t>
            </w:r>
            <w:r w:rsidRPr="006D1D16">
              <w:rPr>
                <w:bCs/>
                <w:sz w:val="22"/>
                <w:szCs w:val="22"/>
                <w:lang w:val="kk-KZ"/>
              </w:rPr>
              <w:t>Орнату қадамы 0,1 мл/сағ болатын инфузия жылдамдығы 0,1 – 99,9 мл/сағ аспайды; 1 мл/сағ орнату қадамымен инфузия жылдамдығы 100-1200 мл/сағ аспайды;</w:t>
            </w:r>
          </w:p>
          <w:p w:rsidR="00BB33D8" w:rsidRPr="006D1D16" w:rsidRDefault="00BB33D8" w:rsidP="001B5566">
            <w:pPr>
              <w:rPr>
                <w:b/>
                <w:bCs/>
                <w:sz w:val="22"/>
                <w:szCs w:val="22"/>
                <w:lang w:val="kk-KZ"/>
              </w:rPr>
            </w:pPr>
            <w:r w:rsidRPr="006D1D16">
              <w:rPr>
                <w:b/>
                <w:bCs/>
                <w:sz w:val="22"/>
                <w:szCs w:val="22"/>
                <w:lang w:val="kk-KZ"/>
              </w:rPr>
              <w:t>Инфузия көлемін бағдарламалау:</w:t>
            </w:r>
          </w:p>
          <w:p w:rsidR="00BB33D8" w:rsidRPr="006D1D16" w:rsidRDefault="00BB33D8" w:rsidP="001B5566">
            <w:pPr>
              <w:rPr>
                <w:bCs/>
                <w:sz w:val="22"/>
                <w:szCs w:val="22"/>
                <w:lang w:val="kk-KZ"/>
              </w:rPr>
            </w:pPr>
            <w:r w:rsidRPr="006D1D16">
              <w:rPr>
                <w:bCs/>
                <w:sz w:val="22"/>
                <w:szCs w:val="22"/>
                <w:lang w:val="kk-KZ"/>
              </w:rPr>
              <w:t>0,1 мл қадаммен берілген көлем 0,1 – 99,9 мл-ден аспайды;</w:t>
            </w:r>
          </w:p>
          <w:p w:rsidR="00BB33D8" w:rsidRPr="006D1D16" w:rsidRDefault="00BB33D8" w:rsidP="001B5566">
            <w:pPr>
              <w:rPr>
                <w:bCs/>
                <w:sz w:val="22"/>
                <w:szCs w:val="22"/>
              </w:rPr>
            </w:pPr>
            <w:r w:rsidRPr="006D1D16">
              <w:rPr>
                <w:bCs/>
                <w:sz w:val="22"/>
                <w:szCs w:val="22"/>
              </w:rPr>
              <w:t>1 мл қадаммен берілетін көлем 100 – 9999 мл-ден аспайды немесе шектеусіз;</w:t>
            </w:r>
          </w:p>
          <w:p w:rsidR="00BB33D8" w:rsidRPr="006D1D16" w:rsidRDefault="00BB33D8" w:rsidP="001B5566">
            <w:pPr>
              <w:rPr>
                <w:bCs/>
                <w:sz w:val="22"/>
                <w:szCs w:val="22"/>
              </w:rPr>
            </w:pPr>
            <w:r w:rsidRPr="006D1D16">
              <w:rPr>
                <w:bCs/>
                <w:sz w:val="22"/>
                <w:szCs w:val="22"/>
              </w:rPr>
              <w:t>0,1 мл қадаммен енгізілген көлем 0,0 – 99,9 мл-ден аспайды;</w:t>
            </w:r>
          </w:p>
          <w:p w:rsidR="00BB33D8" w:rsidRPr="006D1D16" w:rsidRDefault="00BB33D8" w:rsidP="001B5566">
            <w:pPr>
              <w:rPr>
                <w:bCs/>
                <w:sz w:val="22"/>
                <w:szCs w:val="22"/>
              </w:rPr>
            </w:pPr>
            <w:r w:rsidRPr="006D1D16">
              <w:rPr>
                <w:bCs/>
                <w:sz w:val="22"/>
                <w:szCs w:val="22"/>
              </w:rPr>
              <w:t>1,0 мл қадаммен енгізілген көлем 100 – 9999 мл-ден аспайды;</w:t>
            </w:r>
          </w:p>
          <w:p w:rsidR="00BB33D8" w:rsidRPr="006D1D16" w:rsidRDefault="00BB33D8" w:rsidP="001B5566">
            <w:pPr>
              <w:rPr>
                <w:b/>
                <w:bCs/>
                <w:sz w:val="22"/>
                <w:szCs w:val="22"/>
              </w:rPr>
            </w:pPr>
            <w:r w:rsidRPr="006D1D16">
              <w:rPr>
                <w:b/>
                <w:bCs/>
                <w:sz w:val="22"/>
                <w:szCs w:val="22"/>
              </w:rPr>
              <w:t>БОЛУС жылдамдығын бағдарламалау:</w:t>
            </w:r>
          </w:p>
          <w:p w:rsidR="00BB33D8" w:rsidRPr="006D1D16" w:rsidRDefault="00BB33D8" w:rsidP="001B5566">
            <w:pPr>
              <w:rPr>
                <w:bCs/>
                <w:sz w:val="22"/>
                <w:szCs w:val="22"/>
              </w:rPr>
            </w:pPr>
            <w:r w:rsidRPr="006D1D16">
              <w:rPr>
                <w:bCs/>
                <w:sz w:val="22"/>
                <w:szCs w:val="22"/>
              </w:rPr>
              <w:t>Болюсті енгізу жылдамдығы 1,0-1200 мл/сағ аспайды;</w:t>
            </w:r>
          </w:p>
          <w:p w:rsidR="00BB33D8" w:rsidRPr="006D1D16" w:rsidRDefault="00BB33D8" w:rsidP="001B5566">
            <w:pPr>
              <w:rPr>
                <w:b/>
                <w:bCs/>
                <w:sz w:val="22"/>
                <w:szCs w:val="22"/>
              </w:rPr>
            </w:pPr>
            <w:r w:rsidRPr="006D1D16">
              <w:rPr>
                <w:b/>
                <w:bCs/>
                <w:sz w:val="22"/>
                <w:szCs w:val="22"/>
              </w:rPr>
              <w:t>Bolus дозасын бағдарламалау:</w:t>
            </w:r>
          </w:p>
          <w:p w:rsidR="00BB33D8" w:rsidRPr="006D1D16" w:rsidRDefault="00BB33D8" w:rsidP="001B5566">
            <w:pPr>
              <w:rPr>
                <w:bCs/>
                <w:sz w:val="22"/>
                <w:szCs w:val="22"/>
              </w:rPr>
            </w:pPr>
            <w:r w:rsidRPr="006D1D16">
              <w:rPr>
                <w:bCs/>
                <w:sz w:val="22"/>
                <w:szCs w:val="22"/>
              </w:rPr>
              <w:t>Болюстің көлемі 1,0 – 9999 мл-ден аспайды;</w:t>
            </w:r>
          </w:p>
          <w:p w:rsidR="00BB33D8" w:rsidRPr="006D1D16" w:rsidRDefault="00BB33D8" w:rsidP="001B5566">
            <w:pPr>
              <w:rPr>
                <w:b/>
                <w:bCs/>
                <w:sz w:val="22"/>
                <w:szCs w:val="22"/>
              </w:rPr>
            </w:pPr>
            <w:r w:rsidRPr="006D1D16">
              <w:rPr>
                <w:b/>
                <w:bCs/>
                <w:sz w:val="22"/>
                <w:szCs w:val="22"/>
              </w:rPr>
              <w:t>Окклюзия қысымының деңгейін бағдарламалау:</w:t>
            </w:r>
          </w:p>
          <w:p w:rsidR="00BB33D8" w:rsidRPr="006D1D16" w:rsidRDefault="00BB33D8" w:rsidP="001B5566">
            <w:pPr>
              <w:rPr>
                <w:bCs/>
                <w:sz w:val="22"/>
                <w:szCs w:val="22"/>
              </w:rPr>
            </w:pPr>
            <w:r w:rsidRPr="006D1D16">
              <w:rPr>
                <w:bCs/>
                <w:sz w:val="22"/>
                <w:szCs w:val="22"/>
              </w:rPr>
              <w:t>Окклюзия деңгейі 9-дан кем емес.</w:t>
            </w:r>
          </w:p>
          <w:p w:rsidR="00BB33D8" w:rsidRPr="006D1D16" w:rsidRDefault="00BB33D8" w:rsidP="001B5566">
            <w:pPr>
              <w:rPr>
                <w:bCs/>
                <w:sz w:val="22"/>
                <w:szCs w:val="22"/>
              </w:rPr>
            </w:pPr>
            <w:r w:rsidRPr="006D1D16">
              <w:rPr>
                <w:bCs/>
                <w:sz w:val="22"/>
                <w:szCs w:val="22"/>
              </w:rPr>
              <w:t>Окклюзия қысымының деңгейі кемінде 100 – 950 мм рт ст (13 – 126 кПа).</w:t>
            </w:r>
          </w:p>
          <w:p w:rsidR="00BB33D8" w:rsidRPr="006D1D16" w:rsidRDefault="00BB33D8" w:rsidP="001B5566">
            <w:pPr>
              <w:rPr>
                <w:bCs/>
                <w:sz w:val="22"/>
                <w:szCs w:val="22"/>
              </w:rPr>
            </w:pPr>
            <w:r w:rsidRPr="006D1D16">
              <w:rPr>
                <w:bCs/>
                <w:sz w:val="22"/>
                <w:szCs w:val="22"/>
              </w:rPr>
              <w:t>Инфузияның көлемдік дәлдігі 5% - дан кем емес.</w:t>
            </w:r>
          </w:p>
          <w:p w:rsidR="00BB33D8" w:rsidRPr="006D1D16" w:rsidRDefault="00BB33D8" w:rsidP="001B5566">
            <w:pPr>
              <w:rPr>
                <w:bCs/>
                <w:sz w:val="22"/>
                <w:szCs w:val="22"/>
              </w:rPr>
            </w:pPr>
            <w:r w:rsidRPr="006D1D16">
              <w:rPr>
                <w:bCs/>
                <w:sz w:val="22"/>
                <w:szCs w:val="22"/>
              </w:rPr>
              <w:t>Сорғыны өшірген кезде барлық бағдарламаланған параметрлерді сақтаңыз.</w:t>
            </w:r>
          </w:p>
          <w:p w:rsidR="00BB33D8" w:rsidRPr="006D1D16" w:rsidRDefault="00BB33D8" w:rsidP="001B5566">
            <w:pPr>
              <w:rPr>
                <w:bCs/>
                <w:sz w:val="22"/>
                <w:szCs w:val="22"/>
              </w:rPr>
            </w:pPr>
            <w:r w:rsidRPr="006D1D16">
              <w:rPr>
                <w:b/>
                <w:bCs/>
                <w:sz w:val="22"/>
                <w:szCs w:val="22"/>
              </w:rPr>
              <w:t>Дабылдар, ескерту сигналдары:</w:t>
            </w:r>
            <w:r w:rsidRPr="006D1D16">
              <w:rPr>
                <w:b/>
                <w:bCs/>
                <w:sz w:val="22"/>
                <w:szCs w:val="22"/>
                <w:lang w:val="kk-KZ"/>
              </w:rPr>
              <w:t xml:space="preserve"> </w:t>
            </w:r>
            <w:r w:rsidRPr="006D1D16">
              <w:rPr>
                <w:bCs/>
                <w:sz w:val="22"/>
                <w:szCs w:val="22"/>
              </w:rPr>
              <w:t>Инфузиялық жүйеде ауаны анықтау;</w:t>
            </w:r>
          </w:p>
          <w:p w:rsidR="00BB33D8" w:rsidRPr="006D1D16" w:rsidRDefault="00BB33D8" w:rsidP="001B5566">
            <w:pPr>
              <w:rPr>
                <w:bCs/>
                <w:sz w:val="22"/>
                <w:szCs w:val="22"/>
              </w:rPr>
            </w:pPr>
            <w:r w:rsidRPr="006D1D16">
              <w:rPr>
                <w:bCs/>
                <w:sz w:val="22"/>
                <w:szCs w:val="22"/>
              </w:rPr>
              <w:t>Окклюзия;</w:t>
            </w:r>
            <w:r w:rsidRPr="006D1D16">
              <w:rPr>
                <w:bCs/>
                <w:sz w:val="22"/>
                <w:szCs w:val="22"/>
                <w:lang w:val="kk-KZ"/>
              </w:rPr>
              <w:t xml:space="preserve"> </w:t>
            </w:r>
            <w:r w:rsidRPr="006D1D16">
              <w:rPr>
                <w:bCs/>
                <w:sz w:val="22"/>
                <w:szCs w:val="22"/>
              </w:rPr>
              <w:t>Есік ашық;</w:t>
            </w:r>
            <w:r w:rsidRPr="006D1D16">
              <w:rPr>
                <w:bCs/>
                <w:sz w:val="22"/>
                <w:szCs w:val="22"/>
                <w:lang w:val="kk-KZ"/>
              </w:rPr>
              <w:t xml:space="preserve"> </w:t>
            </w:r>
            <w:r w:rsidRPr="006D1D16">
              <w:rPr>
                <w:bCs/>
                <w:sz w:val="22"/>
                <w:szCs w:val="22"/>
              </w:rPr>
              <w:t>Батарея заряды таусылды;</w:t>
            </w:r>
            <w:r w:rsidRPr="006D1D16">
              <w:rPr>
                <w:bCs/>
                <w:sz w:val="22"/>
                <w:szCs w:val="22"/>
                <w:lang w:val="kk-KZ"/>
              </w:rPr>
              <w:t xml:space="preserve"> </w:t>
            </w:r>
            <w:r w:rsidRPr="006D1D16">
              <w:rPr>
                <w:bCs/>
                <w:sz w:val="22"/>
                <w:szCs w:val="22"/>
              </w:rPr>
              <w:t>Инфузия аяқталды (KVO режиміне автоматты ауысумен);</w:t>
            </w:r>
            <w:r w:rsidRPr="006D1D16">
              <w:rPr>
                <w:bCs/>
                <w:sz w:val="22"/>
                <w:szCs w:val="22"/>
                <w:lang w:val="kk-KZ"/>
              </w:rPr>
              <w:t xml:space="preserve"> </w:t>
            </w:r>
            <w:r w:rsidRPr="006D1D16">
              <w:rPr>
                <w:bCs/>
                <w:sz w:val="22"/>
                <w:szCs w:val="22"/>
              </w:rPr>
              <w:t>Айнымалы / тұрақты токтың өшіру дабылы;</w:t>
            </w:r>
          </w:p>
          <w:p w:rsidR="00BB33D8" w:rsidRPr="006D1D16" w:rsidRDefault="00BB33D8" w:rsidP="001B5566">
            <w:pPr>
              <w:rPr>
                <w:bCs/>
                <w:sz w:val="22"/>
                <w:szCs w:val="22"/>
              </w:rPr>
            </w:pPr>
            <w:r w:rsidRPr="006D1D16">
              <w:rPr>
                <w:bCs/>
                <w:sz w:val="22"/>
                <w:szCs w:val="22"/>
              </w:rPr>
              <w:t>Іске қосу туралы ескерту (берілген үзілістен кейін 2 минуттан кейін);</w:t>
            </w:r>
          </w:p>
          <w:p w:rsidR="00BB33D8" w:rsidRPr="006D1D16" w:rsidRDefault="00BB33D8" w:rsidP="001B5566">
            <w:pPr>
              <w:rPr>
                <w:bCs/>
                <w:sz w:val="22"/>
                <w:szCs w:val="22"/>
                <w:lang w:val="kk-KZ"/>
              </w:rPr>
            </w:pPr>
            <w:r w:rsidRPr="006D1D16">
              <w:rPr>
                <w:bCs/>
                <w:sz w:val="22"/>
                <w:szCs w:val="22"/>
              </w:rPr>
              <w:lastRenderedPageBreak/>
              <w:t>Сорғының ақаулығы;</w:t>
            </w:r>
            <w:r w:rsidRPr="006D1D16">
              <w:rPr>
                <w:bCs/>
                <w:sz w:val="22"/>
                <w:szCs w:val="22"/>
                <w:lang w:val="kk-KZ"/>
              </w:rPr>
              <w:t xml:space="preserve"> </w:t>
            </w:r>
            <w:r w:rsidRPr="006D1D16">
              <w:rPr>
                <w:bCs/>
                <w:sz w:val="22"/>
                <w:szCs w:val="22"/>
              </w:rPr>
              <w:t>Қауіпсіздік функциялары;</w:t>
            </w:r>
            <w:r w:rsidRPr="006D1D16">
              <w:rPr>
                <w:bCs/>
                <w:sz w:val="22"/>
                <w:szCs w:val="22"/>
                <w:lang w:val="kk-KZ"/>
              </w:rPr>
              <w:t xml:space="preserve"> </w:t>
            </w:r>
            <w:r w:rsidRPr="006D1D16">
              <w:rPr>
                <w:bCs/>
                <w:sz w:val="22"/>
                <w:szCs w:val="22"/>
              </w:rPr>
              <w:t>Есік ашық: инфузия және инфузияны баптау мүмкін емес;</w:t>
            </w:r>
            <w:r w:rsidRPr="006D1D16">
              <w:rPr>
                <w:bCs/>
                <w:sz w:val="22"/>
                <w:szCs w:val="22"/>
                <w:lang w:val="kk-KZ"/>
              </w:rPr>
              <w:t xml:space="preserve"> </w:t>
            </w:r>
          </w:p>
          <w:p w:rsidR="00BB33D8" w:rsidRPr="006D1D16" w:rsidRDefault="00BB33D8" w:rsidP="001B5566">
            <w:pPr>
              <w:rPr>
                <w:snapToGrid w:val="0"/>
                <w:sz w:val="22"/>
                <w:szCs w:val="22"/>
                <w:lang w:val="kk-KZ"/>
              </w:rPr>
            </w:pPr>
            <w:r w:rsidRPr="006D1D16">
              <w:rPr>
                <w:b/>
                <w:snapToGrid w:val="0"/>
                <w:sz w:val="22"/>
                <w:szCs w:val="22"/>
                <w:lang w:val="kk-KZ"/>
              </w:rPr>
              <w:t xml:space="preserve">Кілттерді құлыптау: </w:t>
            </w:r>
            <w:r w:rsidRPr="006D1D16">
              <w:rPr>
                <w:snapToGrid w:val="0"/>
                <w:sz w:val="22"/>
                <w:szCs w:val="22"/>
                <w:lang w:val="kk-KZ"/>
              </w:rPr>
              <w:t>Тек бастау, өшіру және ҚОСУ/ӨШІРУ пернелері қол жетімді; Ауа сенсоры: жүйеде көпіршіктерді анықтау; Окклюзия сенсоры: тас жолдардың бітелуін анықтау; Тамшы сенсоры: ерітінді тамшыларын анықтау;</w:t>
            </w:r>
          </w:p>
          <w:p w:rsidR="00BB33D8" w:rsidRPr="006D1D16" w:rsidRDefault="00BB33D8" w:rsidP="001B5566">
            <w:pPr>
              <w:rPr>
                <w:snapToGrid w:val="0"/>
                <w:sz w:val="22"/>
                <w:szCs w:val="22"/>
                <w:lang w:val="kk-KZ"/>
              </w:rPr>
            </w:pPr>
            <w:r w:rsidRPr="006D1D16">
              <w:rPr>
                <w:snapToGrid w:val="0"/>
                <w:sz w:val="22"/>
                <w:szCs w:val="22"/>
                <w:lang w:val="kk-KZ"/>
              </w:rPr>
              <w:t>Медициналық қызметкерлерді шақыру; 10 деңгейден кем емес дабыл сигналының дыбыс деңгейін реттеу; Электрмен қоректендіру: 100-240 В, 50/60 Гц; 12В тұрақты ток (50 мА);</w:t>
            </w:r>
          </w:p>
          <w:p w:rsidR="00BB33D8" w:rsidRPr="006D1D16" w:rsidRDefault="00BB33D8" w:rsidP="001B5566">
            <w:pPr>
              <w:rPr>
                <w:bCs/>
                <w:iCs/>
                <w:sz w:val="22"/>
                <w:szCs w:val="22"/>
                <w:lang w:val="kk-KZ"/>
              </w:rPr>
            </w:pPr>
            <w:r w:rsidRPr="006D1D16">
              <w:rPr>
                <w:b/>
                <w:bCs/>
                <w:iCs/>
                <w:sz w:val="22"/>
                <w:szCs w:val="22"/>
                <w:lang w:val="kk-KZ"/>
              </w:rPr>
              <w:t xml:space="preserve">Кіріктірілген батарея. </w:t>
            </w:r>
            <w:r w:rsidRPr="006D1D16">
              <w:rPr>
                <w:bCs/>
                <w:iCs/>
                <w:sz w:val="22"/>
                <w:szCs w:val="22"/>
                <w:lang w:val="kk-KZ"/>
              </w:rPr>
              <w:t>Кірістірілген Батарея Түрі-NiMH; 25 мл/сағ жылдамдық кезінде аспаптың аккумулятордан жұмыс істеу уақыты кемінде 6 сағат; Аккумулятордың төмен сыйымдылығы туралы сигналды толық разрядтан 30 минут бұрын беру, сигналды толық разрядтан 3 минут бұрын қайталау;</w:t>
            </w:r>
          </w:p>
          <w:p w:rsidR="00BB33D8" w:rsidRPr="006D1D16" w:rsidRDefault="00BB33D8" w:rsidP="001B5566">
            <w:pPr>
              <w:rPr>
                <w:bCs/>
                <w:iCs/>
                <w:sz w:val="22"/>
                <w:szCs w:val="22"/>
                <w:lang w:val="kk-KZ"/>
              </w:rPr>
            </w:pPr>
            <w:r w:rsidRPr="006D1D16">
              <w:rPr>
                <w:b/>
                <w:bCs/>
                <w:iCs/>
                <w:sz w:val="22"/>
                <w:szCs w:val="22"/>
                <w:lang w:val="kk-KZ"/>
              </w:rPr>
              <w:t xml:space="preserve">Орнату опциялары мен өлшемдері: </w:t>
            </w:r>
            <w:r w:rsidRPr="006D1D16">
              <w:rPr>
                <w:bCs/>
                <w:iCs/>
                <w:sz w:val="22"/>
                <w:szCs w:val="22"/>
                <w:lang w:val="kk-KZ"/>
              </w:rPr>
              <w:t>Өлшемдері (ДхШхВ) 120 х 130 х 206 мм артық емес. Салмағы 1,7 кг артық емес. Жабдықтың жалпы сипаттамасы</w:t>
            </w:r>
          </w:p>
          <w:p w:rsidR="00BB33D8" w:rsidRPr="006D1D16" w:rsidRDefault="00BB33D8" w:rsidP="001B5566">
            <w:pPr>
              <w:rPr>
                <w:rFonts w:eastAsia="Calibri"/>
                <w:sz w:val="22"/>
                <w:szCs w:val="22"/>
                <w:lang w:val="kk-KZ" w:eastAsia="en-US"/>
              </w:rPr>
            </w:pPr>
            <w:r w:rsidRPr="006D1D16">
              <w:rPr>
                <w:b/>
                <w:bCs/>
                <w:iCs/>
                <w:sz w:val="22"/>
                <w:szCs w:val="22"/>
                <w:lang w:val="kk-KZ"/>
              </w:rPr>
              <w:t xml:space="preserve">Халықаралық стандарттарға сәйкес жіктеу:  </w:t>
            </w:r>
            <w:r w:rsidRPr="006D1D16">
              <w:rPr>
                <w:bCs/>
                <w:iCs/>
                <w:sz w:val="22"/>
                <w:szCs w:val="22"/>
                <w:lang w:val="kk-KZ"/>
              </w:rPr>
              <w:t>I Класс, CF түрі (дефибрилляцияға төзімділік), IPX 1 қорғау дәрежесі (шашырауға төзімді, тік түсетін су тамшыларынан қорғалған), ұзақ уақыт пайдалану үшін. Жабдықтың электрлік компоненттері 50-60 Hz, 100-240 V айнымалы токтың электр желісінен жұмыс істеуге арналған;</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lastRenderedPageBreak/>
              <w:t xml:space="preserve"> </w:t>
            </w:r>
            <w:r w:rsidRPr="006D1D16">
              <w:rPr>
                <w:sz w:val="22"/>
                <w:szCs w:val="22"/>
              </w:rPr>
              <w:t>1дана</w:t>
            </w:r>
          </w:p>
        </w:tc>
      </w:tr>
      <w:tr w:rsidR="00BB33D8" w:rsidRPr="006D1D16" w:rsidTr="001B5566">
        <w:trPr>
          <w:trHeight w:val="667"/>
        </w:trPr>
        <w:tc>
          <w:tcPr>
            <w:tcW w:w="204"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092"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370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141"/>
        </w:trPr>
        <w:tc>
          <w:tcPr>
            <w:tcW w:w="204"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092"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63"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after="200" w:line="276" w:lineRule="auto"/>
              <w:jc w:val="center"/>
              <w:rPr>
                <w:rFonts w:eastAsia="Calibri"/>
                <w:sz w:val="22"/>
                <w:szCs w:val="22"/>
                <w:lang w:eastAsia="en-US"/>
              </w:rPr>
            </w:pPr>
          </w:p>
        </w:tc>
        <w:tc>
          <w:tcPr>
            <w:tcW w:w="642"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p>
        </w:tc>
        <w:tc>
          <w:tcPr>
            <w:tcW w:w="2533"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366"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after="200" w:line="276" w:lineRule="auto"/>
              <w:rPr>
                <w:bCs/>
                <w:iCs/>
                <w:sz w:val="22"/>
                <w:szCs w:val="22"/>
              </w:rPr>
            </w:pPr>
          </w:p>
        </w:tc>
      </w:tr>
      <w:tr w:rsidR="00BB33D8" w:rsidRPr="006D1D16" w:rsidTr="001B5566">
        <w:trPr>
          <w:trHeight w:val="56"/>
        </w:trPr>
        <w:tc>
          <w:tcPr>
            <w:tcW w:w="20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9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3705"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204"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92"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642"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val="kk-KZ" w:eastAsia="en-US"/>
              </w:rPr>
            </w:pPr>
            <w:r w:rsidRPr="006D1D16">
              <w:rPr>
                <w:rFonts w:eastAsia="Calibri"/>
                <w:sz w:val="22"/>
                <w:szCs w:val="22"/>
                <w:lang w:eastAsia="en-US"/>
              </w:rPr>
              <w:t xml:space="preserve">Инфузиондық </w:t>
            </w:r>
            <w:r w:rsidRPr="006D1D16">
              <w:rPr>
                <w:rFonts w:eastAsia="Calibri"/>
                <w:sz w:val="22"/>
                <w:szCs w:val="22"/>
                <w:lang w:val="kk-KZ" w:eastAsia="en-US"/>
              </w:rPr>
              <w:t>жүйе</w:t>
            </w:r>
          </w:p>
        </w:tc>
        <w:tc>
          <w:tcPr>
            <w:tcW w:w="2533"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366"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rPr>
                <w:bCs/>
                <w:iCs/>
                <w:sz w:val="22"/>
                <w:szCs w:val="22"/>
              </w:rPr>
            </w:pPr>
            <w:r w:rsidRPr="006D1D16">
              <w:rPr>
                <w:bCs/>
                <w:iCs/>
                <w:sz w:val="22"/>
                <w:szCs w:val="22"/>
              </w:rPr>
              <w:t>30 дана</w:t>
            </w:r>
          </w:p>
        </w:tc>
      </w:tr>
      <w:tr w:rsidR="00BB33D8" w:rsidRPr="006D1D16" w:rsidTr="001B5566">
        <w:trPr>
          <w:trHeight w:val="470"/>
        </w:trPr>
        <w:tc>
          <w:tcPr>
            <w:tcW w:w="20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10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70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- 220 В / 50 Гц</w:t>
            </w:r>
          </w:p>
        </w:tc>
      </w:tr>
      <w:tr w:rsidR="00BB33D8" w:rsidRPr="006D1D16" w:rsidTr="001B5566">
        <w:trPr>
          <w:trHeight w:val="470"/>
        </w:trPr>
        <w:tc>
          <w:tcPr>
            <w:tcW w:w="20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10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370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0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10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70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20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10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 xml:space="preserve">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w:t>
            </w:r>
            <w:r w:rsidRPr="006D1D16">
              <w:rPr>
                <w:b/>
                <w:sz w:val="22"/>
                <w:szCs w:val="22"/>
              </w:rPr>
              <w:lastRenderedPageBreak/>
              <w:t>шарттары</w:t>
            </w:r>
          </w:p>
        </w:tc>
        <w:tc>
          <w:tcPr>
            <w:tcW w:w="3705"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lastRenderedPageBreak/>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ind w:left="-567"/>
        <w:jc w:val="center"/>
        <w:rPr>
          <w:b/>
          <w:bCs/>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6</w:t>
      </w:r>
    </w:p>
    <w:p w:rsidR="00BB33D8" w:rsidRPr="006D1D16" w:rsidRDefault="00BB33D8" w:rsidP="00BB33D8">
      <w:pPr>
        <w:ind w:left="-567"/>
        <w:jc w:val="center"/>
        <w:rPr>
          <w:b/>
          <w:bCs/>
          <w:sz w:val="22"/>
          <w:szCs w:val="22"/>
        </w:rPr>
      </w:pPr>
      <w:r w:rsidRPr="006D1D16">
        <w:rPr>
          <w:b/>
          <w:sz w:val="22"/>
          <w:szCs w:val="22"/>
        </w:rPr>
        <w:t>Төсек жанындағы Монитор</w:t>
      </w: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248"/>
        <w:gridCol w:w="353"/>
        <w:gridCol w:w="80"/>
        <w:gridCol w:w="2159"/>
        <w:gridCol w:w="67"/>
        <w:gridCol w:w="7710"/>
        <w:gridCol w:w="992"/>
      </w:tblGrid>
      <w:tr w:rsidR="00BB33D8" w:rsidRPr="006D1D16" w:rsidTr="001B5566">
        <w:trPr>
          <w:trHeight w:val="30"/>
        </w:trPr>
        <w:tc>
          <w:tcPr>
            <w:tcW w:w="417"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 п/п</w:t>
            </w:r>
          </w:p>
        </w:tc>
        <w:tc>
          <w:tcPr>
            <w:tcW w:w="3248"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 xml:space="preserve">Критериялар </w:t>
            </w: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jc w:val="center"/>
              <w:rPr>
                <w:sz w:val="22"/>
                <w:szCs w:val="22"/>
              </w:rPr>
            </w:pPr>
            <w:r w:rsidRPr="006D1D16">
              <w:rPr>
                <w:b/>
                <w:color w:val="000000"/>
                <w:sz w:val="22"/>
                <w:szCs w:val="22"/>
              </w:rPr>
              <w:t>Сипатамалар</w:t>
            </w:r>
          </w:p>
        </w:tc>
      </w:tr>
      <w:tr w:rsidR="00BB33D8" w:rsidRPr="006D1D16" w:rsidTr="001B5566">
        <w:trPr>
          <w:trHeight w:val="30"/>
        </w:trPr>
        <w:tc>
          <w:tcPr>
            <w:tcW w:w="417"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3248"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p>
        </w:tc>
      </w:tr>
      <w:tr w:rsidR="00BB33D8" w:rsidRPr="006D1D16" w:rsidTr="001B5566">
        <w:trPr>
          <w:trHeight w:val="30"/>
        </w:trPr>
        <w:tc>
          <w:tcPr>
            <w:tcW w:w="417"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2</w:t>
            </w:r>
          </w:p>
        </w:tc>
        <w:tc>
          <w:tcPr>
            <w:tcW w:w="3248"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Жинақтауға қойылатын талаптар</w:t>
            </w:r>
          </w:p>
        </w:tc>
        <w:tc>
          <w:tcPr>
            <w:tcW w:w="433" w:type="dxa"/>
            <w:gridSpan w:val="2"/>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 п/п</w:t>
            </w:r>
          </w:p>
        </w:tc>
        <w:tc>
          <w:tcPr>
            <w:tcW w:w="21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7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2"/>
                <w:szCs w:val="22"/>
              </w:rPr>
            </w:pPr>
            <w:r w:rsidRPr="006D1D16">
              <w:rPr>
                <w:i/>
                <w:sz w:val="20"/>
                <w:szCs w:val="20"/>
              </w:rPr>
              <w:t>(өлшем бірлігін көрсете отырып</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Негізгі жинақтаулар</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433" w:type="dxa"/>
            <w:gridSpan w:val="2"/>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215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Төсек жанындағы Монитор</w:t>
            </w:r>
          </w:p>
        </w:tc>
        <w:tc>
          <w:tcPr>
            <w:tcW w:w="7777" w:type="dxa"/>
            <w:gridSpan w:val="2"/>
            <w:tcMar>
              <w:top w:w="15" w:type="dxa"/>
              <w:left w:w="15" w:type="dxa"/>
              <w:bottom w:w="15" w:type="dxa"/>
              <w:right w:w="15" w:type="dxa"/>
            </w:tcMar>
          </w:tcPr>
          <w:p w:rsidR="00BB33D8" w:rsidRPr="006D1D16" w:rsidRDefault="00BB33D8" w:rsidP="001B5566">
            <w:pPr>
              <w:pStyle w:val="a3"/>
              <w:rPr>
                <w:sz w:val="22"/>
                <w:szCs w:val="22"/>
              </w:rPr>
            </w:pPr>
            <w:r w:rsidRPr="006D1D16">
              <w:rPr>
                <w:sz w:val="22"/>
                <w:szCs w:val="22"/>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BB33D8" w:rsidRPr="006D1D16" w:rsidRDefault="00BB33D8" w:rsidP="001B5566">
            <w:pPr>
              <w:pStyle w:val="a3"/>
              <w:rPr>
                <w:sz w:val="22"/>
                <w:szCs w:val="22"/>
              </w:rPr>
            </w:pPr>
            <w:r w:rsidRPr="006D1D16">
              <w:rPr>
                <w:sz w:val="22"/>
                <w:szCs w:val="22"/>
              </w:rPr>
              <w:t>Негізгі параметрлері: ЭКГ, тыныс алу, SpO2, НИАД, Температура. Дисплейден толық 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BB33D8" w:rsidRPr="006D1D16" w:rsidRDefault="00BB33D8" w:rsidP="001B5566">
            <w:pPr>
              <w:pStyle w:val="a3"/>
              <w:rPr>
                <w:sz w:val="22"/>
                <w:szCs w:val="22"/>
              </w:rPr>
            </w:pPr>
            <w:r w:rsidRPr="006D1D16">
              <w:rPr>
                <w:sz w:val="22"/>
                <w:szCs w:val="22"/>
              </w:rPr>
              <w:t>Көрсетілетін сандық деректер: ЖЖЖ, VPC жиілігі, ST деңгейі, респирация жиілігі, НИАД (систолалық, диастолалық, орташа), SPO2, Пульс жиілігі, температура.</w:t>
            </w:r>
          </w:p>
          <w:p w:rsidR="00BB33D8" w:rsidRPr="006D1D16" w:rsidRDefault="00BB33D8" w:rsidP="001B5566">
            <w:pPr>
              <w:pStyle w:val="a3"/>
              <w:rPr>
                <w:sz w:val="22"/>
                <w:szCs w:val="22"/>
              </w:rPr>
            </w:pPr>
            <w:r w:rsidRPr="006D1D16">
              <w:rPr>
                <w:sz w:val="22"/>
                <w:szCs w:val="22"/>
              </w:rPr>
              <w:t xml:space="preserve">Техникалық параметрлер: қисықтар саны кемінде: 6. Қисық дисплей режимі: бекітілген, өшпейді. Қашау жылдамдығы (ЭКГ, Пульс) - ауқымы: 6.25, 12.5, 25 </w:t>
            </w:r>
            <w:r w:rsidRPr="006D1D16">
              <w:rPr>
                <w:sz w:val="22"/>
                <w:szCs w:val="22"/>
              </w:rPr>
              <w:lastRenderedPageBreak/>
              <w:t>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 салмағы 3,3 кг артық емес. Қисықтарды көрсету түстерінің саны кемінде: 12 түс (таңдау мүмкіндігі). Синхрометки СИНХРОМЕТКИ ЖЖЖ, Пульс жиілігі, респирации. 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(параметрге 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 Дабылды өшіру: диапазонда: 1, 2, 3 мин немесе OFF.</w:t>
            </w:r>
          </w:p>
          <w:p w:rsidR="00BB33D8" w:rsidRPr="006D1D16" w:rsidRDefault="00BB33D8" w:rsidP="001B5566">
            <w:pPr>
              <w:pStyle w:val="a3"/>
              <w:rPr>
                <w:sz w:val="22"/>
                <w:szCs w:val="22"/>
                <w:lang w:val="kk-KZ"/>
              </w:rPr>
            </w:pPr>
            <w:r w:rsidRPr="006D1D16">
              <w:rPr>
                <w:sz w:val="22"/>
                <w:szCs w:val="22"/>
              </w:rPr>
              <w:t>ЭКГ. Электродтың потенциалының рұқсат етілген ауытқуы: ± 500 мВ аспайды. Кіріс динамикалық диапазоны артық емес: ±10 мВ. Ішкі шу көп емес: 30μ Vp-p (кіріс сигналына қатысты). Жүрек соғу жиілігін есептеу диапазоны: диапазон, енді емес: 15 – 300 ӘБ/мин. жүрек соғу жиілігін көрсетуді жаңарту циклі: әр 3 с немесе дабыл пайда болған кезде.</w:t>
            </w:r>
            <w:r w:rsidRPr="006D1D16">
              <w:rPr>
                <w:sz w:val="22"/>
                <w:szCs w:val="22"/>
                <w:lang w:val="kk-KZ"/>
              </w:rPr>
              <w:t xml:space="preserve"> Аритмияны талдау кемінде: 25 тип (ASYSTOLE (асистолия),VT (қарыншалық тахикар-дия),VF(қарыншалық фибрилляция),VPC RUN (экстрасистол сериясы), COUPLET (жұптық экстрасистола), EARLY VPC (ерте экстрасистола), BIGEMINY (бигеми-ния), 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w:t>
            </w:r>
            <w:r w:rsidRPr="006D1D16">
              <w:rPr>
                <w:sz w:val="22"/>
                <w:szCs w:val="22"/>
                <w:lang w:val="kk-KZ"/>
              </w:rPr>
              <w:lastRenderedPageBreak/>
              <w:t>қарағанда ұзағырақ), no PACER PULSE (брадикардия шегінде QR кешені табылған жоқ) аритмияны автоматты түрде анықтау.</w:t>
            </w:r>
          </w:p>
          <w:p w:rsidR="00BB33D8" w:rsidRPr="006D1D16" w:rsidRDefault="00BB33D8" w:rsidP="001B5566">
            <w:pPr>
              <w:pStyle w:val="a3"/>
              <w:rPr>
                <w:sz w:val="22"/>
                <w:szCs w:val="22"/>
                <w:lang w:val="kk-KZ"/>
              </w:rPr>
            </w:pPr>
            <w:r w:rsidRPr="006D1D16">
              <w:rPr>
                <w:sz w:val="22"/>
                <w:szCs w:val="22"/>
                <w:lang w:val="kk-KZ"/>
              </w:rPr>
              <w:t>QRS-ді үш режимде анықтау: ересек / бала / жаңа туған. Арналар саны: 1. VPC жиілігін санау: диапазон енді емес: 0-99 VPC/мин. аритмияны 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Сканерлеу жылдамдығы: ауқымы: 1.56, 6.25, 12.5 немесе 25 мм / с.</w:t>
            </w:r>
          </w:p>
          <w:p w:rsidR="00BB33D8" w:rsidRPr="006D1D16" w:rsidRDefault="00BB33D8" w:rsidP="001B5566">
            <w:pPr>
              <w:pStyle w:val="a3"/>
              <w:rPr>
                <w:sz w:val="22"/>
                <w:szCs w:val="22"/>
                <w:lang w:val="kk-KZ"/>
              </w:rPr>
            </w:pPr>
            <w:r w:rsidRPr="006D1D16">
              <w:rPr>
                <w:sz w:val="22"/>
                <w:szCs w:val="22"/>
                <w:lang w:val="kk-KZ"/>
              </w:rPr>
              <w:t>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сызықты масданау: ауқымы: X1/8, X1 / 4, x1/2, x1, x2, X4, X8 AUTO.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BB33D8" w:rsidRPr="006D1D16" w:rsidRDefault="00BB33D8" w:rsidP="001B5566">
            <w:pPr>
              <w:pStyle w:val="a3"/>
              <w:rPr>
                <w:sz w:val="22"/>
                <w:szCs w:val="22"/>
              </w:rPr>
            </w:pPr>
            <w:r w:rsidRPr="006D1D16">
              <w:rPr>
                <w:sz w:val="22"/>
                <w:szCs w:val="22"/>
                <w:lang w:val="kk-KZ"/>
              </w:rPr>
              <w:t xml:space="preserve">Қан қысымын инвазивті емес өлшеу (NIAD). Өлшеу әдісі: осциллометриялық. Қысымды көрсету диапазоны енді емес: 0 - +300 мм рт. ст. ст. манжетті айдау уақыты: ересектер мен балалар – 11 с аспайды, Жаңа туған нәрестелер – 5 С аспайды, манжетті сору қысымының максималды мөлшерін шектегіш: ересектер/балалар – кемінде 300 мм рт.ст. 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w:t>
            </w:r>
            <w:r w:rsidRPr="006D1D16">
              <w:rPr>
                <w:sz w:val="22"/>
                <w:szCs w:val="22"/>
                <w:lang w:val="kk-KZ"/>
              </w:rPr>
              <w:lastRenderedPageBreak/>
              <w:t xml:space="preserve">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w:t>
            </w:r>
            <w:r w:rsidRPr="006D1D16">
              <w:rPr>
                <w:sz w:val="22"/>
                <w:szCs w:val="22"/>
              </w:rPr>
              <w:t>Өлшеу диапазоны, енді емес: 0-450С.өлшеу дәлдігі, артық емес: ± 0.10 с (25°Сдо 45°С), ± 0.20 С (0°С бастап 25°с дейін). Арналар саны кемінде-2.</w:t>
            </w:r>
          </w:p>
          <w:p w:rsidR="00BB33D8" w:rsidRPr="006D1D16" w:rsidRDefault="00BB33D8" w:rsidP="001B5566">
            <w:pPr>
              <w:pStyle w:val="a3"/>
              <w:rPr>
                <w:sz w:val="22"/>
                <w:szCs w:val="22"/>
              </w:rPr>
            </w:pPr>
            <w:r w:rsidRPr="006D1D16">
              <w:rPr>
                <w:sz w:val="22"/>
                <w:szCs w:val="22"/>
              </w:rPr>
              <w:t>Тасымалдауға арналған тұтқа. Батарея деңгейінің көрсеткіші.</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lastRenderedPageBreak/>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Қосымша жинақтауыштар</w:t>
            </w:r>
          </w:p>
        </w:tc>
      </w:tr>
      <w:tr w:rsidR="00BB33D8" w:rsidRPr="006D1D16" w:rsidTr="001B5566">
        <w:trPr>
          <w:trHeight w:val="486"/>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306" w:type="dxa"/>
            <w:gridSpan w:val="3"/>
            <w:tcMar>
              <w:top w:w="15" w:type="dxa"/>
              <w:left w:w="15" w:type="dxa"/>
              <w:bottom w:w="15" w:type="dxa"/>
              <w:right w:w="15" w:type="dxa"/>
            </w:tcMar>
            <w:hideMark/>
          </w:tcPr>
          <w:p w:rsidR="00BB33D8" w:rsidRPr="006D1D16" w:rsidRDefault="00BB33D8" w:rsidP="001B5566">
            <w:pPr>
              <w:rPr>
                <w:sz w:val="22"/>
                <w:szCs w:val="22"/>
              </w:rPr>
            </w:pPr>
            <w:r w:rsidRPr="006D1D16">
              <w:rPr>
                <w:sz w:val="22"/>
                <w:szCs w:val="22"/>
              </w:rPr>
              <w:t>Жерге қосу кабелі</w:t>
            </w:r>
          </w:p>
        </w:tc>
        <w:tc>
          <w:tcPr>
            <w:tcW w:w="7710"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Кабельдің ұзындығы кемінде 2 м.</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2</w:t>
            </w:r>
          </w:p>
        </w:tc>
        <w:tc>
          <w:tcPr>
            <w:tcW w:w="2306" w:type="dxa"/>
            <w:gridSpan w:val="3"/>
            <w:tcMar>
              <w:top w:w="15" w:type="dxa"/>
              <w:left w:w="15" w:type="dxa"/>
              <w:bottom w:w="15" w:type="dxa"/>
              <w:right w:w="15" w:type="dxa"/>
            </w:tcMar>
            <w:hideMark/>
          </w:tcPr>
          <w:p w:rsidR="00BB33D8" w:rsidRPr="006D1D16" w:rsidRDefault="00BB33D8" w:rsidP="001B5566">
            <w:r w:rsidRPr="006D1D16">
              <w:t>Аккумуляторлық Батарея</w:t>
            </w:r>
          </w:p>
        </w:tc>
        <w:tc>
          <w:tcPr>
            <w:tcW w:w="7710"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Литий-ионды батарея, 2270 М А кем емес</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w:t>
            </w:r>
          </w:p>
        </w:tc>
        <w:tc>
          <w:tcPr>
            <w:tcW w:w="2306" w:type="dxa"/>
            <w:gridSpan w:val="3"/>
            <w:tcMar>
              <w:top w:w="15" w:type="dxa"/>
              <w:left w:w="15" w:type="dxa"/>
              <w:bottom w:w="15" w:type="dxa"/>
              <w:right w:w="15" w:type="dxa"/>
            </w:tcMar>
          </w:tcPr>
          <w:p w:rsidR="00BB33D8" w:rsidRPr="006D1D16" w:rsidRDefault="00BB33D8" w:rsidP="001B5566">
            <w:r w:rsidRPr="006D1D16">
              <w:t>Датчик SpO2 саусақпен қайта қолдануға болады</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Салмағы 20 кг-нан асатын ересектер мен балаларға арналған серіппелі бекіткіші бар саусақ датчигі, ұзындығы 1,6 м-ден кем емес кабель.</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4</w:t>
            </w:r>
          </w:p>
        </w:tc>
        <w:tc>
          <w:tcPr>
            <w:tcW w:w="2306" w:type="dxa"/>
            <w:gridSpan w:val="3"/>
            <w:tcMar>
              <w:top w:w="15" w:type="dxa"/>
              <w:left w:w="15" w:type="dxa"/>
              <w:bottom w:w="15" w:type="dxa"/>
              <w:right w:w="15" w:type="dxa"/>
            </w:tcMar>
          </w:tcPr>
          <w:p w:rsidR="00BB33D8" w:rsidRPr="006D1D16" w:rsidRDefault="00BB33D8" w:rsidP="001B5566">
            <w:r w:rsidRPr="006D1D16">
              <w:t>SpO2 жалғағыш кабелі</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SpO2 датчиктерін қосуға арналған SpO2 жалғағыш кабелі, ұзындығы кемінде 2,5 м, тікбұрышты коннектор.</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5</w:t>
            </w:r>
          </w:p>
        </w:tc>
        <w:tc>
          <w:tcPr>
            <w:tcW w:w="2306" w:type="dxa"/>
            <w:gridSpan w:val="3"/>
            <w:tcMar>
              <w:top w:w="15" w:type="dxa"/>
              <w:left w:w="15" w:type="dxa"/>
              <w:bottom w:w="15" w:type="dxa"/>
              <w:right w:w="15" w:type="dxa"/>
            </w:tcMar>
          </w:tcPr>
          <w:p w:rsidR="00BB33D8" w:rsidRPr="006D1D16" w:rsidRDefault="00BB33D8" w:rsidP="001B5566">
            <w:r w:rsidRPr="006D1D16">
              <w:t>3 бұруға арналған ЭКГ үшін пациенттің кабелі</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ЭКГ электрод кабелі, қысқыш түрі, кабель ұзындығы: кемінде 0,8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6</w:t>
            </w:r>
          </w:p>
        </w:tc>
        <w:tc>
          <w:tcPr>
            <w:tcW w:w="2306" w:type="dxa"/>
            <w:gridSpan w:val="3"/>
            <w:tcMar>
              <w:top w:w="15" w:type="dxa"/>
              <w:left w:w="15" w:type="dxa"/>
              <w:bottom w:w="15" w:type="dxa"/>
              <w:right w:w="15" w:type="dxa"/>
            </w:tcMar>
          </w:tcPr>
          <w:p w:rsidR="00BB33D8" w:rsidRPr="006D1D16" w:rsidRDefault="00BB33D8" w:rsidP="001B5566">
            <w:r w:rsidRPr="006D1D16">
              <w:t>ЭКГ 3/6 жалғағыш кабелі</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3/6 электродқа қосылатын кабель. Кабельдің ұзындығы кемінде 3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7</w:t>
            </w:r>
          </w:p>
        </w:tc>
        <w:tc>
          <w:tcPr>
            <w:tcW w:w="2306" w:type="dxa"/>
            <w:gridSpan w:val="3"/>
            <w:tcMar>
              <w:top w:w="15" w:type="dxa"/>
              <w:left w:w="15" w:type="dxa"/>
              <w:bottom w:w="15" w:type="dxa"/>
              <w:right w:w="15" w:type="dxa"/>
            </w:tcMar>
          </w:tcPr>
          <w:p w:rsidR="00BB33D8" w:rsidRPr="006D1D16" w:rsidRDefault="00BB33D8" w:rsidP="001B5566">
            <w:pPr>
              <w:rPr>
                <w:lang w:val="kk-KZ"/>
              </w:rPr>
            </w:pPr>
            <w:r w:rsidRPr="006D1D16">
              <w:t>НИАД-қа арналған ересектер мен балаларға арналған ауа шлангі</w:t>
            </w:r>
            <w:r w:rsidRPr="006D1D16">
              <w:rPr>
                <w:lang w:val="kk-KZ"/>
              </w:rPr>
              <w:t>сі</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t>НИАД манжеттеріне ұзындығы кемінде 3,5 м жалғайтын шланг.</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8</w:t>
            </w:r>
          </w:p>
        </w:tc>
        <w:tc>
          <w:tcPr>
            <w:tcW w:w="2306" w:type="dxa"/>
            <w:gridSpan w:val="3"/>
            <w:tcMar>
              <w:top w:w="15" w:type="dxa"/>
              <w:left w:w="15" w:type="dxa"/>
              <w:bottom w:w="15" w:type="dxa"/>
              <w:right w:w="15" w:type="dxa"/>
            </w:tcMar>
          </w:tcPr>
          <w:p w:rsidR="00BB33D8" w:rsidRPr="006D1D16" w:rsidRDefault="00BB33D8" w:rsidP="001B5566">
            <w:pPr>
              <w:rPr>
                <w:lang w:val="kk-KZ"/>
              </w:rPr>
            </w:pPr>
            <w:r w:rsidRPr="006D1D16">
              <w:t>көп реттік ересектерге арналған НИАД Манжеттер</w:t>
            </w:r>
            <w:r w:rsidRPr="006D1D16">
              <w:rPr>
                <w:lang w:val="kk-KZ"/>
              </w:rPr>
              <w:t>і</w:t>
            </w:r>
          </w:p>
        </w:tc>
        <w:tc>
          <w:tcPr>
            <w:tcW w:w="7710" w:type="dxa"/>
            <w:tcMar>
              <w:top w:w="15" w:type="dxa"/>
              <w:left w:w="15" w:type="dxa"/>
              <w:bottom w:w="15" w:type="dxa"/>
              <w:right w:w="15" w:type="dxa"/>
            </w:tcMar>
          </w:tcPr>
          <w:p w:rsidR="00BB33D8" w:rsidRPr="006D1D16" w:rsidRDefault="00BB33D8" w:rsidP="001B5566">
            <w:pPr>
              <w:ind w:right="-108"/>
              <w:rPr>
                <w:sz w:val="22"/>
                <w:szCs w:val="22"/>
                <w:lang w:val="kk-KZ"/>
              </w:rPr>
            </w:pPr>
            <w:r w:rsidRPr="006D1D16">
              <w:rPr>
                <w:sz w:val="22"/>
                <w:szCs w:val="22"/>
                <w:lang w:val="kk-KZ"/>
              </w:rPr>
              <w:t>Ересектерге арналған НИАД манжеттері көп рет қолданылатын, ені кемінде 13 см, шеңбері кемінде 23-33 см.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3248" w:type="dxa"/>
            <w:vMerge/>
            <w:vAlign w:val="center"/>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9</w:t>
            </w:r>
          </w:p>
        </w:tc>
        <w:tc>
          <w:tcPr>
            <w:tcW w:w="2306" w:type="dxa"/>
            <w:gridSpan w:val="3"/>
            <w:tcMar>
              <w:top w:w="15" w:type="dxa"/>
              <w:left w:w="15" w:type="dxa"/>
              <w:bottom w:w="15" w:type="dxa"/>
              <w:right w:w="15" w:type="dxa"/>
            </w:tcMar>
          </w:tcPr>
          <w:p w:rsidR="00BB33D8" w:rsidRPr="006D1D16" w:rsidRDefault="00BB33D8" w:rsidP="001B5566">
            <w:r w:rsidRPr="006D1D16">
              <w:t>Теріден тігілген, диск тәрізді Термодатчик</w:t>
            </w:r>
          </w:p>
        </w:tc>
        <w:tc>
          <w:tcPr>
            <w:tcW w:w="7710"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Теріден тігілген, диск тәрізді Термодатчик</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Шығын материалдары және тозатын түйіндер:</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3248" w:type="dxa"/>
            <w:vMerge/>
            <w:vAlign w:val="center"/>
            <w:hideMark/>
          </w:tcPr>
          <w:p w:rsidR="00BB33D8" w:rsidRPr="006D1D16" w:rsidRDefault="00BB33D8" w:rsidP="001B5566">
            <w:pPr>
              <w:pStyle w:val="a3"/>
              <w:rPr>
                <w:sz w:val="22"/>
                <w:szCs w:val="22"/>
              </w:rPr>
            </w:pPr>
          </w:p>
        </w:tc>
        <w:tc>
          <w:tcPr>
            <w:tcW w:w="353"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239" w:type="dxa"/>
            <w:gridSpan w:val="2"/>
            <w:tcMar>
              <w:top w:w="15" w:type="dxa"/>
              <w:left w:w="15" w:type="dxa"/>
              <w:bottom w:w="15" w:type="dxa"/>
              <w:right w:w="15" w:type="dxa"/>
            </w:tcMar>
            <w:hideMark/>
          </w:tcPr>
          <w:p w:rsidR="00BB33D8" w:rsidRPr="006D1D16" w:rsidRDefault="00BB33D8" w:rsidP="001B5566">
            <w:pPr>
              <w:rPr>
                <w:sz w:val="22"/>
                <w:szCs w:val="22"/>
              </w:rPr>
            </w:pPr>
            <w:r w:rsidRPr="006D1D16">
              <w:rPr>
                <w:sz w:val="22"/>
                <w:szCs w:val="22"/>
              </w:rPr>
              <w:t xml:space="preserve">Электроды одноразовые </w:t>
            </w:r>
          </w:p>
        </w:tc>
        <w:tc>
          <w:tcPr>
            <w:tcW w:w="7777" w:type="dxa"/>
            <w:gridSpan w:val="2"/>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Ересектерге арналған бір реттік ЭКГ электродтары, диаметрі кемінде 35 мм, кемінде 150 дана./ уп.</w:t>
            </w:r>
          </w:p>
        </w:tc>
        <w:tc>
          <w:tcPr>
            <w:tcW w:w="992"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 xml:space="preserve">1 </w:t>
            </w:r>
            <w:r w:rsidRPr="006D1D16">
              <w:rPr>
                <w:sz w:val="22"/>
                <w:szCs w:val="22"/>
                <w:lang w:val="kk-KZ"/>
              </w:rPr>
              <w:t>орау</w:t>
            </w:r>
            <w:r w:rsidRPr="006D1D16">
              <w:rPr>
                <w:sz w:val="22"/>
                <w:szCs w:val="22"/>
              </w:rPr>
              <w:t>.</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361" w:type="dxa"/>
            <w:gridSpan w:val="6"/>
            <w:tcMar>
              <w:top w:w="15" w:type="dxa"/>
              <w:left w:w="15" w:type="dxa"/>
              <w:bottom w:w="15" w:type="dxa"/>
              <w:right w:w="15" w:type="dxa"/>
            </w:tcMar>
            <w:vAlign w:val="center"/>
            <w:hideMark/>
          </w:tcPr>
          <w:p w:rsidR="00BB33D8" w:rsidRPr="006D1D16" w:rsidRDefault="00BB33D8" w:rsidP="001B5566">
            <w:pPr>
              <w:rPr>
                <w:sz w:val="22"/>
                <w:szCs w:val="22"/>
              </w:rPr>
            </w:pPr>
            <w:r w:rsidRPr="006D1D16">
              <w:rPr>
                <w:sz w:val="22"/>
                <w:szCs w:val="22"/>
              </w:rPr>
              <w:t>Ауа температурасы +10°C-тан +40°C-қа дейін.</w:t>
            </w:r>
          </w:p>
          <w:p w:rsidR="00BB33D8" w:rsidRPr="006D1D16" w:rsidRDefault="00BB33D8" w:rsidP="001B5566">
            <w:pPr>
              <w:rPr>
                <w:sz w:val="22"/>
                <w:szCs w:val="22"/>
              </w:rPr>
            </w:pPr>
            <w:r w:rsidRPr="006D1D16">
              <w:rPr>
                <w:sz w:val="22"/>
                <w:szCs w:val="22"/>
              </w:rPr>
              <w:t>Ауаның салыстырмалы ылғалдылығы 30% - дан 75% - ға дейін.</w:t>
            </w:r>
          </w:p>
          <w:p w:rsidR="00BB33D8" w:rsidRPr="006D1D16" w:rsidRDefault="00BB33D8" w:rsidP="001B5566">
            <w:pPr>
              <w:rPr>
                <w:sz w:val="22"/>
                <w:szCs w:val="22"/>
              </w:rPr>
            </w:pPr>
            <w:r w:rsidRPr="006D1D16">
              <w:rPr>
                <w:sz w:val="22"/>
                <w:szCs w:val="22"/>
              </w:rPr>
              <w:t>Атмосфералық қысым 700-ден 1060 Гпа-ға дейін.</w:t>
            </w:r>
          </w:p>
          <w:p w:rsidR="00BB33D8" w:rsidRPr="006D1D16" w:rsidRDefault="00BB33D8" w:rsidP="001B5566">
            <w:pPr>
              <w:rPr>
                <w:sz w:val="22"/>
                <w:szCs w:val="22"/>
              </w:rPr>
            </w:pPr>
            <w:r w:rsidRPr="006D1D16">
              <w:rPr>
                <w:sz w:val="22"/>
                <w:szCs w:val="22"/>
              </w:rPr>
              <w:lastRenderedPageBreak/>
              <w:t>Теңіз деңгейінен максималды биіктігі 4000 м.</w:t>
            </w:r>
          </w:p>
          <w:p w:rsidR="00BB33D8" w:rsidRPr="006D1D16" w:rsidRDefault="00BB33D8" w:rsidP="001B5566">
            <w:pPr>
              <w:rPr>
                <w:sz w:val="22"/>
                <w:szCs w:val="22"/>
              </w:rPr>
            </w:pPr>
            <w:r w:rsidRPr="006D1D16">
              <w:rPr>
                <w:sz w:val="22"/>
                <w:szCs w:val="22"/>
              </w:rPr>
              <w:t>Тасымалдау және сақтау шарттары:</w:t>
            </w:r>
          </w:p>
          <w:p w:rsidR="00BB33D8" w:rsidRPr="006D1D16" w:rsidRDefault="00BB33D8" w:rsidP="001B5566">
            <w:pPr>
              <w:rPr>
                <w:sz w:val="22"/>
                <w:szCs w:val="22"/>
              </w:rPr>
            </w:pPr>
            <w:r w:rsidRPr="006D1D16">
              <w:rPr>
                <w:sz w:val="22"/>
                <w:szCs w:val="22"/>
              </w:rPr>
              <w:t>Ауа температурасы -20°C-тан +50°C-қа дейін.</w:t>
            </w:r>
          </w:p>
          <w:p w:rsidR="00BB33D8" w:rsidRPr="006D1D16" w:rsidRDefault="00BB33D8" w:rsidP="001B5566">
            <w:pPr>
              <w:rPr>
                <w:sz w:val="22"/>
                <w:szCs w:val="22"/>
              </w:rPr>
            </w:pPr>
            <w:r w:rsidRPr="006D1D16">
              <w:rPr>
                <w:sz w:val="22"/>
                <w:szCs w:val="22"/>
              </w:rPr>
              <w:t>Ауаның салыстырмалы ылғалдылығы 0% - дан 90% - ға дейін.</w:t>
            </w:r>
          </w:p>
          <w:p w:rsidR="00BB33D8" w:rsidRPr="006D1D16" w:rsidRDefault="00BB33D8" w:rsidP="001B5566">
            <w:pPr>
              <w:rPr>
                <w:sz w:val="22"/>
                <w:szCs w:val="22"/>
              </w:rPr>
            </w:pPr>
            <w:r w:rsidRPr="006D1D16">
              <w:rPr>
                <w:sz w:val="22"/>
                <w:szCs w:val="22"/>
              </w:rPr>
              <w:t>Атмосфералық қысым 500-ден 1060 Гпа-ға дейін.</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lastRenderedPageBreak/>
              <w:t>4</w:t>
            </w:r>
          </w:p>
        </w:tc>
        <w:tc>
          <w:tcPr>
            <w:tcW w:w="3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5</w:t>
            </w:r>
          </w:p>
        </w:tc>
        <w:tc>
          <w:tcPr>
            <w:tcW w:w="3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rPr>
                <w:color w:val="000000"/>
                <w:sz w:val="22"/>
                <w:szCs w:val="22"/>
              </w:rPr>
              <w:t xml:space="preserve"> 2021</w:t>
            </w:r>
            <w:r w:rsidRPr="006D1D16">
              <w:rPr>
                <w:color w:val="000000"/>
                <w:sz w:val="22"/>
                <w:szCs w:val="22"/>
                <w:lang w:val="kk-KZ"/>
              </w:rPr>
              <w:t xml:space="preserve"> жылдың </w:t>
            </w:r>
            <w:r w:rsidRPr="006D1D16">
              <w:rPr>
                <w:color w:val="000000"/>
                <w:sz w:val="22"/>
                <w:szCs w:val="22"/>
              </w:rPr>
              <w:t xml:space="preserve">25 </w:t>
            </w:r>
            <w:r w:rsidRPr="006D1D16">
              <w:rPr>
                <w:color w:val="000000"/>
                <w:sz w:val="22"/>
                <w:szCs w:val="22"/>
                <w:lang w:val="kk-KZ"/>
              </w:rPr>
              <w:t>желтоқсаны</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6</w:t>
            </w:r>
          </w:p>
        </w:tc>
        <w:tc>
          <w:tcPr>
            <w:tcW w:w="3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361"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t>Қазақстан Республикасы Денсаулық сақтау министрінің 2020 жылғы 15 желтоқсандағы № ҚР ДСМ-273/2020 бұйрығына сәйкес МИ-ға кемінде 37 ай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7</w:t>
      </w:r>
    </w:p>
    <w:p w:rsidR="00BB33D8" w:rsidRPr="006D1D16" w:rsidRDefault="00BB33D8" w:rsidP="00BB33D8">
      <w:pPr>
        <w:pStyle w:val="a3"/>
        <w:ind w:left="-567"/>
        <w:jc w:val="center"/>
        <w:rPr>
          <w:b/>
          <w:bCs/>
          <w:sz w:val="22"/>
          <w:szCs w:val="22"/>
        </w:rPr>
      </w:pPr>
      <w:r w:rsidRPr="006D1D16">
        <w:rPr>
          <w:b/>
          <w:bCs/>
          <w:sz w:val="22"/>
          <w:szCs w:val="22"/>
        </w:rPr>
        <w:t>Неонаталды төсек жанындағы Монитор</w:t>
      </w: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488"/>
        <w:gridCol w:w="354"/>
        <w:gridCol w:w="1559"/>
        <w:gridCol w:w="693"/>
        <w:gridCol w:w="157"/>
        <w:gridCol w:w="8364"/>
        <w:gridCol w:w="992"/>
      </w:tblGrid>
      <w:tr w:rsidR="00BB33D8" w:rsidRPr="006D1D16" w:rsidTr="001B5566">
        <w:trPr>
          <w:trHeight w:val="30"/>
        </w:trPr>
        <w:tc>
          <w:tcPr>
            <w:tcW w:w="419"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 п/п</w:t>
            </w:r>
          </w:p>
        </w:tc>
        <w:tc>
          <w:tcPr>
            <w:tcW w:w="2488"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 xml:space="preserve">Критериялар </w:t>
            </w:r>
          </w:p>
        </w:tc>
        <w:tc>
          <w:tcPr>
            <w:tcW w:w="12119"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Сипатамалар</w:t>
            </w:r>
          </w:p>
        </w:tc>
      </w:tr>
      <w:tr w:rsidR="00BB33D8" w:rsidRPr="006D1D16" w:rsidTr="001B5566">
        <w:trPr>
          <w:trHeight w:val="30"/>
        </w:trPr>
        <w:tc>
          <w:tcPr>
            <w:tcW w:w="419"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2488"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2119"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Неонаталды төсек жанындағы Монитор</w:t>
            </w:r>
          </w:p>
        </w:tc>
      </w:tr>
      <w:tr w:rsidR="00BB33D8" w:rsidRPr="006D1D16" w:rsidTr="001B5566">
        <w:trPr>
          <w:trHeight w:val="30"/>
        </w:trPr>
        <w:tc>
          <w:tcPr>
            <w:tcW w:w="419"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2</w:t>
            </w:r>
          </w:p>
        </w:tc>
        <w:tc>
          <w:tcPr>
            <w:tcW w:w="2488"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Жинақтауға қойылатын талаптар</w:t>
            </w: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 п/п</w:t>
            </w:r>
          </w:p>
        </w:tc>
        <w:tc>
          <w:tcPr>
            <w:tcW w:w="225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85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2"/>
                <w:szCs w:val="22"/>
              </w:rPr>
            </w:pPr>
            <w:r w:rsidRPr="006D1D16">
              <w:rPr>
                <w:i/>
                <w:sz w:val="20"/>
                <w:szCs w:val="20"/>
              </w:rPr>
              <w:t>(өлшем бірлігін көрсете отырып</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12119"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Негізгі жинақтаулар</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2252" w:type="dxa"/>
            <w:gridSpan w:val="2"/>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Неонаталды төсек жанындағы Монитор</w:t>
            </w:r>
          </w:p>
        </w:tc>
        <w:tc>
          <w:tcPr>
            <w:tcW w:w="8521" w:type="dxa"/>
            <w:gridSpan w:val="2"/>
            <w:tcMar>
              <w:top w:w="15" w:type="dxa"/>
              <w:left w:w="15" w:type="dxa"/>
              <w:bottom w:w="15" w:type="dxa"/>
              <w:right w:w="15" w:type="dxa"/>
            </w:tcMar>
          </w:tcPr>
          <w:p w:rsidR="00BB33D8" w:rsidRPr="006D1D16" w:rsidRDefault="00BB33D8" w:rsidP="001B5566">
            <w:pPr>
              <w:pStyle w:val="a3"/>
              <w:rPr>
                <w:sz w:val="22"/>
                <w:szCs w:val="22"/>
              </w:rPr>
            </w:pPr>
            <w:r w:rsidRPr="006D1D16">
              <w:rPr>
                <w:sz w:val="22"/>
                <w:szCs w:val="22"/>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BB33D8" w:rsidRPr="006D1D16" w:rsidRDefault="00BB33D8" w:rsidP="001B5566">
            <w:pPr>
              <w:pStyle w:val="a3"/>
              <w:rPr>
                <w:sz w:val="22"/>
                <w:szCs w:val="22"/>
              </w:rPr>
            </w:pPr>
            <w:r w:rsidRPr="006D1D16">
              <w:rPr>
                <w:sz w:val="22"/>
                <w:szCs w:val="22"/>
              </w:rPr>
              <w:t xml:space="preserve">Негізгі параметрлері: ЭКГ, тыныс алу, SpO2, НИАД, Температура. Дисплейден толық </w:t>
            </w:r>
            <w:r w:rsidRPr="006D1D16">
              <w:rPr>
                <w:sz w:val="22"/>
                <w:szCs w:val="22"/>
              </w:rPr>
              <w:lastRenderedPageBreak/>
              <w:t>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BB33D8" w:rsidRPr="006D1D16" w:rsidRDefault="00BB33D8" w:rsidP="001B5566">
            <w:pPr>
              <w:pStyle w:val="a3"/>
              <w:rPr>
                <w:sz w:val="22"/>
                <w:szCs w:val="22"/>
              </w:rPr>
            </w:pPr>
            <w:r w:rsidRPr="006D1D16">
              <w:rPr>
                <w:sz w:val="22"/>
                <w:szCs w:val="22"/>
              </w:rPr>
              <w:t>Көрсетілетін сандық деректер: ЖЖЖ, VPC жиілігі, ST деңгейі, респирация жиілігі, НИАД (систолалық, диастолалық, орташа), SPO2, Пульс жиілігі, температура.</w:t>
            </w:r>
          </w:p>
          <w:p w:rsidR="00BB33D8" w:rsidRPr="006D1D16" w:rsidRDefault="00BB33D8" w:rsidP="001B5566">
            <w:pPr>
              <w:pStyle w:val="a3"/>
              <w:rPr>
                <w:sz w:val="22"/>
                <w:szCs w:val="22"/>
                <w:lang w:val="kk-KZ"/>
              </w:rPr>
            </w:pPr>
            <w:r w:rsidRPr="006D1D16">
              <w:rPr>
                <w:sz w:val="22"/>
                <w:szCs w:val="22"/>
              </w:rPr>
              <w:t>Техникалық параметрлер: қисықтар саны кемінде: 6. Қисық дисплей режимі: бекітілген, өшпейді. Қашау жылдамдығы (ЭКГ, Пульс) - ауқымы: 6.25, 12.5, 25 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мм.салмағы 3,3 кг артық емес. Синхрометки СИНХРОМЕТКИ ЖЖЖ, Пульс жиілігі, респирации. 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(параметрге 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 Дабылды өшіру: диапазонда: 1, 2, 3 мин немесе OFF.</w:t>
            </w:r>
            <w:r w:rsidRPr="006D1D16">
              <w:rPr>
                <w:sz w:val="22"/>
                <w:szCs w:val="22"/>
                <w:lang w:val="kk-KZ"/>
              </w:rPr>
              <w:t xml:space="preserve"> </w:t>
            </w:r>
          </w:p>
          <w:p w:rsidR="00BB33D8" w:rsidRPr="006D1D16" w:rsidRDefault="00BB33D8" w:rsidP="001B5566">
            <w:pPr>
              <w:pStyle w:val="a3"/>
              <w:rPr>
                <w:sz w:val="22"/>
                <w:szCs w:val="22"/>
                <w:lang w:val="kk-KZ"/>
              </w:rPr>
            </w:pPr>
            <w:r w:rsidRPr="006D1D16">
              <w:rPr>
                <w:sz w:val="22"/>
                <w:szCs w:val="22"/>
                <w:lang w:val="kk-KZ"/>
              </w:rPr>
              <w:t>ЭКГ. Электродтың потенциалының рұқсат етілген ауытқуы: ± 500 мВ аспайды. Кіріс динамикалық диапазоны артық емес: ±10 мВ. Ішкі шу көп емес: 30</w:t>
            </w:r>
            <w:r w:rsidRPr="006D1D16">
              <w:rPr>
                <w:sz w:val="22"/>
                <w:szCs w:val="22"/>
              </w:rPr>
              <w:t>μ</w:t>
            </w:r>
            <w:r w:rsidRPr="006D1D16">
              <w:rPr>
                <w:sz w:val="22"/>
                <w:szCs w:val="22"/>
                <w:lang w:val="kk-KZ"/>
              </w:rPr>
              <w:t xml:space="preserve"> Vp-p (кіріс сигналына қатысты). Жүрек соғу жиілігін есептеу диапазоны: диапазон, енді емес: 15 – 300 ӘБ/мин. жүрек соғу жиілігін көрсетуді жаңарту циклі: әр 3 с немесе дабыл пайда болған кезде.</w:t>
            </w:r>
          </w:p>
          <w:p w:rsidR="00BB33D8" w:rsidRPr="006D1D16" w:rsidRDefault="00BB33D8" w:rsidP="001B5566">
            <w:pPr>
              <w:pStyle w:val="a3"/>
              <w:rPr>
                <w:sz w:val="22"/>
                <w:szCs w:val="22"/>
                <w:lang w:val="kk-KZ"/>
              </w:rPr>
            </w:pPr>
            <w:r w:rsidRPr="006D1D16">
              <w:rPr>
                <w:sz w:val="22"/>
                <w:szCs w:val="22"/>
                <w:lang w:val="kk-KZ"/>
              </w:rPr>
              <w:t xml:space="preserve">Аритмияны талдау кемінде: 25 тип (ASYSTOLE (асистолия),VT (қарыншалық тахикар-дия),VF(қарыншалық фибрилляция),VPC RUN (экстрасистол сериясы), COUPLET (жұптық экстрасистола), EARLY VPC (ерте экстрасистола), BIGEMINY (бигеми-ния), </w:t>
            </w:r>
            <w:r w:rsidRPr="006D1D16">
              <w:rPr>
                <w:sz w:val="22"/>
                <w:szCs w:val="22"/>
                <w:lang w:val="kk-KZ"/>
              </w:rPr>
              <w:lastRenderedPageBreak/>
              <w:t>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қарағанда ұзағырақ), no PACER PULSE (брадикардия шегінде QR кешені табылған жоқ) аритмияны автоматты түрде анықтау.</w:t>
            </w:r>
          </w:p>
          <w:p w:rsidR="00BB33D8" w:rsidRPr="00BB33D8" w:rsidRDefault="00BB33D8" w:rsidP="001B5566">
            <w:pPr>
              <w:pStyle w:val="a3"/>
              <w:rPr>
                <w:sz w:val="22"/>
                <w:szCs w:val="22"/>
                <w:lang w:val="kk-KZ"/>
              </w:rPr>
            </w:pPr>
            <w:r w:rsidRPr="006D1D16">
              <w:rPr>
                <w:sz w:val="22"/>
                <w:szCs w:val="22"/>
                <w:lang w:val="kk-KZ"/>
              </w:rPr>
              <w:t xml:space="preserve">QR-ді үш режимде анықтау: ересек / бала / жаңа туған. Арналар саны: 1. VPC жиілігін санау: диапазон енді емес: 0-99 VPC/мин. аритмияны 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w:t>
            </w:r>
            <w:r w:rsidRPr="00BB33D8">
              <w:rPr>
                <w:sz w:val="22"/>
                <w:szCs w:val="22"/>
                <w:lang w:val="kk-KZ"/>
              </w:rPr>
              <w:t>Сканерлеу жылдамдығы: ауқымы: 1.56, 6.25, 12.5 немесе 25 мм / с.</w:t>
            </w:r>
          </w:p>
          <w:p w:rsidR="00BB33D8" w:rsidRPr="00BB33D8" w:rsidRDefault="00BB33D8" w:rsidP="001B5566">
            <w:pPr>
              <w:pStyle w:val="a3"/>
              <w:rPr>
                <w:sz w:val="22"/>
                <w:szCs w:val="22"/>
                <w:lang w:val="kk-KZ"/>
              </w:rPr>
            </w:pPr>
            <w:r w:rsidRPr="00BB33D8">
              <w:rPr>
                <w:sz w:val="22"/>
                <w:szCs w:val="22"/>
                <w:lang w:val="kk-KZ"/>
              </w:rPr>
              <w:t xml:space="preserve">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сызықты масданау: ауқымы: X1/8, X1 / 4, x1/2, x1, x2, X4, X8 AUTO.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w:t>
            </w:r>
          </w:p>
          <w:p w:rsidR="00BB33D8" w:rsidRPr="00BB33D8" w:rsidRDefault="00BB33D8" w:rsidP="001B5566">
            <w:pPr>
              <w:pStyle w:val="a3"/>
              <w:rPr>
                <w:sz w:val="22"/>
                <w:szCs w:val="22"/>
                <w:lang w:val="kk-KZ"/>
              </w:rPr>
            </w:pPr>
            <w:r w:rsidRPr="00BB33D8">
              <w:rPr>
                <w:sz w:val="22"/>
                <w:szCs w:val="22"/>
                <w:lang w:val="kk-KZ"/>
              </w:rPr>
              <w:t>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BB33D8" w:rsidRPr="006D1D16" w:rsidRDefault="00BB33D8" w:rsidP="001B5566">
            <w:pPr>
              <w:pStyle w:val="a3"/>
              <w:rPr>
                <w:sz w:val="22"/>
                <w:szCs w:val="22"/>
              </w:rPr>
            </w:pPr>
            <w:r w:rsidRPr="00BB33D8">
              <w:rPr>
                <w:sz w:val="22"/>
                <w:szCs w:val="22"/>
                <w:lang w:val="kk-KZ"/>
              </w:rPr>
              <w:t xml:space="preserve">Қан қысымын инвазивті емес өлшеу (NIAD). Өлшеу әдісі: осциллометриялық. Қысымды көрсету диапазоны енді емес: 0 - +300 мм рт. ст. ст. манжетті айдау уақыты: ересектер мен балалар – 11 с аспайды, Жаңа туған нәрестелер – 5 С аспайды, манжетті сору қысымының максималды мөлшерін шектегіш: ересектер/балалар – кемінде 300 мм рт.ст. </w:t>
            </w:r>
            <w:r w:rsidRPr="00BB33D8">
              <w:rPr>
                <w:sz w:val="22"/>
                <w:szCs w:val="22"/>
                <w:lang w:val="kk-KZ"/>
              </w:rPr>
              <w:lastRenderedPageBreak/>
              <w:t xml:space="preserve">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w:t>
            </w:r>
            <w:r w:rsidRPr="006D1D16">
              <w:rPr>
                <w:sz w:val="22"/>
                <w:szCs w:val="22"/>
              </w:rPr>
              <w:t>Өлшеу диапазоны, енді емес: 0-450С.өлшеу дәлдігі, артық емес: ± 0.10 с (25°Сдо 45°С), ± 0.20 С (0°С бастап 25°с дейін). Арналар саны кемінде-2.</w:t>
            </w:r>
          </w:p>
          <w:p w:rsidR="00BB33D8" w:rsidRPr="006D1D16" w:rsidRDefault="00BB33D8" w:rsidP="001B5566">
            <w:pPr>
              <w:pStyle w:val="a3"/>
              <w:rPr>
                <w:sz w:val="22"/>
                <w:szCs w:val="22"/>
              </w:rPr>
            </w:pPr>
            <w:r w:rsidRPr="006D1D16">
              <w:rPr>
                <w:sz w:val="22"/>
                <w:szCs w:val="22"/>
              </w:rPr>
              <w:t>Тасымалдауға арналған тұтқа. Батарея деңгейінің көрсеткіші.</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lastRenderedPageBreak/>
              <w:t>1 дана.</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12119"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Қосымша жинақтауыштар</w:t>
            </w:r>
          </w:p>
        </w:tc>
      </w:tr>
      <w:tr w:rsidR="00BB33D8" w:rsidRPr="006D1D16" w:rsidTr="001B5566">
        <w:trPr>
          <w:trHeight w:val="486"/>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409" w:type="dxa"/>
            <w:gridSpan w:val="3"/>
            <w:tcMar>
              <w:top w:w="15" w:type="dxa"/>
              <w:left w:w="15" w:type="dxa"/>
              <w:bottom w:w="15" w:type="dxa"/>
              <w:right w:w="15" w:type="dxa"/>
            </w:tcMar>
            <w:hideMark/>
          </w:tcPr>
          <w:p w:rsidR="00BB33D8" w:rsidRPr="006D1D16" w:rsidRDefault="00BB33D8" w:rsidP="001B5566">
            <w:pPr>
              <w:rPr>
                <w:sz w:val="22"/>
                <w:szCs w:val="22"/>
              </w:rPr>
            </w:pPr>
            <w:r w:rsidRPr="006D1D16">
              <w:rPr>
                <w:sz w:val="22"/>
                <w:szCs w:val="22"/>
              </w:rPr>
              <w:t>Жерге қосу кабелі</w:t>
            </w:r>
          </w:p>
        </w:tc>
        <w:tc>
          <w:tcPr>
            <w:tcW w:w="836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Қуат кабелі кемінде 2 м.</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2</w:t>
            </w:r>
          </w:p>
        </w:tc>
        <w:tc>
          <w:tcPr>
            <w:tcW w:w="2409" w:type="dxa"/>
            <w:gridSpan w:val="3"/>
            <w:tcMar>
              <w:top w:w="15" w:type="dxa"/>
              <w:left w:w="15" w:type="dxa"/>
              <w:bottom w:w="15" w:type="dxa"/>
              <w:right w:w="15" w:type="dxa"/>
            </w:tcMar>
            <w:hideMark/>
          </w:tcPr>
          <w:p w:rsidR="00BB33D8" w:rsidRPr="006D1D16" w:rsidRDefault="00BB33D8" w:rsidP="001B5566">
            <w:r w:rsidRPr="006D1D16">
              <w:t>Аккумуляторлық Батарея</w:t>
            </w:r>
          </w:p>
        </w:tc>
        <w:tc>
          <w:tcPr>
            <w:tcW w:w="836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Литий-ионды батарея, 2270 М А кем емес</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w:t>
            </w:r>
          </w:p>
        </w:tc>
        <w:tc>
          <w:tcPr>
            <w:tcW w:w="2409" w:type="dxa"/>
            <w:gridSpan w:val="3"/>
            <w:tcMar>
              <w:top w:w="15" w:type="dxa"/>
              <w:left w:w="15" w:type="dxa"/>
              <w:bottom w:w="15" w:type="dxa"/>
              <w:right w:w="15" w:type="dxa"/>
            </w:tcMar>
          </w:tcPr>
          <w:p w:rsidR="00BB33D8" w:rsidRPr="006D1D16" w:rsidRDefault="00BB33D8" w:rsidP="001B5566">
            <w:r w:rsidRPr="006D1D16">
              <w:t>Датчик SpO2 саусақпен қайта қолдануға болады</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Салмағы 20 кг-нан асатын ересектер мен балаларға арналған серіппелі бекіткіші бар саусақ датчигі, ұзындығы 1,6 м-ден кем емес кабель.</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4</w:t>
            </w:r>
          </w:p>
        </w:tc>
        <w:tc>
          <w:tcPr>
            <w:tcW w:w="2409" w:type="dxa"/>
            <w:gridSpan w:val="3"/>
            <w:tcMar>
              <w:top w:w="15" w:type="dxa"/>
              <w:left w:w="15" w:type="dxa"/>
              <w:bottom w:w="15" w:type="dxa"/>
              <w:right w:w="15" w:type="dxa"/>
            </w:tcMar>
          </w:tcPr>
          <w:p w:rsidR="00BB33D8" w:rsidRPr="006D1D16" w:rsidRDefault="00BB33D8" w:rsidP="001B5566">
            <w:r w:rsidRPr="006D1D16">
              <w:t>SpO2 жалғағыш кабелі</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SpO2 датчиктерін қосуға арналған SpO2 жалғағыш кабелі, ұзындығы кемінде 2,5 м, тікбұрышты коннектор.</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5</w:t>
            </w:r>
          </w:p>
        </w:tc>
        <w:tc>
          <w:tcPr>
            <w:tcW w:w="2409" w:type="dxa"/>
            <w:gridSpan w:val="3"/>
            <w:tcMar>
              <w:top w:w="15" w:type="dxa"/>
              <w:left w:w="15" w:type="dxa"/>
              <w:bottom w:w="15" w:type="dxa"/>
              <w:right w:w="15" w:type="dxa"/>
            </w:tcMar>
          </w:tcPr>
          <w:p w:rsidR="00BB33D8" w:rsidRPr="006D1D16" w:rsidRDefault="00BB33D8" w:rsidP="001B5566">
            <w:r w:rsidRPr="006D1D16">
              <w:t>3 бұруға арналған ЭКГ үшін пациенттің кабелі</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ЭКГ электрод кабелі, қысқыш түрі, кабель ұзындығы: кемінде 0,8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6</w:t>
            </w:r>
          </w:p>
        </w:tc>
        <w:tc>
          <w:tcPr>
            <w:tcW w:w="2409" w:type="dxa"/>
            <w:gridSpan w:val="3"/>
            <w:tcMar>
              <w:top w:w="15" w:type="dxa"/>
              <w:left w:w="15" w:type="dxa"/>
              <w:bottom w:w="15" w:type="dxa"/>
              <w:right w:w="15" w:type="dxa"/>
            </w:tcMar>
          </w:tcPr>
          <w:p w:rsidR="00BB33D8" w:rsidRPr="006D1D16" w:rsidRDefault="00BB33D8" w:rsidP="001B5566">
            <w:r w:rsidRPr="006D1D16">
              <w:t>ЭКГ 3/6 жалғағыш кабелі</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3/6 электродқа қосылатын кабель. Кабельдің ұзындығы кемінде 3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7</w:t>
            </w:r>
          </w:p>
        </w:tc>
        <w:tc>
          <w:tcPr>
            <w:tcW w:w="2409" w:type="dxa"/>
            <w:gridSpan w:val="3"/>
            <w:tcMar>
              <w:top w:w="15" w:type="dxa"/>
              <w:left w:w="15" w:type="dxa"/>
              <w:bottom w:w="15" w:type="dxa"/>
              <w:right w:w="15" w:type="dxa"/>
            </w:tcMar>
          </w:tcPr>
          <w:p w:rsidR="00BB33D8" w:rsidRPr="006D1D16" w:rsidRDefault="00BB33D8" w:rsidP="001B5566">
            <w:pPr>
              <w:rPr>
                <w:lang w:val="kk-KZ"/>
              </w:rPr>
            </w:pPr>
            <w:r w:rsidRPr="006D1D16">
              <w:t>НИАД-қа арналған ересектер мен балаларға арналған ауа шлангі</w:t>
            </w:r>
            <w:r w:rsidRPr="006D1D16">
              <w:rPr>
                <w:lang w:val="kk-KZ"/>
              </w:rPr>
              <w:t>сі</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t>НИАД манжеттеріне ұзындығы кемінде 3,5 м жалғайтын шланг.</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8</w:t>
            </w:r>
          </w:p>
        </w:tc>
        <w:tc>
          <w:tcPr>
            <w:tcW w:w="2409" w:type="dxa"/>
            <w:gridSpan w:val="3"/>
            <w:tcMar>
              <w:top w:w="15" w:type="dxa"/>
              <w:left w:w="15" w:type="dxa"/>
              <w:bottom w:w="15" w:type="dxa"/>
              <w:right w:w="15" w:type="dxa"/>
            </w:tcMar>
          </w:tcPr>
          <w:p w:rsidR="00BB33D8" w:rsidRPr="006D1D16" w:rsidRDefault="00BB33D8" w:rsidP="001B5566">
            <w:pPr>
              <w:rPr>
                <w:lang w:val="kk-KZ"/>
              </w:rPr>
            </w:pPr>
            <w:r w:rsidRPr="006D1D16">
              <w:t>көп реттік ересектерге арналған НИАД Манжеттер</w:t>
            </w:r>
            <w:r w:rsidRPr="006D1D16">
              <w:rPr>
                <w:lang w:val="kk-KZ"/>
              </w:rPr>
              <w:t>і</w:t>
            </w:r>
          </w:p>
        </w:tc>
        <w:tc>
          <w:tcPr>
            <w:tcW w:w="8364" w:type="dxa"/>
            <w:tcMar>
              <w:top w:w="15" w:type="dxa"/>
              <w:left w:w="15" w:type="dxa"/>
              <w:bottom w:w="15" w:type="dxa"/>
              <w:right w:w="15" w:type="dxa"/>
            </w:tcMar>
          </w:tcPr>
          <w:p w:rsidR="00BB33D8" w:rsidRPr="006D1D16" w:rsidRDefault="00BB33D8" w:rsidP="001B5566">
            <w:pPr>
              <w:ind w:right="-108"/>
              <w:rPr>
                <w:sz w:val="22"/>
                <w:szCs w:val="22"/>
                <w:lang w:val="kk-KZ"/>
              </w:rPr>
            </w:pPr>
            <w:r w:rsidRPr="006D1D16">
              <w:rPr>
                <w:sz w:val="22"/>
                <w:szCs w:val="22"/>
                <w:lang w:val="kk-KZ"/>
              </w:rPr>
              <w:t>Ересектерге арналған НИАД манжеттері көп рет қолданылатын, ені кемінде 13 см, шеңбері кемінде 23-33 см.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9</w:t>
            </w:r>
          </w:p>
        </w:tc>
        <w:tc>
          <w:tcPr>
            <w:tcW w:w="2409" w:type="dxa"/>
            <w:gridSpan w:val="3"/>
            <w:tcMar>
              <w:top w:w="15" w:type="dxa"/>
              <w:left w:w="15" w:type="dxa"/>
              <w:bottom w:w="15" w:type="dxa"/>
              <w:right w:w="15" w:type="dxa"/>
            </w:tcMar>
          </w:tcPr>
          <w:p w:rsidR="00BB33D8" w:rsidRPr="006D1D16" w:rsidRDefault="00BB33D8" w:rsidP="001B5566">
            <w:r w:rsidRPr="006D1D16">
              <w:t>Теріден тігілген, диск тәрізді Термодатчик</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Теріден тігілген, диск тәрізді Термодатчик</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10</w:t>
            </w:r>
          </w:p>
        </w:tc>
        <w:tc>
          <w:tcPr>
            <w:tcW w:w="2409" w:type="dxa"/>
            <w:gridSpan w:val="3"/>
            <w:tcMar>
              <w:top w:w="15" w:type="dxa"/>
              <w:left w:w="15" w:type="dxa"/>
              <w:bottom w:w="15" w:type="dxa"/>
              <w:right w:w="15" w:type="dxa"/>
            </w:tcMar>
          </w:tcPr>
          <w:p w:rsidR="00BB33D8" w:rsidRPr="006D1D16" w:rsidRDefault="00BB33D8" w:rsidP="001B5566">
            <w:pPr>
              <w:rPr>
                <w:lang w:val="kk-KZ"/>
              </w:rPr>
            </w:pPr>
            <w:r w:rsidRPr="006D1D16">
              <w:t>қайта пайдалануға болатын SpO2 Y-көп функциялы датчи</w:t>
            </w:r>
            <w:r w:rsidRPr="006D1D16">
              <w:rPr>
                <w:lang w:val="kk-KZ"/>
              </w:rPr>
              <w:t>гі</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t>Салмағы 1,5 кг-нан асатын ересектер мен балаларға (соның ішінде жаңа туған нәрестелерге) арналған әмбебап сенсор, саусаққа немесе аяққа, кабельдің ұзындығы 1,6 м-ден кем емес, көп рет қолдануға болады.</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9" w:type="dxa"/>
            <w:vMerge/>
            <w:vAlign w:val="center"/>
          </w:tcPr>
          <w:p w:rsidR="00BB33D8" w:rsidRPr="006D1D16" w:rsidRDefault="00BB33D8" w:rsidP="001B5566">
            <w:pPr>
              <w:pStyle w:val="a3"/>
              <w:rPr>
                <w:sz w:val="22"/>
                <w:szCs w:val="22"/>
              </w:rPr>
            </w:pPr>
          </w:p>
        </w:tc>
        <w:tc>
          <w:tcPr>
            <w:tcW w:w="2488"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t>11</w:t>
            </w:r>
          </w:p>
        </w:tc>
        <w:tc>
          <w:tcPr>
            <w:tcW w:w="2409" w:type="dxa"/>
            <w:gridSpan w:val="3"/>
            <w:tcMar>
              <w:top w:w="15" w:type="dxa"/>
              <w:left w:w="15" w:type="dxa"/>
              <w:bottom w:w="15" w:type="dxa"/>
              <w:right w:w="15" w:type="dxa"/>
            </w:tcMar>
          </w:tcPr>
          <w:p w:rsidR="00BB33D8" w:rsidRPr="006D1D16" w:rsidRDefault="00BB33D8" w:rsidP="001B5566">
            <w:pPr>
              <w:rPr>
                <w:lang w:val="kk-KZ"/>
              </w:rPr>
            </w:pPr>
            <w:r w:rsidRPr="006D1D16">
              <w:rPr>
                <w:lang w:val="kk-KZ"/>
              </w:rPr>
              <w:t xml:space="preserve">Жаңа туған </w:t>
            </w:r>
            <w:r w:rsidRPr="006D1D16">
              <w:rPr>
                <w:lang w:val="kk-KZ"/>
              </w:rPr>
              <w:lastRenderedPageBreak/>
              <w:t xml:space="preserve">нәрестелерге арналған қайта пайдалануға болатын НИАД манжеттері </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lastRenderedPageBreak/>
              <w:t xml:space="preserve">Жаңа туған нәрестелер мен балаларға арналған НИАД манжеттері көп рет </w:t>
            </w:r>
            <w:r w:rsidRPr="006D1D16">
              <w:rPr>
                <w:sz w:val="22"/>
                <w:szCs w:val="22"/>
                <w:lang w:val="kk-KZ"/>
              </w:rPr>
              <w:lastRenderedPageBreak/>
              <w:t>қолданылатын, ені кемінде 5 см, шеңбері кемінде 8-13 см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lastRenderedPageBreak/>
              <w:t>1 дана.</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12119" w:type="dxa"/>
            <w:gridSpan w:val="6"/>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Шығын материалдары және тозатын түйіндер:</w:t>
            </w:r>
          </w:p>
        </w:tc>
      </w:tr>
      <w:tr w:rsidR="00BB33D8" w:rsidRPr="006D1D16" w:rsidTr="001B5566">
        <w:trPr>
          <w:trHeight w:val="30"/>
        </w:trPr>
        <w:tc>
          <w:tcPr>
            <w:tcW w:w="419" w:type="dxa"/>
            <w:vMerge/>
            <w:vAlign w:val="center"/>
            <w:hideMark/>
          </w:tcPr>
          <w:p w:rsidR="00BB33D8" w:rsidRPr="006D1D16" w:rsidRDefault="00BB33D8" w:rsidP="001B5566">
            <w:pPr>
              <w:pStyle w:val="a3"/>
              <w:rPr>
                <w:sz w:val="22"/>
                <w:szCs w:val="22"/>
              </w:rPr>
            </w:pPr>
          </w:p>
        </w:tc>
        <w:tc>
          <w:tcPr>
            <w:tcW w:w="2488"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409" w:type="dxa"/>
            <w:gridSpan w:val="3"/>
            <w:tcMar>
              <w:top w:w="15" w:type="dxa"/>
              <w:left w:w="15" w:type="dxa"/>
              <w:bottom w:w="15" w:type="dxa"/>
              <w:right w:w="15" w:type="dxa"/>
            </w:tcMar>
            <w:hideMark/>
          </w:tcPr>
          <w:p w:rsidR="00BB33D8" w:rsidRPr="006D1D16" w:rsidRDefault="00BB33D8" w:rsidP="001B5566">
            <w:r w:rsidRPr="006D1D16">
              <w:t xml:space="preserve">Ересектерге </w:t>
            </w:r>
            <w:r w:rsidRPr="006D1D16">
              <w:rPr>
                <w:lang w:val="kk-KZ"/>
              </w:rPr>
              <w:t xml:space="preserve">арналған бір </w:t>
            </w:r>
            <w:r w:rsidRPr="006D1D16">
              <w:t xml:space="preserve">реттік </w:t>
            </w:r>
            <w:r w:rsidRPr="006D1D16">
              <w:rPr>
                <w:lang w:val="kk-KZ"/>
              </w:rPr>
              <w:t>э</w:t>
            </w:r>
            <w:r w:rsidRPr="006D1D16">
              <w:t>лектродтар</w:t>
            </w:r>
          </w:p>
        </w:tc>
        <w:tc>
          <w:tcPr>
            <w:tcW w:w="836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Ересектерге арналған бір реттік ЭКГ электродтары, диаметрі кемінде 35 мм, кемінде 150 дана./ уп.</w:t>
            </w:r>
          </w:p>
        </w:tc>
        <w:tc>
          <w:tcPr>
            <w:tcW w:w="992"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 уп.</w:t>
            </w:r>
          </w:p>
        </w:tc>
      </w:tr>
      <w:tr w:rsidR="00BB33D8" w:rsidRPr="006D1D16" w:rsidTr="001B5566">
        <w:trPr>
          <w:trHeight w:val="30"/>
        </w:trPr>
        <w:tc>
          <w:tcPr>
            <w:tcW w:w="419" w:type="dxa"/>
            <w:vAlign w:val="center"/>
          </w:tcPr>
          <w:p w:rsidR="00BB33D8" w:rsidRPr="006D1D16" w:rsidRDefault="00BB33D8" w:rsidP="001B5566">
            <w:pPr>
              <w:pStyle w:val="a3"/>
              <w:rPr>
                <w:sz w:val="22"/>
                <w:szCs w:val="22"/>
              </w:rPr>
            </w:pPr>
          </w:p>
        </w:tc>
        <w:tc>
          <w:tcPr>
            <w:tcW w:w="2488" w:type="dxa"/>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2</w:t>
            </w:r>
          </w:p>
        </w:tc>
        <w:tc>
          <w:tcPr>
            <w:tcW w:w="2409" w:type="dxa"/>
            <w:gridSpan w:val="3"/>
            <w:tcMar>
              <w:top w:w="15" w:type="dxa"/>
              <w:left w:w="15" w:type="dxa"/>
              <w:bottom w:w="15" w:type="dxa"/>
              <w:right w:w="15" w:type="dxa"/>
            </w:tcMar>
          </w:tcPr>
          <w:p w:rsidR="00BB33D8" w:rsidRPr="006D1D16" w:rsidRDefault="00BB33D8" w:rsidP="001B5566">
            <w:r w:rsidRPr="006D1D16">
              <w:t>Жаңа туған нәрестелерге арналған бір реттік электродтар</w:t>
            </w:r>
          </w:p>
        </w:tc>
        <w:tc>
          <w:tcPr>
            <w:tcW w:w="836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Көлемі 18х36 мм артық емес, жаңа туған нәрестелер мен балалар үшін, сезімтал тері үшін кемінде 150 дана./ уп.</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 уп.</w:t>
            </w:r>
          </w:p>
        </w:tc>
      </w:tr>
      <w:tr w:rsidR="00BB33D8" w:rsidRPr="006D1D16" w:rsidTr="001B5566">
        <w:trPr>
          <w:trHeight w:val="30"/>
        </w:trPr>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206" w:type="dxa"/>
            <w:gridSpan w:val="4"/>
            <w:tcMar>
              <w:top w:w="15" w:type="dxa"/>
              <w:left w:w="15" w:type="dxa"/>
              <w:bottom w:w="15" w:type="dxa"/>
              <w:right w:w="15" w:type="dxa"/>
            </w:tcMar>
            <w:vAlign w:val="center"/>
            <w:hideMark/>
          </w:tcPr>
          <w:p w:rsidR="00BB33D8" w:rsidRPr="006D1D16" w:rsidRDefault="00BB33D8" w:rsidP="001B5566">
            <w:pPr>
              <w:rPr>
                <w:sz w:val="22"/>
                <w:szCs w:val="22"/>
              </w:rPr>
            </w:pPr>
            <w:r w:rsidRPr="006D1D16">
              <w:rPr>
                <w:sz w:val="22"/>
                <w:szCs w:val="22"/>
              </w:rPr>
              <w:t>Ауа температурасы +10°C-тан +40°C-қа дейін.</w:t>
            </w:r>
          </w:p>
          <w:p w:rsidR="00BB33D8" w:rsidRPr="006D1D16" w:rsidRDefault="00BB33D8" w:rsidP="001B5566">
            <w:pPr>
              <w:rPr>
                <w:sz w:val="22"/>
                <w:szCs w:val="22"/>
              </w:rPr>
            </w:pPr>
            <w:r w:rsidRPr="006D1D16">
              <w:rPr>
                <w:sz w:val="22"/>
                <w:szCs w:val="22"/>
              </w:rPr>
              <w:t>Ауаның салыстырмалы ылғалдылығы 30% - дан 75% - ға дейін.</w:t>
            </w:r>
          </w:p>
          <w:p w:rsidR="00BB33D8" w:rsidRPr="006D1D16" w:rsidRDefault="00BB33D8" w:rsidP="001B5566">
            <w:pPr>
              <w:rPr>
                <w:sz w:val="22"/>
                <w:szCs w:val="22"/>
              </w:rPr>
            </w:pPr>
            <w:r w:rsidRPr="006D1D16">
              <w:rPr>
                <w:sz w:val="22"/>
                <w:szCs w:val="22"/>
              </w:rPr>
              <w:t>Атмосфералық қысым 700-ден 1060 Гпа-ға дейін.</w:t>
            </w:r>
          </w:p>
          <w:p w:rsidR="00BB33D8" w:rsidRPr="006D1D16" w:rsidRDefault="00BB33D8" w:rsidP="001B5566">
            <w:pPr>
              <w:rPr>
                <w:sz w:val="22"/>
                <w:szCs w:val="22"/>
              </w:rPr>
            </w:pPr>
            <w:r w:rsidRPr="006D1D16">
              <w:rPr>
                <w:sz w:val="22"/>
                <w:szCs w:val="22"/>
              </w:rPr>
              <w:t>Теңіз деңгейінен максималды биіктігі 4000 м.</w:t>
            </w:r>
          </w:p>
          <w:p w:rsidR="00BB33D8" w:rsidRPr="006D1D16" w:rsidRDefault="00BB33D8" w:rsidP="001B5566">
            <w:pPr>
              <w:rPr>
                <w:sz w:val="22"/>
                <w:szCs w:val="22"/>
              </w:rPr>
            </w:pPr>
            <w:r w:rsidRPr="006D1D16">
              <w:rPr>
                <w:sz w:val="22"/>
                <w:szCs w:val="22"/>
              </w:rPr>
              <w:t>Тасымалдау және сақтау шарттары:</w:t>
            </w:r>
          </w:p>
          <w:p w:rsidR="00BB33D8" w:rsidRPr="006D1D16" w:rsidRDefault="00BB33D8" w:rsidP="001B5566">
            <w:pPr>
              <w:rPr>
                <w:sz w:val="22"/>
                <w:szCs w:val="22"/>
              </w:rPr>
            </w:pPr>
            <w:r w:rsidRPr="006D1D16">
              <w:rPr>
                <w:sz w:val="22"/>
                <w:szCs w:val="22"/>
              </w:rPr>
              <w:t>Ауа температурасы -20°C-тан +50°C-қа дейін.</w:t>
            </w:r>
          </w:p>
          <w:p w:rsidR="00BB33D8" w:rsidRPr="006D1D16" w:rsidRDefault="00BB33D8" w:rsidP="001B5566">
            <w:pPr>
              <w:rPr>
                <w:sz w:val="22"/>
                <w:szCs w:val="22"/>
              </w:rPr>
            </w:pPr>
            <w:r w:rsidRPr="006D1D16">
              <w:rPr>
                <w:sz w:val="22"/>
                <w:szCs w:val="22"/>
              </w:rPr>
              <w:t>Ауаның салыстырмалы ылғалдылығы 0% - дан 90% - ға дейін.</w:t>
            </w:r>
          </w:p>
          <w:p w:rsidR="00BB33D8" w:rsidRPr="006D1D16" w:rsidRDefault="00BB33D8" w:rsidP="001B5566">
            <w:pPr>
              <w:rPr>
                <w:sz w:val="22"/>
                <w:szCs w:val="22"/>
              </w:rPr>
            </w:pPr>
            <w:r w:rsidRPr="006D1D16">
              <w:rPr>
                <w:sz w:val="22"/>
                <w:szCs w:val="22"/>
              </w:rPr>
              <w:t>Атмосфералық қысым 500-ден 1060 Гпа-ға дейін.</w:t>
            </w:r>
          </w:p>
        </w:tc>
      </w:tr>
      <w:tr w:rsidR="00BB33D8" w:rsidRPr="006D1D16" w:rsidTr="001B5566">
        <w:trPr>
          <w:trHeight w:val="30"/>
        </w:trPr>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4</w:t>
            </w:r>
          </w:p>
        </w:tc>
        <w:tc>
          <w:tcPr>
            <w:tcW w:w="4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10206" w:type="dxa"/>
            <w:gridSpan w:val="4"/>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30"/>
        </w:trPr>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5</w:t>
            </w:r>
          </w:p>
        </w:tc>
        <w:tc>
          <w:tcPr>
            <w:tcW w:w="4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206" w:type="dxa"/>
            <w:gridSpan w:val="4"/>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rPr>
                <w:color w:val="000000"/>
                <w:sz w:val="22"/>
                <w:szCs w:val="22"/>
              </w:rPr>
              <w:t xml:space="preserve"> 2021</w:t>
            </w:r>
            <w:r w:rsidRPr="006D1D16">
              <w:rPr>
                <w:color w:val="000000"/>
                <w:sz w:val="22"/>
                <w:szCs w:val="22"/>
                <w:lang w:val="kk-KZ"/>
              </w:rPr>
              <w:t xml:space="preserve"> жылдың </w:t>
            </w:r>
            <w:r w:rsidRPr="006D1D16">
              <w:rPr>
                <w:color w:val="000000"/>
                <w:sz w:val="22"/>
                <w:szCs w:val="22"/>
              </w:rPr>
              <w:t xml:space="preserve">25 </w:t>
            </w:r>
            <w:r w:rsidRPr="006D1D16">
              <w:rPr>
                <w:color w:val="000000"/>
                <w:sz w:val="22"/>
                <w:szCs w:val="22"/>
                <w:lang w:val="kk-KZ"/>
              </w:rPr>
              <w:t>желтоқсаны</w:t>
            </w:r>
          </w:p>
        </w:tc>
      </w:tr>
      <w:tr w:rsidR="00BB33D8" w:rsidRPr="006D1D16" w:rsidTr="001B5566">
        <w:trPr>
          <w:trHeight w:val="30"/>
        </w:trPr>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6</w:t>
            </w:r>
          </w:p>
        </w:tc>
        <w:tc>
          <w:tcPr>
            <w:tcW w:w="44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206"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sz w:val="22"/>
          <w:szCs w:val="22"/>
        </w:rPr>
        <w:t xml:space="preserve">Лот № </w:t>
      </w:r>
      <w:r w:rsidRPr="006D1D16">
        <w:rPr>
          <w:b/>
          <w:bCs/>
          <w:sz w:val="22"/>
          <w:szCs w:val="22"/>
        </w:rPr>
        <w:t>8</w:t>
      </w:r>
    </w:p>
    <w:p w:rsidR="00BB33D8" w:rsidRPr="006D1D16" w:rsidRDefault="00BB33D8" w:rsidP="00BB33D8">
      <w:pPr>
        <w:pStyle w:val="a3"/>
        <w:ind w:left="-567"/>
        <w:jc w:val="center"/>
        <w:rPr>
          <w:b/>
          <w:bCs/>
          <w:sz w:val="22"/>
          <w:szCs w:val="22"/>
        </w:rPr>
      </w:pPr>
      <w:r w:rsidRPr="006D1D16">
        <w:rPr>
          <w:b/>
          <w:bCs/>
          <w:sz w:val="22"/>
          <w:szCs w:val="22"/>
        </w:rPr>
        <w:t>Ұрық мониторы</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459"/>
        <w:gridCol w:w="108"/>
        <w:gridCol w:w="1452"/>
        <w:gridCol w:w="6945"/>
        <w:gridCol w:w="959"/>
      </w:tblGrid>
      <w:tr w:rsidR="00BB33D8" w:rsidRPr="006D1D16" w:rsidTr="001B5566">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xml:space="preserve">Критериялар </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Сипатамалар</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9923" w:type="dxa"/>
            <w:gridSpan w:val="5"/>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rPr>
                <w:b/>
                <w:sz w:val="22"/>
                <w:szCs w:val="22"/>
              </w:rPr>
            </w:pPr>
            <w:r w:rsidRPr="006D1D16">
              <w:rPr>
                <w:b/>
                <w:sz w:val="22"/>
                <w:szCs w:val="22"/>
              </w:rPr>
              <w:t>Ұрық мониторы</w:t>
            </w:r>
          </w:p>
        </w:tc>
      </w:tr>
      <w:tr w:rsidR="00BB33D8" w:rsidRPr="006D1D16" w:rsidTr="001B5566">
        <w:trPr>
          <w:trHeight w:val="611"/>
          <w:jc w:val="right"/>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45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694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5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2"/>
                <w:szCs w:val="22"/>
              </w:rPr>
            </w:pPr>
            <w:r w:rsidRPr="006D1D16">
              <w:rPr>
                <w:i/>
                <w:sz w:val="20"/>
                <w:szCs w:val="20"/>
              </w:rPr>
              <w:t>(өлшем бірлігін көрсете отырып</w:t>
            </w:r>
          </w:p>
        </w:tc>
      </w:tr>
      <w:tr w:rsidR="00BB33D8" w:rsidRPr="006D1D16" w:rsidTr="001B5566">
        <w:trPr>
          <w:trHeight w:val="141"/>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lang w:val="kk-KZ"/>
              </w:rPr>
              <w:t>Негізгі жинақтаулар</w:t>
            </w:r>
          </w:p>
        </w:tc>
      </w:tr>
      <w:tr w:rsidR="00BB33D8" w:rsidRPr="006D1D16" w:rsidTr="001B5566">
        <w:trPr>
          <w:trHeight w:val="263"/>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Ұрық мониторы</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3"/>
              <w:rPr>
                <w:sz w:val="22"/>
                <w:szCs w:val="22"/>
              </w:rPr>
            </w:pPr>
            <w:r w:rsidRPr="006D1D16">
              <w:rPr>
                <w:sz w:val="22"/>
                <w:szCs w:val="22"/>
              </w:rPr>
              <w:t>Ұрық мониторы жүктілік кезінде бір ұрықтың немесе егіздердің жағдайын бақылауға арналған. Қолдану саласы: босанғанға дейінгі диагностика.</w:t>
            </w:r>
          </w:p>
          <w:p w:rsidR="00BB33D8" w:rsidRPr="006D1D16" w:rsidRDefault="00BB33D8" w:rsidP="001B5566">
            <w:pPr>
              <w:pStyle w:val="a3"/>
              <w:rPr>
                <w:sz w:val="22"/>
                <w:szCs w:val="22"/>
              </w:rPr>
            </w:pPr>
            <w:r w:rsidRPr="006D1D16">
              <w:rPr>
                <w:sz w:val="22"/>
                <w:szCs w:val="22"/>
              </w:rPr>
              <w:t>Жылдам басып шығару ҚТГ</w:t>
            </w:r>
            <w:r w:rsidRPr="006D1D16">
              <w:rPr>
                <w:sz w:val="22"/>
                <w:szCs w:val="22"/>
                <w:lang w:val="kk-KZ"/>
              </w:rPr>
              <w:t xml:space="preserve">. </w:t>
            </w:r>
            <w:r w:rsidRPr="006D1D16">
              <w:rPr>
                <w:sz w:val="22"/>
                <w:szCs w:val="22"/>
              </w:rPr>
              <w:t>Егіздердің сигналын тексеру</w:t>
            </w:r>
          </w:p>
          <w:p w:rsidR="00BB33D8" w:rsidRPr="006D1D16" w:rsidRDefault="00BB33D8" w:rsidP="001B5566">
            <w:pPr>
              <w:pStyle w:val="a3"/>
              <w:rPr>
                <w:sz w:val="22"/>
                <w:szCs w:val="22"/>
                <w:lang w:val="kk-KZ"/>
              </w:rPr>
            </w:pPr>
            <w:r w:rsidRPr="006D1D16">
              <w:rPr>
                <w:sz w:val="22"/>
                <w:szCs w:val="22"/>
              </w:rPr>
              <w:t>Кемінде 12 сағат КТГ жазуға арналған жад</w:t>
            </w:r>
            <w:r w:rsidRPr="006D1D16">
              <w:rPr>
                <w:sz w:val="22"/>
                <w:szCs w:val="22"/>
                <w:lang w:val="kk-KZ"/>
              </w:rPr>
              <w:t>.    Ыңғайлы эргономикалық дизайн. Алынған деректерді талдау және есептеу. Екі ұрықты жүктіліктің диагностикасы. Дәлдігі: ±1 уд/мин. Мәзір Орысша. Дисплей. Дисплей түрі, нашар емес: TFT, түсті. Экран өлшемі, кем дегенде: 5,6 дюйм. Пиксельдер саны: 640×480 кем емес. Экрандағы деректер. Экранда деректер уақытша трендтер және параметрлердің сандық мәндері түрінде көрсетіледі.</w:t>
            </w:r>
          </w:p>
          <w:p w:rsidR="00BB33D8" w:rsidRPr="006D1D16" w:rsidRDefault="00BB33D8" w:rsidP="001B5566">
            <w:pPr>
              <w:pStyle w:val="a3"/>
              <w:rPr>
                <w:sz w:val="22"/>
                <w:szCs w:val="22"/>
                <w:lang w:val="kk-KZ"/>
              </w:rPr>
            </w:pPr>
            <w:r w:rsidRPr="006D1D16">
              <w:rPr>
                <w:sz w:val="22"/>
                <w:szCs w:val="22"/>
                <w:lang w:val="kk-KZ"/>
              </w:rPr>
              <w:t>Принтер. Кіріктірілген жоғары ажыратымдылықтағы жылу принтері</w:t>
            </w:r>
          </w:p>
          <w:p w:rsidR="00BB33D8" w:rsidRPr="006D1D16" w:rsidRDefault="00BB33D8" w:rsidP="001B5566">
            <w:pPr>
              <w:pStyle w:val="a3"/>
              <w:rPr>
                <w:sz w:val="22"/>
                <w:szCs w:val="22"/>
                <w:lang w:val="kk-KZ"/>
              </w:rPr>
            </w:pPr>
            <w:r w:rsidRPr="006D1D16">
              <w:rPr>
                <w:sz w:val="22"/>
                <w:szCs w:val="22"/>
                <w:lang w:val="kk-KZ"/>
              </w:rPr>
              <w:t>Қағазды беру жылдамдығы кемінде: 1,2,3 см / мин (таңдау бойынша)</w:t>
            </w:r>
          </w:p>
          <w:p w:rsidR="00BB33D8" w:rsidRPr="006D1D16" w:rsidRDefault="00BB33D8" w:rsidP="001B5566">
            <w:pPr>
              <w:pStyle w:val="a3"/>
              <w:rPr>
                <w:sz w:val="22"/>
                <w:szCs w:val="22"/>
                <w:lang w:val="kk-KZ"/>
              </w:rPr>
            </w:pPr>
            <w:r w:rsidRPr="006D1D16">
              <w:rPr>
                <w:sz w:val="22"/>
                <w:szCs w:val="22"/>
                <w:lang w:val="kk-KZ"/>
              </w:rPr>
              <w:t>Жылдам басып шығару (сақталған қисық): кем дегенде 15 мм/сек</w:t>
            </w:r>
          </w:p>
          <w:p w:rsidR="00BB33D8" w:rsidRPr="006D1D16" w:rsidRDefault="00BB33D8" w:rsidP="001B5566">
            <w:pPr>
              <w:pStyle w:val="a3"/>
              <w:rPr>
                <w:sz w:val="22"/>
                <w:szCs w:val="22"/>
                <w:lang w:val="kk-KZ"/>
              </w:rPr>
            </w:pPr>
            <w:r w:rsidRPr="006D1D16">
              <w:rPr>
                <w:sz w:val="22"/>
                <w:szCs w:val="22"/>
                <w:lang w:val="kk-KZ"/>
              </w:rPr>
              <w:t xml:space="preserve">Жазбадағы деректер: CHSSP1, CHSSP2, TOCO, Автоматты маркер, күні, уақыты, басып шығару жылдамдығы, CHSSP дабылы, ұрықтың қозғалыс белгілері, дәрігердің іс-қимыл белгілері, АВТО-нөлдеу, ID және т. б. </w:t>
            </w:r>
          </w:p>
          <w:p w:rsidR="00BB33D8" w:rsidRPr="006D1D16" w:rsidRDefault="00BB33D8" w:rsidP="001B5566">
            <w:pPr>
              <w:pStyle w:val="a3"/>
              <w:rPr>
                <w:sz w:val="22"/>
                <w:szCs w:val="22"/>
              </w:rPr>
            </w:pPr>
            <w:r w:rsidRPr="006D1D16">
              <w:rPr>
                <w:sz w:val="22"/>
                <w:szCs w:val="22"/>
              </w:rPr>
              <w:t>Деректер алмасу</w:t>
            </w:r>
            <w:r w:rsidRPr="006D1D16">
              <w:rPr>
                <w:sz w:val="22"/>
                <w:szCs w:val="22"/>
                <w:lang w:val="kk-KZ"/>
              </w:rPr>
              <w:t xml:space="preserve">. </w:t>
            </w:r>
            <w:r w:rsidRPr="006D1D16">
              <w:rPr>
                <w:sz w:val="22"/>
                <w:szCs w:val="22"/>
              </w:rPr>
              <w:t>Компьютерге деректерді беру интерфейсі</w:t>
            </w:r>
          </w:p>
          <w:p w:rsidR="00BB33D8" w:rsidRPr="006D1D16" w:rsidRDefault="00BB33D8" w:rsidP="001B5566">
            <w:pPr>
              <w:pStyle w:val="a3"/>
              <w:rPr>
                <w:sz w:val="22"/>
                <w:szCs w:val="22"/>
              </w:rPr>
            </w:pPr>
            <w:r w:rsidRPr="006D1D16">
              <w:rPr>
                <w:sz w:val="22"/>
                <w:szCs w:val="22"/>
              </w:rPr>
              <w:t>ДК - де деректерді сақтауға арналған бағдарламалық қамтамасыз ету</w:t>
            </w:r>
          </w:p>
          <w:p w:rsidR="00BB33D8" w:rsidRPr="006D1D16" w:rsidRDefault="00BB33D8" w:rsidP="001B5566">
            <w:pPr>
              <w:pStyle w:val="a3"/>
              <w:rPr>
                <w:sz w:val="22"/>
                <w:szCs w:val="22"/>
              </w:rPr>
            </w:pPr>
            <w:r w:rsidRPr="006D1D16">
              <w:rPr>
                <w:sz w:val="22"/>
                <w:szCs w:val="22"/>
              </w:rPr>
              <w:t>Кіріктірілген RS 232 байланыс порты</w:t>
            </w:r>
            <w:r w:rsidRPr="006D1D16">
              <w:rPr>
                <w:sz w:val="22"/>
                <w:szCs w:val="22"/>
                <w:lang w:val="kk-KZ"/>
              </w:rPr>
              <w:t xml:space="preserve">. </w:t>
            </w:r>
            <w:r w:rsidRPr="006D1D16">
              <w:rPr>
                <w:sz w:val="22"/>
                <w:szCs w:val="22"/>
              </w:rPr>
              <w:t>Кіріктірілген USB</w:t>
            </w:r>
          </w:p>
          <w:p w:rsidR="00BB33D8" w:rsidRPr="006D1D16" w:rsidRDefault="00BB33D8" w:rsidP="001B5566">
            <w:pPr>
              <w:pStyle w:val="a3"/>
              <w:rPr>
                <w:sz w:val="22"/>
                <w:szCs w:val="22"/>
                <w:lang w:val="kk-KZ"/>
              </w:rPr>
            </w:pPr>
            <w:r w:rsidRPr="006D1D16">
              <w:rPr>
                <w:sz w:val="22"/>
                <w:szCs w:val="22"/>
              </w:rPr>
              <w:t>Компьютерге деректерді беру интерфейсі</w:t>
            </w:r>
            <w:r w:rsidRPr="006D1D16">
              <w:rPr>
                <w:sz w:val="22"/>
                <w:szCs w:val="22"/>
                <w:lang w:val="kk-KZ"/>
              </w:rPr>
              <w:t xml:space="preserve">. </w:t>
            </w:r>
            <w:r w:rsidRPr="006D1D16">
              <w:rPr>
                <w:sz w:val="22"/>
                <w:szCs w:val="22"/>
              </w:rPr>
              <w:t>Дабылдар</w:t>
            </w:r>
            <w:r w:rsidRPr="006D1D16">
              <w:rPr>
                <w:sz w:val="22"/>
                <w:szCs w:val="22"/>
                <w:lang w:val="kk-KZ"/>
              </w:rPr>
              <w:t>.</w:t>
            </w:r>
            <w:r w:rsidRPr="006D1D16">
              <w:rPr>
                <w:sz w:val="22"/>
                <w:szCs w:val="22"/>
              </w:rPr>
              <w:t>Кемінде 2 деңгей (жоғары, орташа): дыбыстық және жарық индикациясы (жоғарғы және төменгі шектердің тапсырмасымен)</w:t>
            </w:r>
            <w:r w:rsidRPr="006D1D16">
              <w:rPr>
                <w:sz w:val="22"/>
                <w:szCs w:val="22"/>
                <w:lang w:val="kk-KZ"/>
              </w:rPr>
              <w:t>. Дабыл параметрлерін орнату</w:t>
            </w:r>
          </w:p>
          <w:p w:rsidR="00BB33D8" w:rsidRPr="006D1D16" w:rsidRDefault="00BB33D8" w:rsidP="001B5566">
            <w:pPr>
              <w:pStyle w:val="a3"/>
              <w:rPr>
                <w:sz w:val="22"/>
                <w:szCs w:val="22"/>
                <w:lang w:val="kk-KZ"/>
              </w:rPr>
            </w:pPr>
            <w:r w:rsidRPr="006D1D16">
              <w:rPr>
                <w:sz w:val="22"/>
                <w:szCs w:val="22"/>
                <w:lang w:val="kk-KZ"/>
              </w:rPr>
              <w:t>Персоналдың таңдауы бойынша. Батарея кемінде 2 сағат үздіксіз жұмыс істейді. Түрі: қайта зарядталатын литий-ионды батарея</w:t>
            </w:r>
          </w:p>
          <w:p w:rsidR="00BB33D8" w:rsidRPr="006D1D16" w:rsidRDefault="00BB33D8" w:rsidP="001B5566">
            <w:pPr>
              <w:pStyle w:val="a3"/>
              <w:rPr>
                <w:sz w:val="22"/>
                <w:szCs w:val="22"/>
                <w:lang w:val="kk-KZ"/>
              </w:rPr>
            </w:pPr>
            <w:r w:rsidRPr="006D1D16">
              <w:rPr>
                <w:sz w:val="22"/>
                <w:szCs w:val="22"/>
                <w:lang w:val="kk-KZ"/>
              </w:rPr>
              <w:t>Номиналды кернеуі 14.8 В. Қуат алуы. Жұмыс кернеуі: ~220 В, 50 Гц</w:t>
            </w:r>
          </w:p>
          <w:p w:rsidR="00BB33D8" w:rsidRPr="006D1D16" w:rsidRDefault="00BB33D8" w:rsidP="001B5566">
            <w:pPr>
              <w:pStyle w:val="a3"/>
              <w:rPr>
                <w:sz w:val="22"/>
                <w:szCs w:val="22"/>
                <w:lang w:val="kk-KZ"/>
              </w:rPr>
            </w:pPr>
            <w:r w:rsidRPr="006D1D16">
              <w:rPr>
                <w:sz w:val="22"/>
                <w:szCs w:val="22"/>
                <w:lang w:val="kk-KZ"/>
              </w:rPr>
              <w:t>Габариттік өлшемдері Д х Ш х В, 330 мм х 270 мм х 100 мм кем емес</w:t>
            </w:r>
          </w:p>
          <w:p w:rsidR="00BB33D8" w:rsidRPr="006D1D16" w:rsidRDefault="00BB33D8" w:rsidP="001B5566">
            <w:pPr>
              <w:pStyle w:val="a3"/>
              <w:rPr>
                <w:sz w:val="22"/>
                <w:szCs w:val="22"/>
                <w:lang w:val="kk-KZ"/>
              </w:rPr>
            </w:pPr>
            <w:r w:rsidRPr="006D1D16">
              <w:rPr>
                <w:sz w:val="22"/>
                <w:szCs w:val="22"/>
                <w:lang w:val="kk-KZ"/>
              </w:rPr>
              <w:t>Аспаптың салмағы, барлық жинақтауыштарымен 3,5 кг артық емес.</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дана</w:t>
            </w:r>
          </w:p>
        </w:tc>
      </w:tr>
      <w:tr w:rsidR="00BB33D8" w:rsidRPr="006D1D16" w:rsidTr="001B5566">
        <w:trPr>
          <w:trHeight w:val="4533"/>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2</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Ультрадыбыстық сенсор</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3"/>
              <w:rPr>
                <w:sz w:val="22"/>
                <w:szCs w:val="22"/>
                <w:lang w:val="kk-KZ"/>
              </w:rPr>
            </w:pPr>
            <w:r w:rsidRPr="006D1D16">
              <w:rPr>
                <w:sz w:val="22"/>
                <w:szCs w:val="22"/>
              </w:rPr>
              <w:t>Ультрадыбыстық сигнал</w:t>
            </w:r>
            <w:r w:rsidRPr="006D1D16">
              <w:rPr>
                <w:sz w:val="22"/>
                <w:szCs w:val="22"/>
                <w:lang w:val="kk-KZ"/>
              </w:rPr>
              <w:t>.</w:t>
            </w:r>
          </w:p>
          <w:p w:rsidR="00BB33D8" w:rsidRPr="006D1D16" w:rsidRDefault="00BB33D8" w:rsidP="001B5566">
            <w:pPr>
              <w:pStyle w:val="a3"/>
              <w:rPr>
                <w:sz w:val="22"/>
                <w:szCs w:val="22"/>
              </w:rPr>
            </w:pPr>
            <w:r w:rsidRPr="006D1D16">
              <w:rPr>
                <w:sz w:val="22"/>
                <w:szCs w:val="22"/>
              </w:rPr>
              <w:t>Технология: Автокорреляциясы бар импульсті Доплер</w:t>
            </w:r>
          </w:p>
          <w:p w:rsidR="00BB33D8" w:rsidRPr="006D1D16" w:rsidRDefault="00BB33D8" w:rsidP="001B5566">
            <w:pPr>
              <w:pStyle w:val="a3"/>
              <w:rPr>
                <w:sz w:val="22"/>
                <w:szCs w:val="22"/>
              </w:rPr>
            </w:pPr>
            <w:r w:rsidRPr="006D1D16">
              <w:rPr>
                <w:sz w:val="22"/>
                <w:szCs w:val="22"/>
              </w:rPr>
              <w:t>Ұрықтың жүрек соғу жиілігін анықтау 50-240 уд/мин емес</w:t>
            </w:r>
          </w:p>
          <w:p w:rsidR="00BB33D8" w:rsidRPr="006D1D16" w:rsidRDefault="00BB33D8" w:rsidP="001B5566">
            <w:pPr>
              <w:pStyle w:val="a3"/>
              <w:rPr>
                <w:sz w:val="22"/>
                <w:szCs w:val="22"/>
              </w:rPr>
            </w:pPr>
            <w:r w:rsidRPr="006D1D16">
              <w:rPr>
                <w:sz w:val="22"/>
                <w:szCs w:val="22"/>
              </w:rPr>
              <w:t>Импульстердің жүру жиілігі кемінде 2 кГц</w:t>
            </w:r>
          </w:p>
          <w:p w:rsidR="00BB33D8" w:rsidRPr="006D1D16" w:rsidRDefault="00BB33D8" w:rsidP="001B5566">
            <w:pPr>
              <w:pStyle w:val="a3"/>
              <w:rPr>
                <w:sz w:val="22"/>
                <w:szCs w:val="22"/>
              </w:rPr>
            </w:pPr>
            <w:r w:rsidRPr="006D1D16">
              <w:rPr>
                <w:sz w:val="22"/>
                <w:szCs w:val="22"/>
              </w:rPr>
              <w:t>Импульстердің ұзақтығы кемінде 92 мк/сек</w:t>
            </w:r>
          </w:p>
          <w:p w:rsidR="00BB33D8" w:rsidRPr="006D1D16" w:rsidRDefault="00BB33D8" w:rsidP="001B5566">
            <w:pPr>
              <w:pStyle w:val="a3"/>
              <w:rPr>
                <w:sz w:val="22"/>
                <w:szCs w:val="22"/>
              </w:rPr>
            </w:pPr>
            <w:r w:rsidRPr="006D1D16">
              <w:rPr>
                <w:sz w:val="22"/>
                <w:szCs w:val="22"/>
              </w:rPr>
              <w:t>УЗ-сенсор. Датчиктің ЖЖЖ мөлшері кемінде 88 х 35 мм, датчиктің ЖЖЖ салмағы 190 гр., датчиктің ЖЖЖ кабелінің ұзындығы 2,5 метрден кем емес.</w:t>
            </w:r>
          </w:p>
          <w:p w:rsidR="00BB33D8" w:rsidRPr="006D1D16" w:rsidRDefault="00BB33D8" w:rsidP="001B5566">
            <w:pPr>
              <w:pStyle w:val="a3"/>
              <w:rPr>
                <w:sz w:val="22"/>
                <w:szCs w:val="22"/>
              </w:rPr>
            </w:pPr>
            <w:r w:rsidRPr="006D1D16">
              <w:rPr>
                <w:sz w:val="22"/>
                <w:szCs w:val="22"/>
              </w:rPr>
              <w:t>Импульстік кең муфталы ультрадыбыстық сенсор</w:t>
            </w:r>
          </w:p>
          <w:p w:rsidR="00BB33D8" w:rsidRPr="006D1D16" w:rsidRDefault="00BB33D8" w:rsidP="001B5566">
            <w:pPr>
              <w:pStyle w:val="a3"/>
              <w:rPr>
                <w:sz w:val="22"/>
                <w:szCs w:val="22"/>
              </w:rPr>
            </w:pPr>
            <w:r w:rsidRPr="006D1D16">
              <w:rPr>
                <w:sz w:val="22"/>
                <w:szCs w:val="22"/>
              </w:rPr>
              <w:t>Технология: Автокорреляциясы бар импульсті Доплер</w:t>
            </w:r>
          </w:p>
          <w:p w:rsidR="00BB33D8" w:rsidRPr="006D1D16" w:rsidRDefault="00BB33D8" w:rsidP="001B5566">
            <w:pPr>
              <w:pStyle w:val="a3"/>
              <w:rPr>
                <w:sz w:val="22"/>
                <w:szCs w:val="22"/>
              </w:rPr>
            </w:pPr>
            <w:r w:rsidRPr="006D1D16">
              <w:rPr>
                <w:sz w:val="22"/>
                <w:szCs w:val="22"/>
              </w:rPr>
              <w:t>Датчиктің жиілігі кемінде 1 МГц</w:t>
            </w:r>
          </w:p>
          <w:p w:rsidR="00BB33D8" w:rsidRPr="006D1D16" w:rsidRDefault="00BB33D8" w:rsidP="001B5566">
            <w:pPr>
              <w:pStyle w:val="a3"/>
              <w:rPr>
                <w:sz w:val="22"/>
                <w:szCs w:val="22"/>
              </w:rPr>
            </w:pPr>
            <w:r w:rsidRPr="006D1D16">
              <w:rPr>
                <w:sz w:val="22"/>
                <w:szCs w:val="22"/>
              </w:rPr>
              <w:t>Сигнал генерациясының дәлдігі: ±10%</w:t>
            </w:r>
          </w:p>
          <w:p w:rsidR="00BB33D8" w:rsidRPr="006D1D16" w:rsidRDefault="00BB33D8" w:rsidP="001B5566">
            <w:pPr>
              <w:pStyle w:val="a3"/>
              <w:rPr>
                <w:sz w:val="22"/>
                <w:szCs w:val="22"/>
              </w:rPr>
            </w:pPr>
            <w:r w:rsidRPr="006D1D16">
              <w:rPr>
                <w:sz w:val="22"/>
                <w:szCs w:val="22"/>
              </w:rPr>
              <w:t>Датчиктегі кристалдар саны кемінде 12</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 xml:space="preserve">2 </w:t>
            </w:r>
            <w:r w:rsidRPr="006D1D16">
              <w:rPr>
                <w:sz w:val="22"/>
                <w:szCs w:val="22"/>
                <w:lang w:val="kk-KZ"/>
              </w:rPr>
              <w:t>дана</w:t>
            </w:r>
            <w:r w:rsidRPr="006D1D16">
              <w:rPr>
                <w:sz w:val="22"/>
                <w:szCs w:val="22"/>
              </w:rPr>
              <w:t>.</w:t>
            </w:r>
          </w:p>
        </w:tc>
      </w:tr>
      <w:tr w:rsidR="00BB33D8" w:rsidRPr="006D1D16" w:rsidTr="001B5566">
        <w:trPr>
          <w:trHeight w:val="1961"/>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1452" w:type="dxa"/>
            <w:tcBorders>
              <w:top w:val="single" w:sz="4" w:space="0" w:color="auto"/>
              <w:left w:val="single" w:sz="4" w:space="0" w:color="auto"/>
              <w:right w:val="single" w:sz="4" w:space="0" w:color="auto"/>
            </w:tcBorders>
            <w:vAlign w:val="center"/>
          </w:tcPr>
          <w:p w:rsidR="00BB33D8" w:rsidRPr="006D1D16" w:rsidRDefault="00BB33D8" w:rsidP="001B5566">
            <w:pPr>
              <w:rPr>
                <w:rFonts w:eastAsia="Calibri"/>
                <w:sz w:val="22"/>
                <w:szCs w:val="22"/>
                <w:lang w:val="kk-KZ" w:eastAsia="en-US"/>
              </w:rPr>
            </w:pPr>
            <w:r w:rsidRPr="006D1D16">
              <w:rPr>
                <w:sz w:val="22"/>
                <w:szCs w:val="22"/>
              </w:rPr>
              <w:t>ТОКО- датчи</w:t>
            </w:r>
            <w:r w:rsidRPr="006D1D16">
              <w:rPr>
                <w:sz w:val="22"/>
                <w:szCs w:val="22"/>
                <w:lang w:val="kk-KZ"/>
              </w:rPr>
              <w:t>гі</w:t>
            </w:r>
          </w:p>
        </w:tc>
        <w:tc>
          <w:tcPr>
            <w:tcW w:w="6945" w:type="dxa"/>
            <w:tcBorders>
              <w:top w:val="single" w:sz="4" w:space="0" w:color="auto"/>
              <w:left w:val="single" w:sz="4" w:space="0" w:color="auto"/>
              <w:right w:val="single" w:sz="4" w:space="0" w:color="auto"/>
            </w:tcBorders>
          </w:tcPr>
          <w:p w:rsidR="00BB33D8" w:rsidRPr="006D1D16" w:rsidRDefault="00BB33D8" w:rsidP="001B5566">
            <w:pPr>
              <w:rPr>
                <w:rFonts w:eastAsia="Calibri"/>
                <w:sz w:val="22"/>
                <w:szCs w:val="22"/>
                <w:lang w:val="kk-KZ" w:eastAsia="en-US"/>
              </w:rPr>
            </w:pPr>
            <w:r w:rsidRPr="006D1D16">
              <w:rPr>
                <w:rFonts w:eastAsia="Calibri"/>
                <w:sz w:val="22"/>
                <w:szCs w:val="22"/>
                <w:lang w:val="kk-KZ" w:eastAsia="en-US"/>
              </w:rPr>
              <w:t>Датчиктің өлшемдері кемінде 88х35 мм, датчиктің массасы 180 гр., датчик кабелінің ұзындығы 2,5 метрден кем емес</w:t>
            </w:r>
          </w:p>
          <w:p w:rsidR="00BB33D8" w:rsidRPr="006D1D16" w:rsidRDefault="00BB33D8" w:rsidP="001B5566">
            <w:pPr>
              <w:rPr>
                <w:rFonts w:eastAsia="Calibri"/>
                <w:sz w:val="22"/>
                <w:szCs w:val="22"/>
                <w:lang w:val="kk-KZ" w:eastAsia="en-US"/>
              </w:rPr>
            </w:pPr>
            <w:r w:rsidRPr="006D1D16">
              <w:rPr>
                <w:rFonts w:eastAsia="Calibri"/>
                <w:sz w:val="22"/>
                <w:szCs w:val="22"/>
                <w:lang w:val="kk-KZ" w:eastAsia="en-US"/>
              </w:rPr>
              <w:t>Жатырдың жиырылу белсенділігін (токотонометрия) 0-100% диапазонда анықтау.</w:t>
            </w:r>
          </w:p>
          <w:p w:rsidR="00BB33D8" w:rsidRPr="006D1D16" w:rsidRDefault="00BB33D8" w:rsidP="001B5566">
            <w:pPr>
              <w:rPr>
                <w:rFonts w:eastAsia="Calibri"/>
                <w:sz w:val="22"/>
                <w:szCs w:val="22"/>
                <w:lang w:val="kk-KZ" w:eastAsia="en-US"/>
              </w:rPr>
            </w:pPr>
            <w:r w:rsidRPr="006D1D16">
              <w:rPr>
                <w:rFonts w:eastAsia="Calibri"/>
                <w:sz w:val="22"/>
                <w:szCs w:val="22"/>
                <w:lang w:val="kk-KZ" w:eastAsia="en-US"/>
              </w:rPr>
              <w:t>Рұқсат 1%.</w:t>
            </w:r>
          </w:p>
          <w:p w:rsidR="00BB33D8" w:rsidRPr="006D1D16" w:rsidRDefault="00BB33D8" w:rsidP="001B5566">
            <w:pPr>
              <w:rPr>
                <w:rFonts w:eastAsia="Calibri"/>
                <w:sz w:val="22"/>
                <w:szCs w:val="22"/>
                <w:lang w:val="kk-KZ" w:eastAsia="en-US"/>
              </w:rPr>
            </w:pPr>
            <w:r w:rsidRPr="006D1D16">
              <w:rPr>
                <w:rFonts w:eastAsia="Calibri"/>
                <w:sz w:val="22"/>
                <w:szCs w:val="22"/>
                <w:lang w:val="kk-KZ" w:eastAsia="en-US"/>
              </w:rPr>
              <w:t>Нөлдік орнату-автоматты / қолмен</w:t>
            </w:r>
          </w:p>
          <w:p w:rsidR="00BB33D8" w:rsidRPr="006D1D16" w:rsidRDefault="00BB33D8" w:rsidP="001B5566">
            <w:pPr>
              <w:rPr>
                <w:rFonts w:eastAsia="Calibri"/>
                <w:sz w:val="22"/>
                <w:szCs w:val="22"/>
                <w:lang w:val="kk-KZ" w:eastAsia="en-US"/>
              </w:rPr>
            </w:pPr>
            <w:r w:rsidRPr="006D1D16">
              <w:rPr>
                <w:rFonts w:eastAsia="Calibri"/>
                <w:sz w:val="22"/>
                <w:szCs w:val="22"/>
                <w:lang w:val="kk-KZ" w:eastAsia="en-US"/>
              </w:rPr>
              <w:t>Сезімталдық кемінде 3.7 м кВ/В/мм рт.ст.Б.</w:t>
            </w:r>
          </w:p>
        </w:tc>
        <w:tc>
          <w:tcPr>
            <w:tcW w:w="959" w:type="dxa"/>
            <w:tcBorders>
              <w:top w:val="single" w:sz="4" w:space="0" w:color="auto"/>
              <w:left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sz w:val="22"/>
                <w:szCs w:val="22"/>
              </w:rPr>
              <w:t>1 дана.</w:t>
            </w:r>
          </w:p>
        </w:tc>
      </w:tr>
      <w:tr w:rsidR="00BB33D8" w:rsidRPr="006D1D16" w:rsidTr="001B5566">
        <w:trPr>
          <w:trHeight w:val="337"/>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rFonts w:eastAsia="Calibri"/>
                <w:sz w:val="22"/>
                <w:szCs w:val="22"/>
                <w:lang w:eastAsia="en-US"/>
              </w:rPr>
            </w:pPr>
            <w:r w:rsidRPr="006D1D16">
              <w:rPr>
                <w:sz w:val="22"/>
                <w:szCs w:val="22"/>
              </w:rPr>
              <w:t>Қол маркері</w:t>
            </w:r>
          </w:p>
        </w:tc>
        <w:tc>
          <w:tcPr>
            <w:tcW w:w="6945"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Оқиғалардың қолмен маркері және ұрықтың қозғалысын автоматты түрде анықтау</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5</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rFonts w:eastAsia="Calibri"/>
                <w:sz w:val="22"/>
                <w:szCs w:val="22"/>
                <w:lang w:eastAsia="en-US"/>
              </w:rPr>
            </w:pPr>
            <w:r w:rsidRPr="006D1D16">
              <w:rPr>
                <w:sz w:val="22"/>
                <w:szCs w:val="22"/>
              </w:rPr>
              <w:t>Сақтандырғыш</w:t>
            </w:r>
          </w:p>
        </w:tc>
        <w:tc>
          <w:tcPr>
            <w:tcW w:w="6945" w:type="dxa"/>
            <w:tcBorders>
              <w:left w:val="single" w:sz="4" w:space="0" w:color="auto"/>
              <w:bottom w:val="single" w:sz="4" w:space="0" w:color="auto"/>
              <w:right w:val="single" w:sz="4" w:space="0" w:color="auto"/>
            </w:tcBorders>
          </w:tcPr>
          <w:p w:rsidR="00BB33D8" w:rsidRPr="006D1D16" w:rsidRDefault="00BB33D8" w:rsidP="001B5566">
            <w:pPr>
              <w:pStyle w:val="a3"/>
              <w:rPr>
                <w:sz w:val="22"/>
                <w:szCs w:val="22"/>
              </w:rPr>
            </w:pPr>
            <w:r w:rsidRPr="006D1D16">
              <w:rPr>
                <w:sz w:val="22"/>
                <w:szCs w:val="22"/>
              </w:rPr>
              <w:t>Т1.6AL 250 В</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kk-KZ"/>
              </w:rPr>
              <w:t>Құат кабелі</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Қуат кабелі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Жерге </w:t>
            </w:r>
            <w:r w:rsidRPr="006D1D16">
              <w:rPr>
                <w:sz w:val="22"/>
                <w:szCs w:val="22"/>
                <w:lang w:val="kk-KZ"/>
              </w:rPr>
              <w:t>жіберу</w:t>
            </w:r>
            <w:r w:rsidRPr="006D1D16">
              <w:rPr>
                <w:sz w:val="22"/>
                <w:szCs w:val="22"/>
              </w:rPr>
              <w:t xml:space="preserve"> кабелі</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Жерге </w:t>
            </w:r>
            <w:r w:rsidRPr="006D1D16">
              <w:rPr>
                <w:sz w:val="22"/>
                <w:szCs w:val="22"/>
                <w:lang w:val="kk-KZ"/>
              </w:rPr>
              <w:t>жіберу</w:t>
            </w:r>
            <w:r w:rsidRPr="006D1D16">
              <w:rPr>
                <w:sz w:val="22"/>
                <w:szCs w:val="22"/>
              </w:rPr>
              <w:t xml:space="preserve"> кабелі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Кабель RS 232</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rPr>
              <w:t>ПК</w:t>
            </w:r>
            <w:r w:rsidRPr="006D1D16">
              <w:rPr>
                <w:sz w:val="22"/>
                <w:szCs w:val="22"/>
                <w:lang w:val="kk-KZ"/>
              </w:rPr>
              <w:t>-ға қосу кабелі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литий-ионнды аккумулятор</w:t>
            </w:r>
          </w:p>
          <w:p w:rsidR="00BB33D8" w:rsidRPr="006D1D16" w:rsidRDefault="00BB33D8" w:rsidP="001B5566">
            <w:pPr>
              <w:rPr>
                <w:sz w:val="22"/>
                <w:szCs w:val="22"/>
              </w:rPr>
            </w:pP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Қайта зарядталатын литий-ионды батарея</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10</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Белбеу</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Ультрадыбыстық сенсорды бекіту белдігі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11</w:t>
            </w:r>
          </w:p>
        </w:tc>
        <w:tc>
          <w:tcPr>
            <w:tcW w:w="145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Белбеу</w:t>
            </w:r>
          </w:p>
        </w:tc>
        <w:tc>
          <w:tcPr>
            <w:tcW w:w="6945"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ТОКО-датчик</w:t>
            </w:r>
            <w:r w:rsidRPr="006D1D16">
              <w:rPr>
                <w:sz w:val="22"/>
                <w:szCs w:val="22"/>
                <w:lang w:val="kk-KZ"/>
              </w:rPr>
              <w:t>ті б</w:t>
            </w:r>
            <w:r w:rsidRPr="006D1D16">
              <w:rPr>
                <w:sz w:val="22"/>
                <w:szCs w:val="22"/>
              </w:rPr>
              <w:t xml:space="preserve">екітуге арналған белбеу </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37"/>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191"/>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1</w:t>
            </w:r>
          </w:p>
        </w:tc>
        <w:tc>
          <w:tcPr>
            <w:tcW w:w="1452"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pStyle w:val="3"/>
              <w:ind w:firstLine="0"/>
              <w:rPr>
                <w:b w:val="0"/>
                <w:sz w:val="22"/>
                <w:szCs w:val="22"/>
              </w:rPr>
            </w:pPr>
            <w:r w:rsidRPr="006D1D16">
              <w:rPr>
                <w:b w:val="0"/>
                <w:sz w:val="22"/>
                <w:szCs w:val="22"/>
              </w:rPr>
              <w:t>Ыстыққа сезімтал қағаз</w:t>
            </w:r>
          </w:p>
        </w:tc>
        <w:tc>
          <w:tcPr>
            <w:tcW w:w="6945"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ind w:right="-108" w:hanging="130"/>
              <w:rPr>
                <w:sz w:val="22"/>
                <w:szCs w:val="22"/>
              </w:rPr>
            </w:pPr>
            <w:r w:rsidRPr="006D1D16">
              <w:rPr>
                <w:sz w:val="22"/>
                <w:szCs w:val="22"/>
              </w:rPr>
              <w:t>z-т</w:t>
            </w:r>
            <w:r w:rsidRPr="006D1D16">
              <w:rPr>
                <w:sz w:val="22"/>
                <w:szCs w:val="22"/>
                <w:lang w:val="kk-KZ"/>
              </w:rPr>
              <w:t>үрлі ы</w:t>
            </w:r>
            <w:r w:rsidRPr="006D1D16">
              <w:rPr>
                <w:sz w:val="22"/>
                <w:szCs w:val="22"/>
              </w:rPr>
              <w:t>стыққа сезімтал қағаз, 150 мм</w:t>
            </w:r>
            <w:r w:rsidRPr="006D1D16">
              <w:rPr>
                <w:sz w:val="22"/>
                <w:szCs w:val="22"/>
                <w:lang w:val="kk-KZ"/>
              </w:rPr>
              <w:t xml:space="preserve"> кем емес</w:t>
            </w:r>
          </w:p>
        </w:tc>
        <w:tc>
          <w:tcPr>
            <w:tcW w:w="959"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орау</w:t>
            </w:r>
            <w:r w:rsidRPr="006D1D16">
              <w:rPr>
                <w:sz w:val="22"/>
                <w:szCs w:val="22"/>
              </w:rPr>
              <w:t>.</w:t>
            </w:r>
          </w:p>
        </w:tc>
      </w:tr>
      <w:tr w:rsidR="00BB33D8" w:rsidRPr="006D1D16" w:rsidTr="001B5566">
        <w:trPr>
          <w:trHeight w:val="191"/>
          <w:jc w:val="right"/>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gridSpan w:val="2"/>
            <w:tcBorders>
              <w:top w:val="single" w:sz="4" w:space="0" w:color="auto"/>
              <w:left w:val="single" w:sz="4" w:space="0" w:color="auto"/>
              <w:right w:val="single" w:sz="4" w:space="0" w:color="auto"/>
            </w:tcBorders>
            <w:hideMark/>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2</w:t>
            </w:r>
          </w:p>
        </w:tc>
        <w:tc>
          <w:tcPr>
            <w:tcW w:w="1452" w:type="dxa"/>
            <w:tcBorders>
              <w:top w:val="single" w:sz="4" w:space="0" w:color="auto"/>
              <w:left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Акустикалық гель</w:t>
            </w:r>
          </w:p>
        </w:tc>
        <w:tc>
          <w:tcPr>
            <w:tcW w:w="6945"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(0,25 л</w:t>
            </w:r>
            <w:r w:rsidRPr="006D1D16">
              <w:rPr>
                <w:sz w:val="22"/>
                <w:szCs w:val="22"/>
                <w:lang w:val="kk-KZ"/>
              </w:rPr>
              <w:t xml:space="preserve"> кем емес құты</w:t>
            </w:r>
            <w:r w:rsidRPr="006D1D16">
              <w:rPr>
                <w:sz w:val="22"/>
                <w:szCs w:val="22"/>
              </w:rPr>
              <w:t>)</w:t>
            </w:r>
          </w:p>
        </w:tc>
        <w:tc>
          <w:tcPr>
            <w:tcW w:w="959" w:type="dxa"/>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995"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946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rFonts w:eastAsia="Calibri"/>
                <w:sz w:val="22"/>
                <w:szCs w:val="22"/>
                <w:lang w:eastAsia="en-US"/>
              </w:rPr>
            </w:pPr>
            <w:r w:rsidRPr="006D1D16">
              <w:rPr>
                <w:rFonts w:eastAsia="Calibri"/>
                <w:sz w:val="22"/>
                <w:szCs w:val="22"/>
                <w:lang w:eastAsia="en-US"/>
              </w:rPr>
              <w:t>Температура: 5 ~ 400C жұмыс</w:t>
            </w:r>
          </w:p>
          <w:p w:rsidR="00BB33D8" w:rsidRPr="006D1D16" w:rsidRDefault="00BB33D8" w:rsidP="001B5566">
            <w:pPr>
              <w:rPr>
                <w:rFonts w:eastAsia="Calibri"/>
                <w:sz w:val="22"/>
                <w:szCs w:val="22"/>
                <w:lang w:eastAsia="en-US"/>
              </w:rPr>
            </w:pPr>
            <w:r w:rsidRPr="006D1D16">
              <w:rPr>
                <w:rFonts w:eastAsia="Calibri"/>
                <w:sz w:val="22"/>
                <w:szCs w:val="22"/>
                <w:lang w:eastAsia="en-US"/>
              </w:rPr>
              <w:t>Ылғалдылық: Жұмыс 30 % - 85 %</w:t>
            </w:r>
          </w:p>
          <w:p w:rsidR="00BB33D8" w:rsidRPr="006D1D16" w:rsidRDefault="00BB33D8" w:rsidP="001B5566">
            <w:pPr>
              <w:rPr>
                <w:rFonts w:eastAsia="Calibri"/>
                <w:sz w:val="22"/>
                <w:szCs w:val="22"/>
                <w:lang w:eastAsia="en-US"/>
              </w:rPr>
            </w:pPr>
            <w:r w:rsidRPr="006D1D16">
              <w:rPr>
                <w:rFonts w:eastAsia="Calibri"/>
                <w:sz w:val="22"/>
                <w:szCs w:val="22"/>
                <w:lang w:eastAsia="en-US"/>
              </w:rPr>
              <w:t>Теңіз деңгейінен жоғары: жұмыс-500 ~ 4600 м</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995"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946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995"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946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2021</w:t>
            </w:r>
            <w:r w:rsidRPr="006D1D16">
              <w:rPr>
                <w:sz w:val="22"/>
                <w:szCs w:val="22"/>
                <w:lang w:val="kk-KZ"/>
              </w:rPr>
              <w:t xml:space="preserve"> жылдың </w:t>
            </w:r>
            <w:r w:rsidRPr="006D1D16">
              <w:rPr>
                <w:sz w:val="22"/>
                <w:szCs w:val="22"/>
              </w:rPr>
              <w:t xml:space="preserve">25 </w:t>
            </w:r>
            <w:r w:rsidRPr="006D1D16">
              <w:rPr>
                <w:sz w:val="22"/>
                <w:szCs w:val="22"/>
                <w:lang w:val="kk-KZ"/>
              </w:rPr>
              <w:t>желтоқсаны</w:t>
            </w:r>
          </w:p>
        </w:tc>
      </w:tr>
      <w:tr w:rsidR="00BB33D8" w:rsidRPr="006D1D16" w:rsidTr="001B5566">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995"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46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tabs>
          <w:tab w:val="left" w:pos="8055"/>
        </w:tabs>
        <w:ind w:left="-567"/>
        <w:rPr>
          <w:b/>
          <w:bCs/>
          <w:sz w:val="22"/>
          <w:szCs w:val="22"/>
        </w:rPr>
      </w:pPr>
      <w:r w:rsidRPr="006D1D16">
        <w:rPr>
          <w:b/>
          <w:bCs/>
          <w:sz w:val="22"/>
          <w:szCs w:val="22"/>
        </w:rPr>
        <w:tab/>
      </w: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9</w:t>
      </w:r>
    </w:p>
    <w:p w:rsidR="00BB33D8" w:rsidRPr="006D1D16" w:rsidRDefault="00BB33D8" w:rsidP="00BB33D8">
      <w:pPr>
        <w:pStyle w:val="a3"/>
        <w:ind w:left="-567"/>
        <w:jc w:val="center"/>
        <w:rPr>
          <w:b/>
          <w:bCs/>
          <w:sz w:val="22"/>
          <w:szCs w:val="22"/>
        </w:rPr>
      </w:pPr>
      <w:r w:rsidRPr="006D1D16">
        <w:rPr>
          <w:b/>
          <w:bCs/>
          <w:sz w:val="22"/>
          <w:szCs w:val="22"/>
        </w:rPr>
        <w:t>Акушерлік төсек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368"/>
        <w:gridCol w:w="521"/>
        <w:gridCol w:w="1933"/>
        <w:gridCol w:w="7642"/>
        <w:gridCol w:w="1116"/>
      </w:tblGrid>
      <w:tr w:rsidR="00BB33D8" w:rsidRPr="006D1D16" w:rsidTr="001B5566">
        <w:trPr>
          <w:trHeight w:val="409"/>
        </w:trPr>
        <w:tc>
          <w:tcPr>
            <w:tcW w:w="21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110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3678"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21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1105"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3678" w:type="pct"/>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rPr>
                <w:b/>
                <w:sz w:val="22"/>
                <w:szCs w:val="22"/>
              </w:rPr>
            </w:pPr>
            <w:r w:rsidRPr="006D1D16">
              <w:rPr>
                <w:b/>
                <w:sz w:val="22"/>
                <w:szCs w:val="22"/>
              </w:rPr>
              <w:t>Акушерлік төсек</w:t>
            </w:r>
          </w:p>
        </w:tc>
      </w:tr>
      <w:tr w:rsidR="00BB33D8" w:rsidRPr="006D1D16" w:rsidTr="001B5566">
        <w:trPr>
          <w:trHeight w:val="1923"/>
        </w:trPr>
        <w:tc>
          <w:tcPr>
            <w:tcW w:w="217" w:type="pct"/>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1105" w:type="pct"/>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17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63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250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36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217"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105" w:type="pct"/>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3678"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270"/>
        </w:trPr>
        <w:tc>
          <w:tcPr>
            <w:tcW w:w="217"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634"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Акушерлік төсек</w:t>
            </w:r>
          </w:p>
          <w:p w:rsidR="00BB33D8" w:rsidRPr="006D1D16" w:rsidRDefault="00BB33D8" w:rsidP="001B5566">
            <w:pPr>
              <w:rPr>
                <w:sz w:val="22"/>
                <w:szCs w:val="22"/>
              </w:rPr>
            </w:pP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both"/>
              <w:rPr>
                <w:sz w:val="22"/>
                <w:szCs w:val="22"/>
              </w:rPr>
            </w:pPr>
            <w:r w:rsidRPr="006D1D16">
              <w:rPr>
                <w:sz w:val="22"/>
                <w:szCs w:val="22"/>
              </w:rPr>
              <w:t>Кереует босанатын әйелді жүктіліктің, босанудың және босанғаннан кейінгі барлық кезеңдерінде оңтайлы жағдайға орналастыруға арналған, бұл жүктілік және босану кезеңдерінің ерекше талаптарын ескере отырып таңдалатын аксессуарлар мен айлабұйымдарды пайдалана отырып, кереуеттің құрамдас элементтерінің жағдайын тез және бірқалыпты өзгертуге мүмкіндік береді; акушерлік толық емес операцияларды орындау үшін; медицина персоналының оңтайлы жұмыс жағдайларын қамтамасыз ету үшін.</w:t>
            </w:r>
          </w:p>
          <w:p w:rsidR="00BB33D8" w:rsidRPr="006D1D16" w:rsidRDefault="00BB33D8" w:rsidP="001B5566">
            <w:pPr>
              <w:jc w:val="both"/>
              <w:rPr>
                <w:sz w:val="22"/>
                <w:szCs w:val="22"/>
              </w:rPr>
            </w:pPr>
            <w:r w:rsidRPr="006D1D16">
              <w:rPr>
                <w:sz w:val="22"/>
                <w:szCs w:val="22"/>
              </w:rPr>
              <w:t>Кереует панельді көтеру және түсіру, Тренделенбург бойынша реттеу, доральді секцияның еңісі, қол басқару пультінен электр жетектерінің көмегімен жүзеге асырылуы тиіс аяқ секциясының биіктігін реттеу болуы тиіс.</w:t>
            </w:r>
          </w:p>
          <w:p w:rsidR="00BB33D8" w:rsidRPr="006D1D16" w:rsidRDefault="00BB33D8" w:rsidP="001B5566">
            <w:pPr>
              <w:jc w:val="both"/>
              <w:rPr>
                <w:sz w:val="22"/>
                <w:szCs w:val="22"/>
              </w:rPr>
            </w:pPr>
            <w:r w:rsidRPr="006D1D16">
              <w:rPr>
                <w:sz w:val="22"/>
                <w:szCs w:val="22"/>
              </w:rPr>
              <w:t>Кереует персонал пультінің көмегімен кез келген электр жетегін бұғаттау мүмкіндігіне ие болуы тиіс.</w:t>
            </w:r>
          </w:p>
          <w:p w:rsidR="00BB33D8" w:rsidRPr="006D1D16" w:rsidRDefault="00BB33D8" w:rsidP="001B5566">
            <w:pPr>
              <w:jc w:val="both"/>
              <w:rPr>
                <w:sz w:val="22"/>
                <w:szCs w:val="22"/>
              </w:rPr>
            </w:pPr>
            <w:r w:rsidRPr="006D1D16">
              <w:rPr>
                <w:sz w:val="22"/>
                <w:szCs w:val="22"/>
              </w:rPr>
              <w:t>Жүрек-өкпе реанимациясына арналған CPR (Cardio Pulmonary Resuscitation) функциясы персонал пультінен орындалуы тиіс.</w:t>
            </w:r>
          </w:p>
          <w:p w:rsidR="00BB33D8" w:rsidRPr="006D1D16" w:rsidRDefault="00BB33D8" w:rsidP="001B5566">
            <w:pPr>
              <w:jc w:val="both"/>
              <w:rPr>
                <w:sz w:val="22"/>
                <w:szCs w:val="22"/>
              </w:rPr>
            </w:pPr>
            <w:r w:rsidRPr="006D1D16">
              <w:rPr>
                <w:sz w:val="22"/>
                <w:szCs w:val="22"/>
              </w:rPr>
              <w:t>Аяқ секциясының көлбеуі газ серіппелерінің көмегімен механикалық тәсілмен жүзеге асырылуы тиіс.</w:t>
            </w:r>
          </w:p>
          <w:p w:rsidR="00BB33D8" w:rsidRPr="006D1D16" w:rsidRDefault="00BB33D8" w:rsidP="001B5566">
            <w:pPr>
              <w:jc w:val="both"/>
              <w:rPr>
                <w:sz w:val="22"/>
                <w:szCs w:val="22"/>
              </w:rPr>
            </w:pPr>
            <w:r w:rsidRPr="006D1D16">
              <w:rPr>
                <w:sz w:val="22"/>
                <w:szCs w:val="22"/>
              </w:rPr>
              <w:t>Аяқ бөлімінде қадамдық қозғалыс құлпы бар кеңейту функциясы болуы керек.</w:t>
            </w:r>
          </w:p>
          <w:p w:rsidR="00BB33D8" w:rsidRPr="006D1D16" w:rsidRDefault="00BB33D8" w:rsidP="001B5566">
            <w:pPr>
              <w:jc w:val="both"/>
              <w:rPr>
                <w:sz w:val="22"/>
                <w:szCs w:val="22"/>
              </w:rPr>
            </w:pPr>
            <w:r w:rsidRPr="006D1D16">
              <w:rPr>
                <w:sz w:val="22"/>
                <w:szCs w:val="22"/>
              </w:rPr>
              <w:t>Кереуетті электрмен қоректендіру орнатылған аккумуляторлық батареялардан немесе желіден жүзеге асырылуы тиіс.</w:t>
            </w:r>
          </w:p>
          <w:p w:rsidR="00BB33D8" w:rsidRPr="006D1D16" w:rsidRDefault="00BB33D8" w:rsidP="001B5566">
            <w:pPr>
              <w:jc w:val="both"/>
              <w:rPr>
                <w:sz w:val="22"/>
                <w:szCs w:val="22"/>
              </w:rPr>
            </w:pPr>
            <w:r w:rsidRPr="006D1D16">
              <w:rPr>
                <w:sz w:val="22"/>
                <w:szCs w:val="22"/>
              </w:rPr>
              <w:t>Кереует орталық тежегіші бар диаметрі кемінде 150 мм төрт бұрылмалы дөңгелекке орнатылуы тиіс, екі доңғалақ қозғалыс бағытын белгілеуі тиіс.</w:t>
            </w:r>
          </w:p>
          <w:p w:rsidR="00BB33D8" w:rsidRPr="006D1D16" w:rsidRDefault="00BB33D8" w:rsidP="001B5566">
            <w:pPr>
              <w:jc w:val="both"/>
              <w:rPr>
                <w:sz w:val="22"/>
                <w:szCs w:val="22"/>
              </w:rPr>
            </w:pPr>
            <w:r w:rsidRPr="006D1D16">
              <w:rPr>
                <w:sz w:val="22"/>
                <w:szCs w:val="22"/>
              </w:rPr>
              <w:t>Доңғалақ тірегінің келесі функциялары болуы керек:</w:t>
            </w:r>
          </w:p>
          <w:p w:rsidR="00BB33D8" w:rsidRPr="006D1D16" w:rsidRDefault="00BB33D8" w:rsidP="001B5566">
            <w:pPr>
              <w:jc w:val="both"/>
              <w:rPr>
                <w:sz w:val="22"/>
                <w:szCs w:val="22"/>
              </w:rPr>
            </w:pPr>
            <w:r w:rsidRPr="006D1D16">
              <w:rPr>
                <w:sz w:val="22"/>
                <w:szCs w:val="22"/>
              </w:rPr>
              <w:t>- алдыңғы дөңгелектері бекітілген төсекті еденге бойлық бағытта жылжыту;</w:t>
            </w:r>
          </w:p>
          <w:p w:rsidR="00BB33D8" w:rsidRPr="006D1D16" w:rsidRDefault="00BB33D8" w:rsidP="001B5566">
            <w:pPr>
              <w:jc w:val="both"/>
              <w:rPr>
                <w:sz w:val="22"/>
                <w:szCs w:val="22"/>
              </w:rPr>
            </w:pPr>
            <w:r w:rsidRPr="006D1D16">
              <w:rPr>
                <w:sz w:val="22"/>
                <w:szCs w:val="22"/>
              </w:rPr>
              <w:t>- алдыңғы және артқы дөңгелектері ажыратылған кереуетті кез келген бағытта еденге жылжыту;</w:t>
            </w:r>
          </w:p>
          <w:p w:rsidR="00BB33D8" w:rsidRPr="006D1D16" w:rsidRDefault="00BB33D8" w:rsidP="001B5566">
            <w:pPr>
              <w:jc w:val="both"/>
              <w:rPr>
                <w:sz w:val="22"/>
                <w:szCs w:val="22"/>
              </w:rPr>
            </w:pPr>
            <w:r w:rsidRPr="006D1D16">
              <w:rPr>
                <w:sz w:val="22"/>
                <w:szCs w:val="22"/>
              </w:rPr>
              <w:t>- төсек қозғалыссыз күйде, өйткені алдыңғы және артқы дөңгелектер кез-келген бағытта тежелген күйде;</w:t>
            </w:r>
          </w:p>
          <w:p w:rsidR="00BB33D8" w:rsidRPr="006D1D16" w:rsidRDefault="00BB33D8" w:rsidP="001B5566">
            <w:pPr>
              <w:jc w:val="both"/>
              <w:rPr>
                <w:sz w:val="22"/>
                <w:szCs w:val="22"/>
              </w:rPr>
            </w:pPr>
            <w:r w:rsidRPr="006D1D16">
              <w:rPr>
                <w:sz w:val="22"/>
                <w:szCs w:val="22"/>
              </w:rPr>
              <w:t>Орталық және аяқ секциялары алынбалы пластикалық панельдермен жабылуы керек;</w:t>
            </w:r>
          </w:p>
          <w:p w:rsidR="00BB33D8" w:rsidRPr="006D1D16" w:rsidRDefault="00BB33D8" w:rsidP="001B5566">
            <w:pPr>
              <w:jc w:val="both"/>
              <w:rPr>
                <w:sz w:val="22"/>
                <w:szCs w:val="22"/>
              </w:rPr>
            </w:pPr>
            <w:r w:rsidRPr="006D1D16">
              <w:rPr>
                <w:sz w:val="22"/>
                <w:szCs w:val="22"/>
              </w:rPr>
              <w:t>Бөліктің бас жағында қимасы 25*10 мм аспайтын тот баспайтын болаттан жасалған бағыттаушы планка орналасуы тиіс;</w:t>
            </w:r>
          </w:p>
          <w:p w:rsidR="00BB33D8" w:rsidRPr="006D1D16" w:rsidRDefault="00BB33D8" w:rsidP="001B5566">
            <w:pPr>
              <w:jc w:val="both"/>
              <w:rPr>
                <w:sz w:val="22"/>
                <w:szCs w:val="22"/>
              </w:rPr>
            </w:pPr>
            <w:r w:rsidRPr="006D1D16">
              <w:rPr>
                <w:sz w:val="22"/>
                <w:szCs w:val="22"/>
              </w:rPr>
              <w:t>Төсек болуы тиіс спинки. Аяқ ванналары арқасы тиіс оңай алынуы. Бүйірлік қоршаулар көтергіш болуы керек. Бүйірлік қоршаулар көтергіш болуы керек. Ногодержатели тиіс оңай алынатын, реттелетін бұрышы бойынша және биіктігі. Тіреулер үшін аяқ болуы тиіс оңай алынатын. Босанатын әйелге арналған қаламдар жиналмалы болуы тиіс</w:t>
            </w:r>
            <w:r w:rsidRPr="006D1D16">
              <w:rPr>
                <w:sz w:val="22"/>
                <w:szCs w:val="22"/>
                <w:lang w:val="kk-KZ"/>
              </w:rPr>
              <w:t xml:space="preserve"> </w:t>
            </w:r>
            <w:r w:rsidRPr="006D1D16">
              <w:rPr>
                <w:sz w:val="22"/>
                <w:szCs w:val="22"/>
              </w:rPr>
              <w:t xml:space="preserve">Шығарылатын сыйымдылық тот баспайтын болаттан жасалуы керек, көлемі кемінде 13 л, өңдеу және дезинфекциялау үшін ұстағыштан еркін алынады. Аспалы айлабұйымдардың </w:t>
            </w:r>
            <w:r w:rsidRPr="006D1D16">
              <w:rPr>
                <w:sz w:val="22"/>
                <w:szCs w:val="22"/>
              </w:rPr>
              <w:lastRenderedPageBreak/>
              <w:t>металл бөлшектері тот баспайтын хромоникельді болаттан жасалуы тиіс, беттері түтіккен, хлорлы емес дезинфектанттарға төзімді болуы тиіс. Кереуеттің сыртқы беттері санитарлық өңдеуге ыңғайлы болуы керек. Матрастар алмалы-салмалы, дезинфекциялық ерітінділердің әсеріне төзімді болуы тиіс.</w:t>
            </w:r>
          </w:p>
          <w:p w:rsidR="00BB33D8" w:rsidRPr="006D1D16" w:rsidRDefault="00BB33D8" w:rsidP="001B5566">
            <w:pPr>
              <w:jc w:val="both"/>
              <w:rPr>
                <w:b/>
                <w:sz w:val="22"/>
                <w:szCs w:val="22"/>
              </w:rPr>
            </w:pPr>
            <w:r w:rsidRPr="006D1D16">
              <w:rPr>
                <w:b/>
                <w:sz w:val="22"/>
                <w:szCs w:val="22"/>
              </w:rPr>
              <w:t>Негізгі техникалық сипаттамалары:</w:t>
            </w:r>
          </w:p>
          <w:p w:rsidR="00BB33D8" w:rsidRPr="006D1D16" w:rsidRDefault="00BB33D8" w:rsidP="001B5566">
            <w:pPr>
              <w:jc w:val="both"/>
              <w:rPr>
                <w:sz w:val="22"/>
                <w:szCs w:val="22"/>
              </w:rPr>
            </w:pPr>
            <w:r w:rsidRPr="006D1D16">
              <w:rPr>
                <w:sz w:val="22"/>
                <w:szCs w:val="22"/>
              </w:rPr>
              <w:t>Қауіпсіз жұмыс жүктемесі, кемінде 230 кг;</w:t>
            </w:r>
          </w:p>
          <w:p w:rsidR="00BB33D8" w:rsidRPr="006D1D16" w:rsidRDefault="00BB33D8" w:rsidP="001B5566">
            <w:pPr>
              <w:jc w:val="both"/>
              <w:rPr>
                <w:sz w:val="22"/>
                <w:szCs w:val="22"/>
              </w:rPr>
            </w:pPr>
            <w:r w:rsidRPr="006D1D16">
              <w:rPr>
                <w:sz w:val="22"/>
                <w:szCs w:val="22"/>
              </w:rPr>
              <w:t>Аяқ секциясына максималды жүктеме, 150 кг кем емес;</w:t>
            </w:r>
          </w:p>
          <w:p w:rsidR="00BB33D8" w:rsidRPr="006D1D16" w:rsidRDefault="00BB33D8" w:rsidP="001B5566">
            <w:pPr>
              <w:jc w:val="both"/>
              <w:rPr>
                <w:sz w:val="22"/>
                <w:szCs w:val="22"/>
              </w:rPr>
            </w:pPr>
            <w:r w:rsidRPr="006D1D16">
              <w:rPr>
                <w:sz w:val="22"/>
                <w:szCs w:val="22"/>
              </w:rPr>
              <w:t>Электр жетектерінің саны кемінде 4;</w:t>
            </w:r>
          </w:p>
          <w:p w:rsidR="00BB33D8" w:rsidRPr="006D1D16" w:rsidRDefault="00BB33D8" w:rsidP="001B5566">
            <w:pPr>
              <w:jc w:val="both"/>
              <w:rPr>
                <w:sz w:val="22"/>
                <w:szCs w:val="22"/>
              </w:rPr>
            </w:pPr>
            <w:r w:rsidRPr="006D1D16">
              <w:rPr>
                <w:sz w:val="22"/>
                <w:szCs w:val="22"/>
              </w:rPr>
              <w:t>Матрассыз биіктігі минималды, 580 мм артық емес;</w:t>
            </w:r>
          </w:p>
          <w:p w:rsidR="00BB33D8" w:rsidRPr="006D1D16" w:rsidRDefault="00BB33D8" w:rsidP="001B5566">
            <w:pPr>
              <w:jc w:val="both"/>
              <w:rPr>
                <w:sz w:val="22"/>
                <w:szCs w:val="22"/>
              </w:rPr>
            </w:pPr>
            <w:r w:rsidRPr="006D1D16">
              <w:rPr>
                <w:sz w:val="22"/>
                <w:szCs w:val="22"/>
              </w:rPr>
              <w:t>Матрассыз максималды биіктігі 955 мм артық емес;</w:t>
            </w:r>
          </w:p>
          <w:p w:rsidR="00BB33D8" w:rsidRPr="006D1D16" w:rsidRDefault="00BB33D8" w:rsidP="001B5566">
            <w:pPr>
              <w:jc w:val="both"/>
              <w:rPr>
                <w:sz w:val="22"/>
                <w:szCs w:val="22"/>
              </w:rPr>
            </w:pPr>
            <w:r w:rsidRPr="006D1D16">
              <w:rPr>
                <w:sz w:val="22"/>
                <w:szCs w:val="22"/>
              </w:rPr>
              <w:t>Дорсальды бөліктің көлбеуі, 0° - дан 78° - қа дейін;</w:t>
            </w:r>
          </w:p>
          <w:p w:rsidR="00BB33D8" w:rsidRPr="006D1D16" w:rsidRDefault="00BB33D8" w:rsidP="001B5566">
            <w:pPr>
              <w:jc w:val="both"/>
              <w:rPr>
                <w:sz w:val="22"/>
                <w:szCs w:val="22"/>
              </w:rPr>
            </w:pPr>
            <w:r w:rsidRPr="006D1D16">
              <w:rPr>
                <w:sz w:val="22"/>
                <w:szCs w:val="22"/>
              </w:rPr>
              <w:t>Тренделенбург бойынша еңіс, 0° - дан 15° - қа дейінгі диапазонда;</w:t>
            </w:r>
          </w:p>
          <w:p w:rsidR="00BB33D8" w:rsidRPr="006D1D16" w:rsidRDefault="00BB33D8" w:rsidP="001B5566">
            <w:pPr>
              <w:jc w:val="both"/>
              <w:rPr>
                <w:sz w:val="22"/>
                <w:szCs w:val="22"/>
              </w:rPr>
            </w:pPr>
            <w:r w:rsidRPr="006D1D16">
              <w:rPr>
                <w:sz w:val="22"/>
                <w:szCs w:val="22"/>
              </w:rPr>
              <w:t>Аяқ секциясын түсіру, кемінде 250 мм;</w:t>
            </w:r>
          </w:p>
          <w:p w:rsidR="00BB33D8" w:rsidRPr="006D1D16" w:rsidRDefault="00BB33D8" w:rsidP="001B5566">
            <w:pPr>
              <w:jc w:val="both"/>
              <w:rPr>
                <w:sz w:val="22"/>
                <w:szCs w:val="22"/>
              </w:rPr>
            </w:pPr>
            <w:r w:rsidRPr="006D1D16">
              <w:rPr>
                <w:sz w:val="22"/>
                <w:szCs w:val="22"/>
              </w:rPr>
              <w:t>Аяқ бөлігінің көлбеуі, 0° - дан 16° - қа дейін;</w:t>
            </w:r>
          </w:p>
          <w:p w:rsidR="00BB33D8" w:rsidRPr="006D1D16" w:rsidRDefault="00BB33D8" w:rsidP="001B5566">
            <w:pPr>
              <w:jc w:val="both"/>
              <w:rPr>
                <w:sz w:val="22"/>
                <w:szCs w:val="22"/>
              </w:rPr>
            </w:pPr>
            <w:r w:rsidRPr="006D1D16">
              <w:rPr>
                <w:sz w:val="22"/>
                <w:szCs w:val="22"/>
              </w:rPr>
              <w:t>Ұстағыштың тік осіне қатысты айналу бұрышы 360°;</w:t>
            </w:r>
          </w:p>
          <w:p w:rsidR="00BB33D8" w:rsidRPr="006D1D16" w:rsidRDefault="00BB33D8" w:rsidP="001B5566">
            <w:pPr>
              <w:jc w:val="both"/>
              <w:rPr>
                <w:sz w:val="22"/>
                <w:szCs w:val="22"/>
              </w:rPr>
            </w:pPr>
            <w:r w:rsidRPr="006D1D16">
              <w:rPr>
                <w:sz w:val="22"/>
                <w:szCs w:val="22"/>
              </w:rPr>
              <w:t>Ұстағыштың көлбеу бұрышы 0° - дан 30º-қа дейін нашар емес;</w:t>
            </w:r>
          </w:p>
          <w:p w:rsidR="00BB33D8" w:rsidRPr="006D1D16" w:rsidRDefault="00BB33D8" w:rsidP="001B5566">
            <w:pPr>
              <w:jc w:val="both"/>
              <w:rPr>
                <w:sz w:val="22"/>
                <w:szCs w:val="22"/>
              </w:rPr>
            </w:pPr>
            <w:r w:rsidRPr="006D1D16">
              <w:rPr>
                <w:sz w:val="22"/>
                <w:szCs w:val="22"/>
              </w:rPr>
              <w:t>0° - дан 45º-қа дейінгі диапазонда қол тіректерінің еңіс бұрышы;</w:t>
            </w:r>
          </w:p>
          <w:p w:rsidR="00BB33D8" w:rsidRPr="006D1D16" w:rsidRDefault="00BB33D8" w:rsidP="001B5566">
            <w:pPr>
              <w:jc w:val="both"/>
              <w:rPr>
                <w:sz w:val="22"/>
                <w:szCs w:val="22"/>
              </w:rPr>
            </w:pPr>
            <w:r w:rsidRPr="006D1D16">
              <w:rPr>
                <w:sz w:val="22"/>
                <w:szCs w:val="22"/>
              </w:rPr>
              <w:t>"Төсек" матрасының көлемі 1900х780х100 мм кем емес;</w:t>
            </w:r>
          </w:p>
          <w:p w:rsidR="00BB33D8" w:rsidRPr="006D1D16" w:rsidRDefault="00BB33D8" w:rsidP="001B5566">
            <w:pPr>
              <w:jc w:val="both"/>
              <w:rPr>
                <w:sz w:val="22"/>
                <w:szCs w:val="22"/>
              </w:rPr>
            </w:pPr>
            <w:r w:rsidRPr="006D1D16">
              <w:rPr>
                <w:sz w:val="22"/>
                <w:szCs w:val="22"/>
              </w:rPr>
              <w:t>"Кресло" матрасының көлемі 1300х780х100 мм кем емес;</w:t>
            </w:r>
          </w:p>
          <w:p w:rsidR="00BB33D8" w:rsidRPr="006D1D16" w:rsidRDefault="00BB33D8" w:rsidP="001B5566">
            <w:pPr>
              <w:jc w:val="both"/>
              <w:rPr>
                <w:sz w:val="22"/>
                <w:szCs w:val="22"/>
              </w:rPr>
            </w:pPr>
            <w:r w:rsidRPr="006D1D16">
              <w:rPr>
                <w:sz w:val="22"/>
                <w:szCs w:val="22"/>
              </w:rPr>
              <w:t>Кереует (кресло) габариттері кемінде 2050(1520)х970 мм;</w:t>
            </w:r>
          </w:p>
          <w:p w:rsidR="00BB33D8" w:rsidRPr="006D1D16" w:rsidRDefault="00BB33D8" w:rsidP="001B5566">
            <w:pPr>
              <w:jc w:val="both"/>
              <w:rPr>
                <w:sz w:val="22"/>
                <w:szCs w:val="22"/>
              </w:rPr>
            </w:pPr>
            <w:r w:rsidRPr="006D1D16">
              <w:rPr>
                <w:sz w:val="22"/>
                <w:szCs w:val="22"/>
              </w:rPr>
              <w:t>Қоректендіру желісінің кернеуі кемінде 230 В, 50 Гц;</w:t>
            </w:r>
          </w:p>
          <w:p w:rsidR="00BB33D8" w:rsidRPr="006D1D16" w:rsidRDefault="00BB33D8" w:rsidP="001B5566">
            <w:pPr>
              <w:jc w:val="both"/>
              <w:rPr>
                <w:sz w:val="22"/>
                <w:szCs w:val="22"/>
              </w:rPr>
            </w:pPr>
            <w:r w:rsidRPr="006D1D16">
              <w:rPr>
                <w:sz w:val="22"/>
                <w:szCs w:val="22"/>
              </w:rPr>
              <w:t>Кіріктірілген аккумуляторлардың сыйымдылығы кемінде 12 А*сағ;</w:t>
            </w:r>
          </w:p>
          <w:p w:rsidR="00BB33D8" w:rsidRPr="006D1D16" w:rsidRDefault="00BB33D8" w:rsidP="001B5566">
            <w:pPr>
              <w:jc w:val="both"/>
              <w:rPr>
                <w:sz w:val="22"/>
                <w:szCs w:val="22"/>
              </w:rPr>
            </w:pPr>
            <w:r w:rsidRPr="006D1D16">
              <w:rPr>
                <w:sz w:val="22"/>
                <w:szCs w:val="22"/>
              </w:rPr>
              <w:t>Аккумуляторлық батареяларды зарядтау уақыты 5-6 сағаттан аспайды;</w:t>
            </w:r>
          </w:p>
          <w:p w:rsidR="00BB33D8" w:rsidRPr="006D1D16" w:rsidRDefault="00BB33D8" w:rsidP="001B5566">
            <w:pPr>
              <w:jc w:val="both"/>
              <w:rPr>
                <w:sz w:val="22"/>
                <w:szCs w:val="22"/>
              </w:rPr>
            </w:pPr>
            <w:r w:rsidRPr="006D1D16">
              <w:rPr>
                <w:sz w:val="22"/>
                <w:szCs w:val="22"/>
              </w:rPr>
              <w:t>Тұтынылатын қуат, 200 Вт артық емес;</w:t>
            </w:r>
          </w:p>
          <w:p w:rsidR="00BB33D8" w:rsidRPr="006D1D16" w:rsidRDefault="00BB33D8" w:rsidP="001B5566">
            <w:pPr>
              <w:jc w:val="both"/>
              <w:rPr>
                <w:sz w:val="22"/>
                <w:szCs w:val="22"/>
              </w:rPr>
            </w:pPr>
            <w:r w:rsidRPr="006D1D16">
              <w:rPr>
                <w:sz w:val="22"/>
                <w:szCs w:val="22"/>
              </w:rPr>
              <w:t>Төсек салмағы, 200 кг артық емес;</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667"/>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367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141"/>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w:t>
            </w:r>
          </w:p>
        </w:tc>
        <w:tc>
          <w:tcPr>
            <w:tcW w:w="634"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kk-KZ"/>
              </w:rPr>
              <w:t>Басқару пульті</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Басқару пульті</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141"/>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2.</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Желілік сым</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Желілік сым</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264"/>
        </w:trPr>
        <w:tc>
          <w:tcPr>
            <w:tcW w:w="217" w:type="pct"/>
            <w:vMerge w:val="restart"/>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r w:rsidRPr="006D1D16">
              <w:rPr>
                <w:b/>
                <w:color w:val="FF0000"/>
                <w:sz w:val="22"/>
                <w:szCs w:val="22"/>
              </w:rPr>
              <w:t xml:space="preserve"> </w:t>
            </w: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3.</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Бүйірлік көтергіш қоршаулар</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Бүйірлік көтергіш қоршаулар</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Шеткі қоршаулар</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Шеткі қоршаулар</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Тырнақ ұстағыштар</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Тырнақ ұстағыштар</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Аяққа арналған аялдамалар</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Аяққа арналған аялдамалар</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Қолға арналған тіректер</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Қолға арналған тіректер</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Гинекологиялық сыйымдылық</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Гинекологиялық сыйымдылық</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Бағыттаушы жолақ</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Бағыттаушы жолақ</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10.</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lang w:val="kk-KZ"/>
              </w:rPr>
              <w:t>Жаңа туған нәрестеге арналған үстел</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lang w:val="kk-KZ"/>
              </w:rPr>
              <w:t>Жаңа туған нәрестеге арналған үстел</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11.</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Құрылғыларды сақтауға арналған арба</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Құрылғыларды сақтауға арналған арба</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264"/>
        </w:trPr>
        <w:tc>
          <w:tcPr>
            <w:tcW w:w="217"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105"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71"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12</w:t>
            </w:r>
            <w:r w:rsidRPr="006D1D16">
              <w:rPr>
                <w:sz w:val="22"/>
                <w:szCs w:val="22"/>
              </w:rPr>
              <w:t>.</w:t>
            </w:r>
          </w:p>
        </w:tc>
        <w:tc>
          <w:tcPr>
            <w:tcW w:w="63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Жерге қосу кабелі</w:t>
            </w:r>
          </w:p>
        </w:tc>
        <w:tc>
          <w:tcPr>
            <w:tcW w:w="250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Жерге қосу кабелі</w:t>
            </w:r>
          </w:p>
        </w:tc>
        <w:tc>
          <w:tcPr>
            <w:tcW w:w="36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470"/>
        </w:trPr>
        <w:tc>
          <w:tcPr>
            <w:tcW w:w="21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1105"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67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220 - 230 В + / - 10% 50/60 Гц</w:t>
            </w:r>
          </w:p>
          <w:p w:rsidR="00BB33D8" w:rsidRPr="006D1D16" w:rsidRDefault="00BB33D8" w:rsidP="001B5566">
            <w:pPr>
              <w:rPr>
                <w:sz w:val="22"/>
                <w:szCs w:val="22"/>
              </w:rPr>
            </w:pPr>
            <w:r w:rsidRPr="006D1D16">
              <w:rPr>
                <w:sz w:val="22"/>
                <w:szCs w:val="22"/>
              </w:rPr>
              <w:t>Энергияны тұтыну: 370 ВА</w:t>
            </w:r>
          </w:p>
        </w:tc>
      </w:tr>
      <w:tr w:rsidR="00BB33D8" w:rsidRPr="006D1D16" w:rsidTr="001B5566">
        <w:trPr>
          <w:trHeight w:val="470"/>
        </w:trPr>
        <w:tc>
          <w:tcPr>
            <w:tcW w:w="21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1105"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 xml:space="preserve">МТ </w:t>
            </w:r>
            <w:r w:rsidRPr="006D1D16">
              <w:rPr>
                <w:b/>
                <w:sz w:val="22"/>
                <w:szCs w:val="22"/>
                <w:lang w:val="kk-KZ"/>
              </w:rPr>
              <w:t>ж</w:t>
            </w:r>
            <w:r w:rsidRPr="006D1D16">
              <w:rPr>
                <w:b/>
                <w:sz w:val="22"/>
                <w:szCs w:val="22"/>
              </w:rPr>
              <w:t xml:space="preserve">еткізуді жүзеге асыру шарттары </w:t>
            </w:r>
          </w:p>
          <w:p w:rsidR="00BB33D8" w:rsidRPr="006D1D16" w:rsidRDefault="00BB33D8" w:rsidP="001B5566">
            <w:pPr>
              <w:rPr>
                <w:i/>
                <w:sz w:val="22"/>
                <w:szCs w:val="22"/>
              </w:rPr>
            </w:pPr>
          </w:p>
        </w:tc>
        <w:tc>
          <w:tcPr>
            <w:tcW w:w="367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1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1105"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67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217"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1105"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367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10</w:t>
      </w:r>
    </w:p>
    <w:p w:rsidR="00BB33D8" w:rsidRPr="006D1D16" w:rsidRDefault="00BB33D8" w:rsidP="00BB33D8">
      <w:pPr>
        <w:pStyle w:val="a3"/>
        <w:ind w:left="-567"/>
        <w:jc w:val="center"/>
        <w:rPr>
          <w:b/>
          <w:bCs/>
          <w:sz w:val="22"/>
          <w:szCs w:val="22"/>
        </w:rPr>
      </w:pPr>
      <w:r w:rsidRPr="006D1D16">
        <w:rPr>
          <w:b/>
          <w:bCs/>
          <w:sz w:val="22"/>
          <w:szCs w:val="22"/>
        </w:rPr>
        <w:t>Медициналық функционалдық төсек</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1701"/>
        <w:gridCol w:w="851"/>
        <w:gridCol w:w="6094"/>
        <w:gridCol w:w="99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020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0206" w:type="dxa"/>
            <w:gridSpan w:val="5"/>
            <w:tcBorders>
              <w:top w:val="single" w:sz="4" w:space="0" w:color="auto"/>
              <w:left w:val="single" w:sz="4" w:space="0" w:color="auto"/>
              <w:bottom w:val="single" w:sz="4" w:space="0" w:color="auto"/>
              <w:right w:val="single" w:sz="4" w:space="0" w:color="auto"/>
            </w:tcBorders>
          </w:tcPr>
          <w:p w:rsidR="00BB33D8" w:rsidRPr="006D1D16" w:rsidRDefault="00BB33D8" w:rsidP="001B5566">
            <w:pPr>
              <w:rPr>
                <w:b/>
                <w:sz w:val="22"/>
                <w:szCs w:val="22"/>
              </w:rPr>
            </w:pPr>
          </w:p>
          <w:p w:rsidR="00BB33D8" w:rsidRPr="006D1D16" w:rsidRDefault="00BB33D8" w:rsidP="001B5566">
            <w:pPr>
              <w:spacing w:line="360" w:lineRule="auto"/>
              <w:rPr>
                <w:b/>
                <w:sz w:val="22"/>
                <w:szCs w:val="22"/>
              </w:rPr>
            </w:pPr>
            <w:r w:rsidRPr="006D1D16">
              <w:rPr>
                <w:b/>
                <w:sz w:val="22"/>
                <w:szCs w:val="22"/>
              </w:rPr>
              <w:t>Медициналық функционалдық төсек</w:t>
            </w: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53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 xml:space="preserve">Құрастырушының атауы МТ (МТ мемлекеттік </w:t>
            </w:r>
            <w:r w:rsidRPr="006D1D16">
              <w:rPr>
                <w:i/>
                <w:sz w:val="20"/>
                <w:szCs w:val="20"/>
              </w:rPr>
              <w:lastRenderedPageBreak/>
              <w:t>тізіліміне сәйкес )</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lastRenderedPageBreak/>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0"/>
                <w:szCs w:val="20"/>
              </w:rPr>
            </w:pPr>
            <w:r w:rsidRPr="006D1D16">
              <w:rPr>
                <w:i/>
                <w:sz w:val="20"/>
                <w:szCs w:val="20"/>
              </w:rPr>
              <w:t xml:space="preserve">(өлшем </w:t>
            </w:r>
            <w:r w:rsidRPr="006D1D16">
              <w:rPr>
                <w:i/>
                <w:sz w:val="20"/>
                <w:szCs w:val="20"/>
              </w:rPr>
              <w:lastRenderedPageBreak/>
              <w:t>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206"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num" w:pos="900"/>
              </w:tabs>
              <w:rPr>
                <w:bCs/>
                <w:sz w:val="20"/>
                <w:szCs w:val="20"/>
              </w:rPr>
            </w:pPr>
          </w:p>
          <w:p w:rsidR="00BB33D8" w:rsidRPr="006D1D16" w:rsidRDefault="00BB33D8" w:rsidP="001B5566">
            <w:pPr>
              <w:spacing w:line="360" w:lineRule="auto"/>
              <w:rPr>
                <w:sz w:val="22"/>
                <w:szCs w:val="22"/>
              </w:rPr>
            </w:pPr>
            <w:r w:rsidRPr="006D1D16">
              <w:rPr>
                <w:sz w:val="20"/>
                <w:szCs w:val="20"/>
              </w:rPr>
              <w:t>Медициналық функционалдық төсек</w:t>
            </w:r>
          </w:p>
        </w:tc>
        <w:tc>
          <w:tcPr>
            <w:tcW w:w="694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both"/>
              <w:rPr>
                <w:sz w:val="22"/>
                <w:szCs w:val="22"/>
              </w:rPr>
            </w:pPr>
            <w:r w:rsidRPr="006D1D16">
              <w:rPr>
                <w:sz w:val="22"/>
                <w:szCs w:val="22"/>
              </w:rPr>
              <w:t>Электрлік биіктігі, төсек бөлімдері және төсек орналасуы Тренделенбург /антиТренделенбург позициясына арналған әмбебап көп функциял</w:t>
            </w:r>
            <w:r w:rsidRPr="006D1D16">
              <w:rPr>
                <w:sz w:val="22"/>
                <w:szCs w:val="22"/>
                <w:lang w:val="kk-KZ"/>
              </w:rPr>
              <w:t>д</w:t>
            </w:r>
            <w:r w:rsidRPr="006D1D16">
              <w:rPr>
                <w:sz w:val="22"/>
                <w:szCs w:val="22"/>
              </w:rPr>
              <w:t>ы төсек. Төсек тірек жақтауынан және эпоксидті полиэфир</w:t>
            </w:r>
            <w:r w:rsidRPr="006D1D16">
              <w:rPr>
                <w:sz w:val="22"/>
                <w:szCs w:val="22"/>
                <w:lang w:val="kk-KZ"/>
              </w:rPr>
              <w:t xml:space="preserve"> </w:t>
            </w:r>
            <w:r w:rsidRPr="006D1D16">
              <w:rPr>
                <w:sz w:val="22"/>
                <w:szCs w:val="22"/>
              </w:rPr>
              <w:t xml:space="preserve">негізіндегі ұнтақпен қапталған төсектен тұруы керек. Төсек жақтауын 4 антистатикалық резеңке қапталған диам дөңгелектеріне орнату керек. кемінде 150 мм кереуеттің кемінде 2 бұрышы бар үш позициялы орталық доңғалақ блоктау жүйесімен және дыбыстық дабылы бар құлыптан босатылған дөңгелектер туралы ескерту функциясымен. Төсек төсегінің секцияларының саны, кемінде 4. Төсек төсегінің жылжымалы секциялары, кемінде 3. Төсек секцияларында кемінде 7 дана мөлшерінде алынбалы пластикалық сегменттер бар., жууға және дезинфекциялауға төзімді, сондай-ақ пациентті бекітуге арналған белдік ұстағыштар. Төсектің төсегінде төсенішті сырғып кетуден сақтайтын бекіткіштер болуы керек, кем дегенде 4 дана. Кереует төсегінің бас және аяқ секцияларының бұрыштарында инфузиялық тіреуге немесе пациентті көтеруге арналған құрылғыға арналған орнату тесіктері орналасқан. Тасымалдау кезінде төсек жақтауының деформациясын азайту үшін бұрыштарда диам қорғаныс амортизаторлары орналасуы керек. із қалдырмайтын пластикалық материалдан жасалған кемінде 100 мм. Кереуеттің бір-бірін алмастыратын бекіткіштері бар, тұтас құйылған ABS пластиктен жасалған, HPL пластиктен жасалған ендірмелері бар алмалы-салмалы бас және аяқ ұштары болуы тиіс. Кереует шетінің конструкциясы медициналық персоналдың пациентке барлық жағынан барынша жылдам қол жеткізуін қамтамасыз ететін жеңіл алмалы-салмалы болуы тиіс, және төсектің қаңқасында шеткілерді алу кезінде шеткілердің ешқандай элементтері қалмайды. Кереуеттің арқаларының әрқайсысы үшін тасымалдау процесінде оларды сенімді бекіту үшін кемінде 2 бекіткіш қарастырылуы тиіс. Арқалар кереуетке арқалардың төменгі жиегінде орналасқан екі металл данаифтерді кереуеттің жақтауындағы арнайы тесіктерге түсіру арқылы орнатылуы тиіс. Кереуеттің жақтауына әр жағынан кемінде 2 данаук болатын бөлек түсірілетін бүйірлік қоршаулар бекітілуі тиіс. Бөлек бүйірлік қоршаулар интегралды екі жақты басқару тақталарымен, дорсальды бөліктің кіріктірілген бұрыштық өлшегіштерімен </w:t>
            </w:r>
            <w:r w:rsidRPr="006D1D16">
              <w:rPr>
                <w:sz w:val="22"/>
                <w:szCs w:val="22"/>
                <w:lang w:val="kk-KZ"/>
              </w:rPr>
              <w:t>(</w:t>
            </w:r>
            <w:r w:rsidRPr="006D1D16">
              <w:rPr>
                <w:sz w:val="22"/>
                <w:szCs w:val="22"/>
              </w:rPr>
              <w:t>Тренделенбург</w:t>
            </w:r>
            <w:r w:rsidRPr="006D1D16">
              <w:rPr>
                <w:sz w:val="22"/>
                <w:szCs w:val="22"/>
                <w:lang w:val="kk-KZ"/>
              </w:rPr>
              <w:t xml:space="preserve"> </w:t>
            </w:r>
            <w:r w:rsidRPr="006D1D16">
              <w:rPr>
                <w:sz w:val="22"/>
                <w:szCs w:val="22"/>
              </w:rPr>
              <w:t>анти</w:t>
            </w:r>
            <w:r w:rsidRPr="006D1D16">
              <w:rPr>
                <w:sz w:val="22"/>
                <w:szCs w:val="22"/>
                <w:lang w:val="kk-KZ"/>
              </w:rPr>
              <w:t xml:space="preserve"> </w:t>
            </w:r>
            <w:r w:rsidRPr="006D1D16">
              <w:rPr>
                <w:sz w:val="22"/>
                <w:szCs w:val="22"/>
              </w:rPr>
              <w:t>Тренделенбург</w:t>
            </w:r>
            <w:r w:rsidRPr="006D1D16">
              <w:rPr>
                <w:sz w:val="22"/>
                <w:szCs w:val="22"/>
                <w:lang w:val="kk-KZ"/>
              </w:rPr>
              <w:t>)</w:t>
            </w:r>
            <w:r w:rsidRPr="006D1D16">
              <w:rPr>
                <w:sz w:val="22"/>
                <w:szCs w:val="22"/>
              </w:rPr>
              <w:t xml:space="preserve"> позициясымен және қатаң тік төмендетуді қамтамасыз </w:t>
            </w:r>
            <w:r w:rsidRPr="006D1D16">
              <w:rPr>
                <w:sz w:val="22"/>
                <w:szCs w:val="22"/>
              </w:rPr>
              <w:lastRenderedPageBreak/>
              <w:t>ететін кіріктірілген жапқыштармен, сондай-ақ төсектен шыққан кезде науқасқа көмектесу үшін қолданылуы мүмкін ABS пластиктен жасалған болуы керек. Бүйірлік қоршаулардың биіктігі кем дегенде 380 мм болуы керек, бұл әртүрлі қалыңдығы бар матрацтарды қолдануға мүмкіндік береді – 14-тен 15 см-ге дейін. Бүйірлік қоршаулардағы басқару тақталары келесі функцияларды орындауы керек: дорсальды бөлімді реттеу, жамбас бөлігін реттеу, позицияны автоматты түрде реттеу, биіктігін реттеу, төсек позицияларын іске қосу функциясы. Бүйірлік қоршаулар арасындағы қашықтық 40 мм-ден аспауы керек, бүйірлік қоршаулар мен бас ұшының арасындағы қашықтық 40 мм-ден аспауы керек. Төсек мыналарды қамтамасыз етуі керек: минималды төменгі позициямен, 395 мм - ден аспайтын және жоғарғы позициямен, кем дегенде 760 мм, төсек төсегінің бойлық көлбеуін электрлік реттеу (Тренделенбург және анти</w:t>
            </w:r>
            <w:r w:rsidRPr="006D1D16">
              <w:rPr>
                <w:sz w:val="22"/>
                <w:szCs w:val="22"/>
                <w:lang w:val="kk-KZ"/>
              </w:rPr>
              <w:t xml:space="preserve"> </w:t>
            </w:r>
            <w:r w:rsidRPr="006D1D16">
              <w:rPr>
                <w:sz w:val="22"/>
                <w:szCs w:val="22"/>
              </w:rPr>
              <w:t>Тренделенбург) +-15° - тан төмен емес, артқы бөлігін электрлік реттеу, 0° - 70° - тан төмен емес, жамбас бөлігін электрлік реттеу, 0° - 35° - тан төмен емес, 0° - 21° - тан төмен емес шектерде растоматпен төменгі аяқтың секциясын механикалық реттеу. Кереует кереуеттің төменгі жағдайына жетуді көрсету үшін жарықтандырылған индикатормен жабдықталуы керек. Төсек төсегінің дизайн ерекшелігі жамбас бөлігінің негізін және артқы бөлігін бойлық ығыстыру функциясын қамтамасыз етуі керек, сонымен бірге жалпы жылжуы бар абдоминальды аймақтағы қысуды азайту үшін бір уақытта көтеру керек, кем дегенде 160 мм</w:t>
            </w:r>
            <w:r w:rsidRPr="006D1D16">
              <w:rPr>
                <w:sz w:val="22"/>
                <w:szCs w:val="22"/>
                <w:lang w:val="kk-KZ"/>
              </w:rPr>
              <w:t xml:space="preserve"> </w:t>
            </w:r>
            <w:r w:rsidRPr="006D1D16">
              <w:rPr>
                <w:sz w:val="22"/>
                <w:szCs w:val="22"/>
              </w:rPr>
              <w:t xml:space="preserve">төсек электрлік (басқару пультін қолдана отырып) және механикалық (аяқ бөлігіндегі тұтқаларды қолдана отырып) жүрек-өкпе реанимациясын жүргізуге мүмкіндік беруі керек, ол іске қосылған кезде дорсальды бөлімді амортизациялайды. Пациенттермен стандартты емес антропометриялық деректерді пайдалану үшін кереуеттің төсек ұзындығын ұлғайту функциясы болуы керек, кем дегенде 150 мм. Кереуеттің комплектациясына функциялары бар қашықтықтан (сымды) басқару панелі кіруі тиіс: басқару батырмаларының құлпын ашу, авариялық тоқтату, басқа басқару панельдерінен төсектің реттелуін бұғаттау, кіріктірілген аккумуляторлық батарея зарядының датчик-индикаторы, төсектің биіктігін реттеу, төсек төсегінің бойлық еңкіштігін реттеу (Тренделенбург және тренделенбург), Арқа мен жамбас секцияларының еңкіштігін реттеу, автоконтура (Арқа мен жамбас секцияларының бір мезгілде жылжуы), реанимациялық жағдайға арналған CPR, кардиологиялық кресло. Кереуеттің электр жетегі бар "кардиологиялық кресло" күйіне өтуі пациентті жылжытпай, бір </w:t>
            </w:r>
            <w:r w:rsidRPr="006D1D16">
              <w:rPr>
                <w:sz w:val="22"/>
                <w:szCs w:val="22"/>
              </w:rPr>
              <w:lastRenderedPageBreak/>
              <w:t>түймемен жүруі керек. "Кардиологиялық кресло" жағдайына көшу кереует төсегінің кез келген биіктігінде жүзеге асырылуы тиіс. Бұл функциямен бірге кереуеттің төсегін көлденең күйге қайтару және бір уақытта бір батырмамен басқарылатын минималды биіктікке дейін төмендету мүмкіндігі қамтамасыз етілуі керек. Басқару панелі бүйірлі қоршау болуы тиіс батырмасын іске қосу кедергі болатын несанкционированному ережені өзгерту секциялар ложа кереуеттер. Кереуетте зарядтау және қызмет ету мерзімі индикаторы бар кіріктірілген аккумулятор батареясы, сондай-ақ кереуетті сақтау үшін батареяны өшіру функциясы болуы керек. Аккумуляторлық батареядан жұмыс істеген кезде төсек соңғы функцияны іске қосқаннан кейін 3 минуттан аспайтын уақыттан кейін автоматты түрде "ұйқы" режиміне өтеді. Заряд деңгейі төмен болған кезде кез келген электрлік функцияның кнопкасын басқан кезде ескерту сигналы берілуі тиіс. Кереуеттің келесі қосымша мүмкіндіктері болуы керек: төсек басындағы пациенттің ілулі пульті, тік қорғаныс бамперлері, тарту жүйесі, жылдам жұмылдыру үшін пациенттің қосымша тұтқасы, кереуеттің үлкен маневрлігі үшін 5 доңғалақ, төсек төсенішін жабу үшін 2 қосымша бүйірлік қоршаулар. Төсектің Қуат кабелі розеткадан кездейсоқ жыртылып кетпес үшін және төсекке бекітілу үшін ашық түсті болуы керек. Жерге тұйықтау болмаған кезде әлеуетті теңестіру үшін тамырішілік немесе жүрекішілік аппараттарды пайдаланған кезде кереуетте тиісті аппаратқа тең потенциалды Клемма арқылы қосу көзделуі тиіс. Максималды рұқсат етілген жұмыс жүктемесі кемінде 250 кг болуы керек. пациенттің максималды салмағы кемінде 185 кг болуы керек. аксессуарлары бар кереуеттің Салмағы 135 кг-нан аспауы керек. ішкі өлшемдері (төсек) кемінде 2000 мм x 860 мм болуы керек. ұзартусыз Сыртқы Өлшемдері 2185 мм x 995 мм-ден аспауы керек. Кірме Саңылау кемінде 185 мм болуы тиіс.</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1 дана. </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tc>
        <w:tc>
          <w:tcPr>
            <w:tcW w:w="694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Қосымша компоненттер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Гигиеналық қаптамадағы </w:t>
            </w:r>
            <w:r w:rsidRPr="006D1D16">
              <w:rPr>
                <w:sz w:val="22"/>
                <w:szCs w:val="22"/>
                <w:lang w:val="kk-KZ"/>
              </w:rPr>
              <w:t>м</w:t>
            </w:r>
            <w:r w:rsidRPr="006D1D16">
              <w:rPr>
                <w:sz w:val="22"/>
                <w:szCs w:val="22"/>
              </w:rPr>
              <w:t>атрац</w:t>
            </w:r>
          </w:p>
        </w:tc>
        <w:tc>
          <w:tcPr>
            <w:tcW w:w="609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bCs/>
                <w:sz w:val="22"/>
                <w:szCs w:val="22"/>
              </w:rPr>
              <w:t>алынбалы ылғалға төзімді бу өткізгіш сыдырма қаптамасындағы жоғары серпімді полиуретанды көбік толтырғыш. Матрац пациенттің қысым жарасының пайда болу қаупіне сәйкес ауруханада, үйде күтім жасау жағдайында қолдануға арналған.</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3</w:t>
            </w:r>
          </w:p>
        </w:tc>
        <w:tc>
          <w:tcPr>
            <w:tcW w:w="255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Реттелетін трапециясы бар пациентті көтеруге арналған доға</w:t>
            </w:r>
          </w:p>
        </w:tc>
        <w:tc>
          <w:tcPr>
            <w:tcW w:w="609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Науқасты тұруға көмектесу үшін жасалған.</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4</w:t>
            </w:r>
          </w:p>
        </w:tc>
        <w:tc>
          <w:tcPr>
            <w:tcW w:w="255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Инфузиялық тіреуіш</w:t>
            </w:r>
          </w:p>
        </w:tc>
        <w:tc>
          <w:tcPr>
            <w:tcW w:w="609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Есептегіш жүйеге арналған бөтелкені бекітуге арналған 4 </w:t>
            </w:r>
            <w:r w:rsidRPr="006D1D16">
              <w:rPr>
                <w:sz w:val="22"/>
                <w:szCs w:val="22"/>
              </w:rPr>
              <w:lastRenderedPageBreak/>
              <w:t>ілмекпен жабдықталған. Биіктігі бойынша реттеу мүмкіндігі бар.</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 дана.</w:t>
            </w:r>
          </w:p>
        </w:tc>
      </w:tr>
      <w:tr w:rsidR="00BB33D8" w:rsidRPr="006D1D16" w:rsidTr="001B5566">
        <w:trPr>
          <w:gridAfter w:val="5"/>
          <w:wAfter w:w="10206" w:type="dxa"/>
          <w:trHeight w:val="51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206"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i/>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ind w:left="-97" w:right="-86"/>
              <w:jc w:val="center"/>
              <w:rPr>
                <w:i/>
                <w:sz w:val="22"/>
                <w:szCs w:val="22"/>
              </w:rPr>
            </w:pPr>
          </w:p>
        </w:tc>
        <w:tc>
          <w:tcPr>
            <w:tcW w:w="6945" w:type="dxa"/>
            <w:gridSpan w:val="2"/>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ind w:right="-108" w:hanging="130"/>
              <w:jc w:val="center"/>
              <w:rPr>
                <w:i/>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i/>
                <w:sz w:val="22"/>
                <w:szCs w:val="22"/>
              </w:rPr>
            </w:pPr>
          </w:p>
        </w:tc>
      </w:tr>
      <w:tr w:rsidR="00BB33D8" w:rsidRPr="006D1D16" w:rsidTr="001B5566">
        <w:trPr>
          <w:trHeight w:val="191"/>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right w:val="single" w:sz="4" w:space="0" w:color="auto"/>
            </w:tcBorders>
            <w:hideMark/>
          </w:tcPr>
          <w:p w:rsidR="00BB33D8" w:rsidRPr="006D1D16" w:rsidRDefault="00BB33D8" w:rsidP="001B5566">
            <w:pPr>
              <w:jc w:val="center"/>
              <w:rPr>
                <w:sz w:val="22"/>
                <w:szCs w:val="22"/>
              </w:rPr>
            </w:pPr>
          </w:p>
        </w:tc>
        <w:tc>
          <w:tcPr>
            <w:tcW w:w="1701" w:type="dxa"/>
            <w:tcBorders>
              <w:top w:val="single" w:sz="4" w:space="0" w:color="auto"/>
              <w:left w:val="single" w:sz="4" w:space="0" w:color="auto"/>
              <w:right w:val="single" w:sz="4" w:space="0" w:color="auto"/>
            </w:tcBorders>
            <w:vAlign w:val="center"/>
          </w:tcPr>
          <w:p w:rsidR="00BB33D8" w:rsidRPr="006D1D16" w:rsidRDefault="00BB33D8" w:rsidP="001B5566">
            <w:pPr>
              <w:jc w:val="center"/>
              <w:rPr>
                <w:sz w:val="22"/>
                <w:szCs w:val="22"/>
              </w:rPr>
            </w:pPr>
          </w:p>
        </w:tc>
        <w:tc>
          <w:tcPr>
            <w:tcW w:w="6945" w:type="dxa"/>
            <w:gridSpan w:val="2"/>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p>
        </w:tc>
        <w:tc>
          <w:tcPr>
            <w:tcW w:w="993" w:type="dxa"/>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20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Кернеуі: 220 - 230 В + / - 10% 50/60 Гц</w:t>
            </w:r>
          </w:p>
          <w:p w:rsidR="00BB33D8" w:rsidRPr="006D1D16" w:rsidRDefault="00BB33D8" w:rsidP="001B5566">
            <w:pPr>
              <w:rPr>
                <w:sz w:val="22"/>
                <w:szCs w:val="22"/>
              </w:rPr>
            </w:pPr>
            <w:r w:rsidRPr="006D1D16">
              <w:rPr>
                <w:sz w:val="22"/>
                <w:szCs w:val="22"/>
              </w:rPr>
              <w:t>Энергияны тұтыну: 370 ВА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020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20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20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r w:rsidR="00BB33D8" w:rsidRPr="006D1D16" w:rsidTr="001B5566">
        <w:trPr>
          <w:trHeight w:val="247"/>
        </w:trPr>
        <w:tc>
          <w:tcPr>
            <w:tcW w:w="15451" w:type="dxa"/>
            <w:gridSpan w:val="7"/>
            <w:tcBorders>
              <w:top w:val="single" w:sz="4" w:space="0" w:color="auto"/>
              <w:left w:val="nil"/>
              <w:bottom w:val="nil"/>
              <w:right w:val="nil"/>
            </w:tcBorders>
            <w:vAlign w:val="center"/>
          </w:tcPr>
          <w:p w:rsidR="00BB33D8" w:rsidRPr="006D1D16" w:rsidRDefault="00BB33D8" w:rsidP="001B5566">
            <w:pPr>
              <w:rPr>
                <w:sz w:val="22"/>
                <w:szCs w:val="22"/>
              </w:rPr>
            </w:pPr>
          </w:p>
        </w:tc>
      </w:tr>
    </w:tbl>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sz w:val="22"/>
          <w:szCs w:val="22"/>
        </w:rPr>
        <w:t xml:space="preserve">Лот № </w:t>
      </w:r>
      <w:r w:rsidRPr="006D1D16">
        <w:rPr>
          <w:b/>
          <w:bCs/>
          <w:sz w:val="22"/>
          <w:szCs w:val="22"/>
        </w:rPr>
        <w:t>11</w:t>
      </w:r>
    </w:p>
    <w:p w:rsidR="00BB33D8" w:rsidRPr="006D1D16" w:rsidRDefault="00BB33D8" w:rsidP="00BB33D8">
      <w:pPr>
        <w:pStyle w:val="a3"/>
        <w:ind w:left="-567"/>
        <w:jc w:val="center"/>
        <w:rPr>
          <w:b/>
          <w:bCs/>
          <w:sz w:val="22"/>
          <w:szCs w:val="22"/>
        </w:rPr>
      </w:pPr>
      <w:r w:rsidRPr="006D1D16">
        <w:rPr>
          <w:b/>
          <w:bCs/>
          <w:sz w:val="22"/>
          <w:szCs w:val="22"/>
        </w:rPr>
        <w:t>Науқастарды тасымалдауға арналған медициналық арба</w:t>
      </w:r>
    </w:p>
    <w:p w:rsidR="00BB33D8" w:rsidRPr="006D1D16" w:rsidRDefault="00BB33D8" w:rsidP="00BB33D8">
      <w:pPr>
        <w:pStyle w:val="a3"/>
        <w:ind w:left="-567"/>
        <w:jc w:val="center"/>
        <w:rPr>
          <w:b/>
          <w:bCs/>
          <w:sz w:val="22"/>
          <w:szCs w:val="22"/>
        </w:rPr>
      </w:pPr>
    </w:p>
    <w:tbl>
      <w:tblPr>
        <w:tblW w:w="15452" w:type="dxa"/>
        <w:tblInd w:w="-176" w:type="dxa"/>
        <w:tblLayout w:type="fixed"/>
        <w:tblLook w:val="0000" w:firstRow="0" w:lastRow="0" w:firstColumn="0" w:lastColumn="0" w:noHBand="0" w:noVBand="0"/>
      </w:tblPr>
      <w:tblGrid>
        <w:gridCol w:w="568"/>
        <w:gridCol w:w="3260"/>
        <w:gridCol w:w="567"/>
        <w:gridCol w:w="1843"/>
        <w:gridCol w:w="7938"/>
        <w:gridCol w:w="1276"/>
      </w:tblGrid>
      <w:tr w:rsidR="00BB33D8" w:rsidRPr="006D1D16" w:rsidTr="001B5566">
        <w:trPr>
          <w:trHeight w:val="345"/>
        </w:trPr>
        <w:tc>
          <w:tcPr>
            <w:tcW w:w="568" w:type="dxa"/>
            <w:tcBorders>
              <w:top w:val="single" w:sz="4" w:space="0" w:color="000000"/>
              <w:left w:val="single" w:sz="4" w:space="0" w:color="000000"/>
              <w:bottom w:val="single" w:sz="4" w:space="0" w:color="auto"/>
            </w:tcBorders>
            <w:shd w:val="clear" w:color="auto" w:fill="auto"/>
          </w:tcPr>
          <w:p w:rsidR="00BB33D8" w:rsidRPr="006D1D16" w:rsidRDefault="00BB33D8" w:rsidP="001B5566">
            <w:pPr>
              <w:pStyle w:val="a3"/>
              <w:jc w:val="center"/>
              <w:rPr>
                <w:b/>
                <w:sz w:val="22"/>
                <w:szCs w:val="22"/>
              </w:rPr>
            </w:pPr>
            <w:r w:rsidRPr="006D1D16">
              <w:rPr>
                <w:b/>
                <w:sz w:val="22"/>
                <w:szCs w:val="22"/>
              </w:rPr>
              <w:lastRenderedPageBreak/>
              <w:t>№</w:t>
            </w:r>
          </w:p>
          <w:p w:rsidR="00BB33D8" w:rsidRPr="006D1D16" w:rsidRDefault="00BB33D8" w:rsidP="001B5566">
            <w:pPr>
              <w:pStyle w:val="a3"/>
              <w:jc w:val="center"/>
              <w:rPr>
                <w:b/>
                <w:sz w:val="22"/>
                <w:szCs w:val="22"/>
              </w:rPr>
            </w:pPr>
            <w:r w:rsidRPr="006D1D16">
              <w:rPr>
                <w:b/>
                <w:sz w:val="22"/>
                <w:szCs w:val="22"/>
              </w:rPr>
              <w:t>п/п</w:t>
            </w:r>
          </w:p>
        </w:tc>
        <w:tc>
          <w:tcPr>
            <w:tcW w:w="3260" w:type="dxa"/>
            <w:tcBorders>
              <w:top w:val="single" w:sz="4" w:space="0" w:color="000000"/>
              <w:left w:val="single" w:sz="4" w:space="0" w:color="000000"/>
              <w:bottom w:val="single" w:sz="4" w:space="0" w:color="auto"/>
            </w:tcBorders>
            <w:shd w:val="clear" w:color="auto" w:fill="auto"/>
          </w:tcPr>
          <w:p w:rsidR="00BB33D8" w:rsidRPr="006D1D16" w:rsidRDefault="00BB33D8" w:rsidP="001B5566">
            <w:pPr>
              <w:pStyle w:val="a3"/>
              <w:jc w:val="center"/>
              <w:rPr>
                <w:b/>
                <w:sz w:val="22"/>
                <w:szCs w:val="22"/>
              </w:rPr>
            </w:pPr>
            <w:r w:rsidRPr="006D1D16">
              <w:rPr>
                <w:b/>
                <w:sz w:val="22"/>
                <w:szCs w:val="22"/>
              </w:rPr>
              <w:t xml:space="preserve">Критериялар </w:t>
            </w:r>
          </w:p>
        </w:tc>
        <w:tc>
          <w:tcPr>
            <w:tcW w:w="11624" w:type="dxa"/>
            <w:gridSpan w:val="4"/>
            <w:tcBorders>
              <w:top w:val="single" w:sz="4" w:space="0" w:color="000000"/>
              <w:left w:val="single" w:sz="4" w:space="0" w:color="000000"/>
              <w:bottom w:val="single" w:sz="4" w:space="0" w:color="auto"/>
              <w:right w:val="single" w:sz="4" w:space="0" w:color="000000"/>
            </w:tcBorders>
            <w:shd w:val="clear" w:color="auto" w:fill="auto"/>
          </w:tcPr>
          <w:p w:rsidR="00BB33D8" w:rsidRPr="006D1D16" w:rsidRDefault="00BB33D8" w:rsidP="001B5566">
            <w:pPr>
              <w:pStyle w:val="a3"/>
              <w:jc w:val="center"/>
              <w:rPr>
                <w:b/>
                <w:sz w:val="22"/>
                <w:szCs w:val="22"/>
              </w:rPr>
            </w:pPr>
            <w:r w:rsidRPr="006D1D16">
              <w:rPr>
                <w:b/>
                <w:sz w:val="22"/>
                <w:szCs w:val="22"/>
              </w:rPr>
              <w:t>Сипатамалар</w:t>
            </w:r>
          </w:p>
        </w:tc>
      </w:tr>
      <w:tr w:rsidR="00BB33D8" w:rsidRPr="006D1D16" w:rsidTr="001B5566">
        <w:trPr>
          <w:trHeight w:val="1387"/>
        </w:trPr>
        <w:tc>
          <w:tcPr>
            <w:tcW w:w="568" w:type="dxa"/>
            <w:tcBorders>
              <w:top w:val="single" w:sz="4" w:space="0" w:color="auto"/>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w:t>
            </w:r>
          </w:p>
        </w:tc>
        <w:tc>
          <w:tcPr>
            <w:tcW w:w="3260" w:type="dxa"/>
            <w:tcBorders>
              <w:top w:val="single" w:sz="4" w:space="0" w:color="auto"/>
              <w:left w:val="single" w:sz="4" w:space="0" w:color="000000"/>
              <w:bottom w:val="single" w:sz="4" w:space="0" w:color="000000"/>
            </w:tcBorders>
            <w:shd w:val="clear" w:color="auto" w:fill="auto"/>
            <w:vAlign w:val="center"/>
          </w:tcPr>
          <w:p w:rsidR="00BB33D8" w:rsidRPr="006D1D16" w:rsidRDefault="00BB33D8" w:rsidP="001B5566">
            <w:pPr>
              <w:pStyle w:val="a3"/>
              <w:rPr>
                <w:b/>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624" w:type="dxa"/>
            <w:gridSpan w:val="4"/>
            <w:tcBorders>
              <w:top w:val="single" w:sz="4" w:space="0" w:color="auto"/>
              <w:left w:val="single" w:sz="4" w:space="0" w:color="000000"/>
              <w:bottom w:val="single" w:sz="4" w:space="0" w:color="000000"/>
              <w:right w:val="single" w:sz="4" w:space="0" w:color="000000"/>
            </w:tcBorders>
            <w:shd w:val="clear" w:color="auto" w:fill="auto"/>
          </w:tcPr>
          <w:p w:rsidR="00BB33D8" w:rsidRPr="006D1D16" w:rsidRDefault="00BB33D8" w:rsidP="001B5566">
            <w:pPr>
              <w:autoSpaceDE w:val="0"/>
              <w:autoSpaceDN w:val="0"/>
              <w:adjustRightInd w:val="0"/>
              <w:spacing w:line="240" w:lineRule="atLeast"/>
              <w:jc w:val="both"/>
              <w:rPr>
                <w:bCs/>
                <w:color w:val="000000"/>
                <w:sz w:val="22"/>
                <w:szCs w:val="22"/>
              </w:rPr>
            </w:pPr>
          </w:p>
          <w:p w:rsidR="00BB33D8" w:rsidRPr="006D1D16" w:rsidRDefault="00BB33D8" w:rsidP="001B5566">
            <w:pPr>
              <w:autoSpaceDE w:val="0"/>
              <w:autoSpaceDN w:val="0"/>
              <w:adjustRightInd w:val="0"/>
              <w:spacing w:line="240" w:lineRule="atLeast"/>
              <w:jc w:val="both"/>
              <w:rPr>
                <w:bCs/>
                <w:color w:val="000000"/>
                <w:sz w:val="22"/>
                <w:szCs w:val="22"/>
              </w:rPr>
            </w:pPr>
            <w:r w:rsidRPr="006D1D16">
              <w:rPr>
                <w:bCs/>
                <w:color w:val="000000"/>
                <w:sz w:val="22"/>
                <w:szCs w:val="22"/>
              </w:rPr>
              <w:t>Науқастарды тасымалдауға арналған медициналық арба</w:t>
            </w:r>
          </w:p>
        </w:tc>
      </w:tr>
      <w:tr w:rsidR="00BB33D8" w:rsidRPr="006D1D16" w:rsidTr="001B5566">
        <w:trPr>
          <w:trHeight w:val="611"/>
        </w:trPr>
        <w:tc>
          <w:tcPr>
            <w:tcW w:w="568" w:type="dxa"/>
            <w:vMerge w:val="restart"/>
            <w:tcBorders>
              <w:top w:val="single" w:sz="4" w:space="0" w:color="000000"/>
              <w:lef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2</w:t>
            </w:r>
          </w:p>
        </w:tc>
        <w:tc>
          <w:tcPr>
            <w:tcW w:w="3260" w:type="dxa"/>
            <w:vMerge w:val="restart"/>
            <w:tcBorders>
              <w:top w:val="single" w:sz="4" w:space="0" w:color="000000"/>
              <w:left w:val="single" w:sz="4" w:space="0" w:color="000000"/>
            </w:tcBorders>
            <w:shd w:val="clear" w:color="auto" w:fill="auto"/>
            <w:vAlign w:val="center"/>
          </w:tcPr>
          <w:p w:rsidR="00BB33D8" w:rsidRPr="006D1D16" w:rsidRDefault="00BB33D8" w:rsidP="001B5566">
            <w:pPr>
              <w:pStyle w:val="a3"/>
              <w:rPr>
                <w:b/>
                <w:i/>
                <w:sz w:val="22"/>
                <w:szCs w:val="22"/>
              </w:rPr>
            </w:pPr>
            <w:r w:rsidRPr="006D1D16">
              <w:rPr>
                <w:b/>
                <w:sz w:val="22"/>
                <w:szCs w:val="22"/>
              </w:rPr>
              <w:t>Жинақтауға қойылатын талаптар</w:t>
            </w:r>
          </w:p>
        </w:tc>
        <w:tc>
          <w:tcPr>
            <w:tcW w:w="567"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i/>
                <w:sz w:val="22"/>
                <w:szCs w:val="22"/>
              </w:rPr>
            </w:pPr>
            <w:r w:rsidRPr="006D1D16">
              <w:rPr>
                <w:i/>
                <w:sz w:val="22"/>
                <w:szCs w:val="22"/>
              </w:rPr>
              <w:t>№</w:t>
            </w:r>
          </w:p>
          <w:p w:rsidR="00BB33D8" w:rsidRPr="006D1D16" w:rsidRDefault="00BB33D8" w:rsidP="001B5566">
            <w:pPr>
              <w:pStyle w:val="a3"/>
              <w:rPr>
                <w:i/>
                <w:sz w:val="22"/>
                <w:szCs w:val="22"/>
              </w:rPr>
            </w:pPr>
            <w:r w:rsidRPr="006D1D16">
              <w:rPr>
                <w:i/>
                <w:sz w:val="22"/>
                <w:szCs w:val="22"/>
              </w:rPr>
              <w:t>п/п</w:t>
            </w:r>
          </w:p>
        </w:tc>
        <w:tc>
          <w:tcPr>
            <w:tcW w:w="1843" w:type="dxa"/>
            <w:tcBorders>
              <w:top w:val="single" w:sz="4" w:space="0" w:color="000000"/>
              <w:left w:val="single" w:sz="4" w:space="0" w:color="000000"/>
              <w:bottom w:val="single" w:sz="4" w:space="0" w:color="000000"/>
            </w:tcBorders>
            <w:shd w:val="clear" w:color="auto" w:fill="auto"/>
          </w:tcPr>
          <w:p w:rsidR="00BB33D8" w:rsidRPr="006D1D16" w:rsidRDefault="00BB33D8" w:rsidP="001B5566">
            <w:pPr>
              <w:pStyle w:val="a3"/>
              <w:rPr>
                <w:i/>
                <w:sz w:val="20"/>
                <w:szCs w:val="20"/>
              </w:rPr>
            </w:pPr>
            <w:r w:rsidRPr="006D1D16">
              <w:rPr>
                <w:bCs/>
                <w:color w:val="000000"/>
                <w:sz w:val="20"/>
                <w:szCs w:val="20"/>
              </w:rPr>
              <w:t>Құрастырушының атауы МТ (МТ мемлекеттік тізіліміне сәйкес )</w:t>
            </w:r>
          </w:p>
        </w:tc>
        <w:tc>
          <w:tcPr>
            <w:tcW w:w="7938" w:type="dxa"/>
            <w:tcBorders>
              <w:top w:val="single" w:sz="4" w:space="0" w:color="000000"/>
              <w:left w:val="single" w:sz="4" w:space="0" w:color="000000"/>
              <w:bottom w:val="single" w:sz="4" w:space="0" w:color="000000"/>
            </w:tcBorders>
            <w:shd w:val="clear" w:color="auto" w:fill="auto"/>
          </w:tcPr>
          <w:p w:rsidR="00BB33D8" w:rsidRPr="006D1D16" w:rsidRDefault="00BB33D8" w:rsidP="001B5566">
            <w:pPr>
              <w:pStyle w:val="a3"/>
              <w:rPr>
                <w:sz w:val="22"/>
                <w:szCs w:val="22"/>
              </w:rPr>
            </w:pPr>
            <w:r w:rsidRPr="006D1D16">
              <w:rPr>
                <w:sz w:val="22"/>
                <w:szCs w:val="22"/>
              </w:rPr>
              <w:t>Медициналық техникаға жинақтаушының моделі және (немесе) маркасы, каталог нөмірі, қысқаша техникалық сипаттамасы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pStyle w:val="a3"/>
              <w:rPr>
                <w:i/>
                <w:sz w:val="22"/>
                <w:szCs w:val="22"/>
              </w:rPr>
            </w:pPr>
            <w:r w:rsidRPr="006D1D16">
              <w:rPr>
                <w:bCs/>
                <w:color w:val="000000"/>
                <w:sz w:val="22"/>
                <w:szCs w:val="22"/>
              </w:rPr>
              <w:t>Қажетті саны</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11624" w:type="dxa"/>
            <w:gridSpan w:val="4"/>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pStyle w:val="a3"/>
              <w:rPr>
                <w:i/>
                <w:sz w:val="22"/>
                <w:szCs w:val="22"/>
              </w:rPr>
            </w:pPr>
            <w:r w:rsidRPr="006D1D16">
              <w:rPr>
                <w:i/>
                <w:sz w:val="22"/>
                <w:szCs w:val="22"/>
              </w:rPr>
              <w:t>Негізгі жинақтаулар</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w:t>
            </w:r>
          </w:p>
        </w:tc>
        <w:tc>
          <w:tcPr>
            <w:tcW w:w="1843"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lang w:eastAsia="zh-CN"/>
              </w:rPr>
            </w:pPr>
            <w:r w:rsidRPr="006D1D16">
              <w:rPr>
                <w:sz w:val="22"/>
                <w:szCs w:val="22"/>
                <w:lang w:eastAsia="zh-CN"/>
              </w:rPr>
              <w:t>Науқастарды тасымалдауға арналған медициналық арба</w:t>
            </w:r>
          </w:p>
        </w:tc>
        <w:tc>
          <w:tcPr>
            <w:tcW w:w="7938"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rPr>
              <w:t>Науқастарды емдеу мекемелерінің ішінде операциялық, рентген және емшара кабинеттеріне тасымалдауға арналған.</w:t>
            </w:r>
          </w:p>
          <w:p w:rsidR="00BB33D8" w:rsidRPr="006D1D16" w:rsidRDefault="00BB33D8" w:rsidP="001B5566">
            <w:pPr>
              <w:rPr>
                <w:sz w:val="22"/>
                <w:szCs w:val="22"/>
              </w:rPr>
            </w:pPr>
            <w:r w:rsidRPr="006D1D16">
              <w:rPr>
                <w:sz w:val="22"/>
                <w:szCs w:val="22"/>
              </w:rPr>
              <w:t>Негізгі техникалық сипаттамалары</w:t>
            </w:r>
          </w:p>
          <w:p w:rsidR="00BB33D8" w:rsidRPr="006D1D16" w:rsidRDefault="00BB33D8" w:rsidP="001B5566">
            <w:pPr>
              <w:rPr>
                <w:sz w:val="22"/>
                <w:szCs w:val="22"/>
              </w:rPr>
            </w:pPr>
            <w:r w:rsidRPr="006D1D16">
              <w:rPr>
                <w:sz w:val="22"/>
                <w:szCs w:val="22"/>
              </w:rPr>
              <w:t>Бамперлер бойынша арбаның ұзындығы 2075 мм кем емес</w:t>
            </w:r>
          </w:p>
          <w:p w:rsidR="00BB33D8" w:rsidRPr="006D1D16" w:rsidRDefault="00BB33D8" w:rsidP="001B5566">
            <w:pPr>
              <w:rPr>
                <w:sz w:val="22"/>
                <w:szCs w:val="22"/>
              </w:rPr>
            </w:pPr>
            <w:r w:rsidRPr="006D1D16">
              <w:rPr>
                <w:sz w:val="22"/>
                <w:szCs w:val="22"/>
              </w:rPr>
              <w:t>Бамперлер бойынша арбаның ені 700 мм кем емес</w:t>
            </w:r>
          </w:p>
          <w:p w:rsidR="00BB33D8" w:rsidRPr="006D1D16" w:rsidRDefault="00BB33D8" w:rsidP="001B5566">
            <w:pPr>
              <w:rPr>
                <w:sz w:val="22"/>
                <w:szCs w:val="22"/>
              </w:rPr>
            </w:pPr>
            <w:r w:rsidRPr="006D1D16">
              <w:rPr>
                <w:sz w:val="22"/>
                <w:szCs w:val="22"/>
              </w:rPr>
              <w:t>Матрастың ұзындығы 1870 мм кем емес</w:t>
            </w:r>
          </w:p>
          <w:p w:rsidR="00BB33D8" w:rsidRPr="006D1D16" w:rsidRDefault="00BB33D8" w:rsidP="001B5566">
            <w:pPr>
              <w:rPr>
                <w:sz w:val="22"/>
                <w:szCs w:val="22"/>
              </w:rPr>
            </w:pPr>
            <w:r w:rsidRPr="006D1D16">
              <w:rPr>
                <w:sz w:val="22"/>
                <w:szCs w:val="22"/>
              </w:rPr>
              <w:t>Матрастың ені 600 мм кем емес</w:t>
            </w:r>
          </w:p>
          <w:p w:rsidR="00BB33D8" w:rsidRPr="006D1D16" w:rsidRDefault="00BB33D8" w:rsidP="001B5566">
            <w:pPr>
              <w:rPr>
                <w:sz w:val="22"/>
                <w:szCs w:val="22"/>
              </w:rPr>
            </w:pPr>
            <w:r w:rsidRPr="006D1D16">
              <w:rPr>
                <w:sz w:val="22"/>
                <w:szCs w:val="22"/>
              </w:rPr>
              <w:t>Матрастың биіктігі 80 мм кем емес</w:t>
            </w:r>
          </w:p>
          <w:p w:rsidR="00BB33D8" w:rsidRPr="006D1D16" w:rsidRDefault="00BB33D8" w:rsidP="001B5566">
            <w:pPr>
              <w:rPr>
                <w:sz w:val="22"/>
                <w:szCs w:val="22"/>
              </w:rPr>
            </w:pPr>
            <w:r w:rsidRPr="006D1D16">
              <w:rPr>
                <w:sz w:val="22"/>
                <w:szCs w:val="22"/>
              </w:rPr>
              <w:t>Панель бетінің ең аз биіктігі (бүйір қоршаулары түсірілген) 550 мм кем емес</w:t>
            </w:r>
          </w:p>
          <w:p w:rsidR="00BB33D8" w:rsidRPr="006D1D16" w:rsidRDefault="00BB33D8" w:rsidP="001B5566">
            <w:pPr>
              <w:rPr>
                <w:sz w:val="22"/>
                <w:szCs w:val="22"/>
              </w:rPr>
            </w:pPr>
            <w:r w:rsidRPr="006D1D16">
              <w:rPr>
                <w:sz w:val="22"/>
                <w:szCs w:val="22"/>
              </w:rPr>
              <w:t>Панель бетінің ең жоғары биіктігі (бүйір қоршаулары түсірілген) кемінде 880 мм</w:t>
            </w:r>
          </w:p>
          <w:p w:rsidR="00BB33D8" w:rsidRPr="006D1D16" w:rsidRDefault="00BB33D8" w:rsidP="001B5566">
            <w:pPr>
              <w:rPr>
                <w:sz w:val="22"/>
                <w:szCs w:val="22"/>
              </w:rPr>
            </w:pPr>
            <w:r w:rsidRPr="006D1D16">
              <w:rPr>
                <w:sz w:val="22"/>
                <w:szCs w:val="22"/>
              </w:rPr>
              <w:t>Панель бетінің ең аз биіктігі (бүйір қоршаулары көтерілген) кемінде 810 мм</w:t>
            </w:r>
          </w:p>
          <w:p w:rsidR="00BB33D8" w:rsidRPr="006D1D16" w:rsidRDefault="00BB33D8" w:rsidP="001B5566">
            <w:pPr>
              <w:rPr>
                <w:sz w:val="20"/>
                <w:szCs w:val="20"/>
              </w:rPr>
            </w:pPr>
            <w:r w:rsidRPr="006D1D16">
              <w:rPr>
                <w:sz w:val="20"/>
                <w:szCs w:val="20"/>
              </w:rPr>
              <w:t>Панель бетінің ең жоғары биіктігі (бүйір қоршаулары көтерілген) кемінде 1135</w:t>
            </w:r>
            <w:r w:rsidRPr="006D1D16">
              <w:rPr>
                <w:sz w:val="20"/>
                <w:szCs w:val="20"/>
                <w:lang w:val="kk-KZ"/>
              </w:rPr>
              <w:t xml:space="preserve"> </w:t>
            </w:r>
            <w:r w:rsidRPr="006D1D16">
              <w:rPr>
                <w:sz w:val="20"/>
                <w:szCs w:val="20"/>
              </w:rPr>
              <w:t>мм</w:t>
            </w:r>
          </w:p>
          <w:p w:rsidR="00BB33D8" w:rsidRPr="006D1D16" w:rsidRDefault="00BB33D8" w:rsidP="001B5566">
            <w:pPr>
              <w:rPr>
                <w:sz w:val="22"/>
                <w:szCs w:val="22"/>
              </w:rPr>
            </w:pPr>
            <w:r w:rsidRPr="006D1D16">
              <w:rPr>
                <w:sz w:val="22"/>
                <w:szCs w:val="22"/>
              </w:rPr>
              <w:t>Арқаның көтеру бұрышы 0º...60°кем емес</w:t>
            </w:r>
          </w:p>
          <w:p w:rsidR="00BB33D8" w:rsidRPr="006D1D16" w:rsidRDefault="00BB33D8" w:rsidP="001B5566">
            <w:pPr>
              <w:rPr>
                <w:sz w:val="22"/>
                <w:szCs w:val="22"/>
              </w:rPr>
            </w:pPr>
            <w:r w:rsidRPr="006D1D16">
              <w:rPr>
                <w:sz w:val="22"/>
                <w:szCs w:val="22"/>
              </w:rPr>
              <w:t>Клиренсі (жол саңылауы) 130 мм кем емес</w:t>
            </w:r>
          </w:p>
          <w:p w:rsidR="00BB33D8" w:rsidRPr="006D1D16" w:rsidRDefault="00BB33D8" w:rsidP="001B5566">
            <w:pPr>
              <w:rPr>
                <w:sz w:val="22"/>
                <w:szCs w:val="22"/>
              </w:rPr>
            </w:pPr>
            <w:r w:rsidRPr="006D1D16">
              <w:rPr>
                <w:sz w:val="22"/>
                <w:szCs w:val="22"/>
              </w:rPr>
              <w:t>Қауіпсіз жұмыс жүктемесі 160 кг кем емес</w:t>
            </w:r>
          </w:p>
          <w:p w:rsidR="00BB33D8" w:rsidRPr="006D1D16" w:rsidRDefault="00BB33D8" w:rsidP="001B5566">
            <w:pPr>
              <w:rPr>
                <w:sz w:val="22"/>
                <w:szCs w:val="22"/>
              </w:rPr>
            </w:pPr>
            <w:r w:rsidRPr="006D1D16">
              <w:rPr>
                <w:sz w:val="22"/>
                <w:szCs w:val="22"/>
              </w:rPr>
              <w:t>Арбаның салмағы (алмалы-салмалы құралдар жиынтығынсыз) 80 кг артық емес</w:t>
            </w:r>
          </w:p>
          <w:p w:rsidR="00BB33D8" w:rsidRPr="006D1D16" w:rsidRDefault="00BB33D8" w:rsidP="001B5566">
            <w:pPr>
              <w:rPr>
                <w:sz w:val="22"/>
                <w:szCs w:val="22"/>
              </w:rPr>
            </w:pPr>
            <w:r w:rsidRPr="006D1D16">
              <w:rPr>
                <w:sz w:val="22"/>
                <w:szCs w:val="22"/>
              </w:rPr>
              <w:t xml:space="preserve">Арбаның биіктігі бойынша панельді Гидромеханикалық реттеу бар. Панельді түрлендіру жетектерін басқару екі жағынан да қол жетімді. Арбаның негізі ABS пластиктен жасалған қаптамамен қорғалған. Панель рамалары мен бүйірлік қоршаулар полимерлі жабыны бар көміртекті болаттан жасалған. Панельде пациенттерді жұмыс үстелдері мен төсектерге ауыстыруға ыңғайлы болу үшін жиналмалы бүйірлік қоршаулар бар. Панельде пневматикалық серіппелі көмегімен қадамсыз реттелетін дорсальды бөлім бар. Бас және пышақ бөлігін панельдер бар қаламдар ыңғайлы болу үшін ауыстыру. Арбада алынбалы құрылғыларды бекітуге арналған кемінде 10×25 мм көлденең қимасы бар. Тасымалдауға ыңғайлы болу үшін троллейбус диаметрі кемінде 200 мм болатын төрт резеңкеленген доңғалаққа орнатылады.арбаның сыртқы беттері кез-келген қолданылатын хлорлы емес дезинфекциялық заттарға төзімді, санитарлық </w:t>
            </w:r>
            <w:r w:rsidRPr="006D1D16">
              <w:rPr>
                <w:sz w:val="22"/>
                <w:szCs w:val="22"/>
              </w:rPr>
              <w:lastRenderedPageBreak/>
              <w:t>өңдеуге ыңғайлы. Арбада ұзақ инфузияға арналған данаатив бар.</w:t>
            </w:r>
          </w:p>
          <w:p w:rsidR="00BB33D8" w:rsidRPr="006D1D16" w:rsidRDefault="00BB33D8" w:rsidP="001B5566">
            <w:pPr>
              <w:rPr>
                <w:sz w:val="22"/>
                <w:szCs w:val="22"/>
              </w:rPr>
            </w:pPr>
            <w:r w:rsidRPr="006D1D16">
              <w:rPr>
                <w:sz w:val="22"/>
                <w:szCs w:val="22"/>
              </w:rPr>
              <w:t>Педаль көмегімен гидравликалық аяқ жетегімен жүзеге асырылатын арбаның функционалдық реттеуі:</w:t>
            </w:r>
          </w:p>
          <w:p w:rsidR="00BB33D8" w:rsidRPr="006D1D16" w:rsidRDefault="00BB33D8" w:rsidP="001B5566">
            <w:pPr>
              <w:rPr>
                <w:sz w:val="22"/>
                <w:szCs w:val="22"/>
              </w:rPr>
            </w:pPr>
            <w:r w:rsidRPr="006D1D16">
              <w:rPr>
                <w:sz w:val="22"/>
                <w:szCs w:val="22"/>
              </w:rPr>
              <w:t>- бүйір қоршаулары (min / max) түсірілген арба панелінің биіктігі кемінде 550 мм/880 мм</w:t>
            </w:r>
          </w:p>
          <w:p w:rsidR="00BB33D8" w:rsidRPr="006D1D16" w:rsidRDefault="00BB33D8" w:rsidP="001B5566">
            <w:pPr>
              <w:rPr>
                <w:sz w:val="22"/>
                <w:szCs w:val="22"/>
              </w:rPr>
            </w:pPr>
            <w:r w:rsidRPr="006D1D16">
              <w:rPr>
                <w:sz w:val="22"/>
                <w:szCs w:val="22"/>
              </w:rPr>
              <w:t>Пневматикалық серіппе көмегімен қолмен жүзеге асырылатын арбаның функционалдық реттеулері:</w:t>
            </w:r>
          </w:p>
          <w:p w:rsidR="00BB33D8" w:rsidRPr="006D1D16" w:rsidRDefault="00BB33D8" w:rsidP="001B5566">
            <w:pPr>
              <w:rPr>
                <w:sz w:val="22"/>
                <w:szCs w:val="22"/>
              </w:rPr>
            </w:pPr>
            <w:r w:rsidRPr="006D1D16">
              <w:rPr>
                <w:sz w:val="22"/>
                <w:szCs w:val="22"/>
              </w:rPr>
              <w:t>- доральді секцияның еңкею бұрышы 0º...60°кем емес</w:t>
            </w:r>
          </w:p>
          <w:p w:rsidR="00BB33D8" w:rsidRPr="006D1D16" w:rsidRDefault="00BB33D8" w:rsidP="001B5566">
            <w:pPr>
              <w:rPr>
                <w:sz w:val="22"/>
                <w:szCs w:val="22"/>
              </w:rPr>
            </w:pPr>
            <w:r w:rsidRPr="006D1D16">
              <w:rPr>
                <w:sz w:val="22"/>
                <w:szCs w:val="22"/>
              </w:rPr>
              <w:t>Жеткізу жиынтығы:</w:t>
            </w:r>
          </w:p>
          <w:p w:rsidR="00BB33D8" w:rsidRPr="006D1D16" w:rsidRDefault="00BB33D8" w:rsidP="001B5566">
            <w:pPr>
              <w:rPr>
                <w:sz w:val="22"/>
                <w:szCs w:val="22"/>
              </w:rPr>
            </w:pPr>
            <w:r w:rsidRPr="006D1D16">
              <w:rPr>
                <w:sz w:val="22"/>
                <w:szCs w:val="22"/>
              </w:rPr>
              <w:t>Науқастарды тасымалдауға арналған медициналық арба.</w:t>
            </w:r>
          </w:p>
          <w:p w:rsidR="00BB33D8" w:rsidRPr="006D1D16" w:rsidRDefault="00BB33D8" w:rsidP="001B5566">
            <w:pPr>
              <w:rPr>
                <w:sz w:val="22"/>
                <w:szCs w:val="22"/>
              </w:rPr>
            </w:pPr>
            <w:r w:rsidRPr="006D1D16">
              <w:rPr>
                <w:sz w:val="22"/>
                <w:szCs w:val="22"/>
              </w:rPr>
              <w:t>Ұзақ инфузияға арналған Данаатив (инфузиялық тіреуіш).</w:t>
            </w:r>
          </w:p>
          <w:p w:rsidR="00BB33D8" w:rsidRPr="006D1D16" w:rsidRDefault="00BB33D8" w:rsidP="001B5566">
            <w:pPr>
              <w:rPr>
                <w:sz w:val="22"/>
                <w:szCs w:val="22"/>
              </w:rPr>
            </w:pPr>
            <w:r w:rsidRPr="006D1D16">
              <w:rPr>
                <w:sz w:val="22"/>
                <w:szCs w:val="22"/>
              </w:rPr>
              <w:t>Полимерлі жабындысы бар бүйірлік қоршаулар.</w:t>
            </w:r>
          </w:p>
          <w:p w:rsidR="00BB33D8" w:rsidRPr="006D1D16" w:rsidRDefault="00BB33D8" w:rsidP="001B5566">
            <w:pPr>
              <w:rPr>
                <w:sz w:val="22"/>
                <w:szCs w:val="22"/>
              </w:rPr>
            </w:pPr>
            <w:r w:rsidRPr="006D1D16">
              <w:rPr>
                <w:sz w:val="22"/>
                <w:szCs w:val="22"/>
              </w:rPr>
              <w:t>Матрастың қалыңдығы кемінде 80 мм.</w:t>
            </w:r>
          </w:p>
          <w:p w:rsidR="00BB33D8" w:rsidRPr="006D1D16" w:rsidRDefault="00BB33D8" w:rsidP="001B5566">
            <w:pPr>
              <w:pStyle w:val="a3"/>
              <w:jc w:val="both"/>
              <w:rPr>
                <w:sz w:val="22"/>
                <w:szCs w:val="22"/>
              </w:rPr>
            </w:pPr>
            <w:r w:rsidRPr="006D1D16">
              <w:rPr>
                <w:sz w:val="22"/>
                <w:szCs w:val="22"/>
              </w:rPr>
              <w:t>Құрылғылар мен жабдықтарды орналастыруға арналған қимасы кемінде 10*25 мм тот баспайтын планка (панельдің бас бөлігінде).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jc w:val="center"/>
              <w:rPr>
                <w:sz w:val="22"/>
                <w:szCs w:val="22"/>
              </w:rPr>
            </w:pPr>
            <w:r w:rsidRPr="006D1D16">
              <w:rPr>
                <w:sz w:val="22"/>
                <w:szCs w:val="22"/>
              </w:rPr>
              <w:lastRenderedPageBreak/>
              <w:t>1 комплект</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11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i/>
                <w:sz w:val="22"/>
                <w:szCs w:val="22"/>
              </w:rPr>
            </w:pPr>
            <w:r w:rsidRPr="006D1D16">
              <w:rPr>
                <w:i/>
                <w:sz w:val="22"/>
                <w:szCs w:val="22"/>
              </w:rPr>
              <w:t>Қосымша жинақтауыштар:</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Ұзақ инфузияға арналған Данаатив ШДВ-5</w:t>
            </w:r>
          </w:p>
        </w:tc>
        <w:tc>
          <w:tcPr>
            <w:tcW w:w="7938" w:type="dxa"/>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Ұзақ құюға арналған Данаатив құтыларды бекітуге арналған. Тот баспайтын болаттан жасалған, биіктігі бойынша реттеледі, екі ілмекпен және екі стандартты бөтелке ұстағышымен жабдықталған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 дана</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Матрас</w:t>
            </w:r>
          </w:p>
        </w:tc>
        <w:tc>
          <w:tcPr>
            <w:tcW w:w="7938" w:type="dxa"/>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Матрастың қалыңдығы кемінде 80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lang w:val="en-US"/>
              </w:rPr>
            </w:pPr>
            <w:r w:rsidRPr="006D1D16">
              <w:rPr>
                <w:sz w:val="22"/>
                <w:szCs w:val="22"/>
              </w:rPr>
              <w:t>1 дана</w:t>
            </w:r>
          </w:p>
        </w:tc>
      </w:tr>
      <w:tr w:rsidR="00BB33D8" w:rsidRPr="006D1D16" w:rsidTr="001B5566">
        <w:trPr>
          <w:trHeight w:val="627"/>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567" w:type="dxa"/>
            <w:tcBorders>
              <w:top w:val="single" w:sz="4" w:space="0" w:color="000000"/>
              <w:lef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3</w:t>
            </w:r>
          </w:p>
        </w:tc>
        <w:tc>
          <w:tcPr>
            <w:tcW w:w="1843" w:type="dxa"/>
            <w:tcBorders>
              <w:top w:val="single" w:sz="4" w:space="0" w:color="000000"/>
              <w:left w:val="single" w:sz="4" w:space="0" w:color="000000"/>
            </w:tcBorders>
            <w:shd w:val="clear" w:color="auto" w:fill="auto"/>
          </w:tcPr>
          <w:p w:rsidR="00BB33D8" w:rsidRPr="006D1D16" w:rsidRDefault="00BB33D8" w:rsidP="001B5566">
            <w:pPr>
              <w:rPr>
                <w:lang w:val="kk-KZ"/>
              </w:rPr>
            </w:pPr>
            <w:r w:rsidRPr="006D1D16">
              <w:rPr>
                <w:lang w:val="kk-KZ"/>
              </w:rPr>
              <w:t xml:space="preserve">Планка </w:t>
            </w:r>
          </w:p>
        </w:tc>
        <w:tc>
          <w:tcPr>
            <w:tcW w:w="7938" w:type="dxa"/>
            <w:tcBorders>
              <w:top w:val="single" w:sz="4" w:space="0" w:color="000000"/>
              <w:left w:val="single" w:sz="4" w:space="0" w:color="000000"/>
            </w:tcBorders>
            <w:shd w:val="clear" w:color="auto" w:fill="auto"/>
          </w:tcPr>
          <w:p w:rsidR="00BB33D8" w:rsidRPr="006D1D16" w:rsidRDefault="00BB33D8" w:rsidP="001B5566">
            <w:pPr>
              <w:rPr>
                <w:lang w:val="kk-KZ"/>
              </w:rPr>
            </w:pPr>
            <w:r w:rsidRPr="006D1D16">
              <w:rPr>
                <w:lang w:val="kk-KZ"/>
              </w:rPr>
              <w:t>Орналастыру үшін қимасы кемінде 10*25 мм болатын тот баспайтын планка. құрылғылар мен жабдықтар (панельдің бас бөлігінде).</w:t>
            </w:r>
          </w:p>
        </w:tc>
        <w:tc>
          <w:tcPr>
            <w:tcW w:w="1276" w:type="dxa"/>
            <w:tcBorders>
              <w:top w:val="single" w:sz="4" w:space="0" w:color="000000"/>
              <w:left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 дана</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11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i/>
                <w:sz w:val="22"/>
                <w:szCs w:val="22"/>
              </w:rPr>
            </w:pPr>
            <w:r w:rsidRPr="006D1D16">
              <w:rPr>
                <w:i/>
                <w:sz w:val="22"/>
                <w:szCs w:val="22"/>
              </w:rPr>
              <w:t>Шығын материалдары және тозатын түйіндер</w:t>
            </w:r>
          </w:p>
        </w:tc>
      </w:tr>
      <w:tr w:rsidR="00BB33D8" w:rsidRPr="006D1D16" w:rsidTr="001B5566">
        <w:trPr>
          <w:trHeight w:val="141"/>
        </w:trPr>
        <w:tc>
          <w:tcPr>
            <w:tcW w:w="568"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3260" w:type="dxa"/>
            <w:vMerge/>
            <w:tcBorders>
              <w:left w:val="single" w:sz="4" w:space="0" w:color="000000"/>
            </w:tcBorders>
            <w:shd w:val="clear" w:color="auto" w:fill="auto"/>
            <w:vAlign w:val="center"/>
          </w:tcPr>
          <w:p w:rsidR="00BB33D8" w:rsidRPr="006D1D16" w:rsidRDefault="00BB33D8" w:rsidP="001B5566">
            <w:pPr>
              <w:pStyle w:val="a3"/>
              <w:rPr>
                <w:sz w:val="22"/>
                <w:szCs w:val="22"/>
              </w:rPr>
            </w:pPr>
          </w:p>
        </w:tc>
        <w:tc>
          <w:tcPr>
            <w:tcW w:w="567"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1</w:t>
            </w:r>
          </w:p>
        </w:tc>
        <w:tc>
          <w:tcPr>
            <w:tcW w:w="1843" w:type="dxa"/>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sz w:val="22"/>
                <w:szCs w:val="22"/>
                <w:lang w:eastAsia="zh-CN"/>
              </w:rPr>
            </w:pPr>
          </w:p>
        </w:tc>
        <w:tc>
          <w:tcPr>
            <w:tcW w:w="7938" w:type="dxa"/>
            <w:tcBorders>
              <w:top w:val="single" w:sz="4" w:space="0" w:color="000000"/>
              <w:left w:val="single" w:sz="4" w:space="0" w:color="000000"/>
              <w:bottom w:val="single" w:sz="4" w:space="0" w:color="000000"/>
            </w:tcBorders>
            <w:shd w:val="clear" w:color="auto" w:fill="auto"/>
          </w:tcPr>
          <w:p w:rsidR="00BB33D8" w:rsidRPr="006D1D16" w:rsidRDefault="00BB33D8" w:rsidP="001B5566">
            <w:pPr>
              <w:pStyle w:val="a3"/>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p>
        </w:tc>
      </w:tr>
      <w:tr w:rsidR="00BB33D8" w:rsidRPr="006D1D16" w:rsidTr="001B5566">
        <w:trPr>
          <w:trHeight w:val="1135"/>
        </w:trPr>
        <w:tc>
          <w:tcPr>
            <w:tcW w:w="56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326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Сақтау температурасы -10°С-тан +40°С-қа дейін</w:t>
            </w:r>
          </w:p>
          <w:p w:rsidR="00BB33D8" w:rsidRPr="006D1D16" w:rsidRDefault="00BB33D8" w:rsidP="001B5566">
            <w:pPr>
              <w:pStyle w:val="a3"/>
              <w:rPr>
                <w:sz w:val="22"/>
                <w:szCs w:val="22"/>
              </w:rPr>
            </w:pPr>
            <w:r w:rsidRPr="006D1D16">
              <w:rPr>
                <w:sz w:val="22"/>
                <w:szCs w:val="22"/>
              </w:rPr>
              <w:t>Ауаның салыстырмалы ылғалдылығы 30-дан 75-ке дейін%</w:t>
            </w:r>
          </w:p>
          <w:p w:rsidR="00BB33D8" w:rsidRPr="006D1D16" w:rsidRDefault="00BB33D8" w:rsidP="001B5566">
            <w:pPr>
              <w:pStyle w:val="a3"/>
              <w:rPr>
                <w:sz w:val="22"/>
                <w:szCs w:val="22"/>
              </w:rPr>
            </w:pPr>
            <w:r w:rsidRPr="006D1D16">
              <w:rPr>
                <w:sz w:val="22"/>
                <w:szCs w:val="22"/>
              </w:rPr>
              <w:t>Үстел жабық үй-жайда сақталуы тиіс.</w:t>
            </w:r>
          </w:p>
        </w:tc>
      </w:tr>
      <w:tr w:rsidR="00BB33D8" w:rsidRPr="006D1D16" w:rsidTr="001B5566">
        <w:trPr>
          <w:trHeight w:val="470"/>
        </w:trPr>
        <w:tc>
          <w:tcPr>
            <w:tcW w:w="56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16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56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5</w:t>
            </w:r>
          </w:p>
        </w:tc>
        <w:tc>
          <w:tcPr>
            <w:tcW w:w="326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56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6</w:t>
            </w:r>
          </w:p>
        </w:tc>
        <w:tc>
          <w:tcPr>
            <w:tcW w:w="326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b/>
                <w:sz w:val="22"/>
                <w:szCs w:val="22"/>
              </w:rPr>
              <w:t xml:space="preserve">Жеткізушінің, оның Қазақстан Республикасындағы сервистік орталықтарының </w:t>
            </w:r>
            <w:r w:rsidRPr="006D1D16">
              <w:rPr>
                <w:b/>
                <w:sz w:val="22"/>
                <w:szCs w:val="22"/>
              </w:rPr>
              <w:lastRenderedPageBreak/>
              <w:t>немесе үшінші құзыретті тұлғаларды тарта отырып, МТ кепілдік сервистік қызмет көрсету шарттары</w:t>
            </w:r>
          </w:p>
        </w:tc>
        <w:tc>
          <w:tcPr>
            <w:tcW w:w="11624"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lastRenderedPageBreak/>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12</w:t>
      </w:r>
    </w:p>
    <w:p w:rsidR="00BB33D8" w:rsidRPr="006D1D16" w:rsidRDefault="00BB33D8" w:rsidP="00BB33D8">
      <w:pPr>
        <w:pStyle w:val="a3"/>
        <w:ind w:left="-567"/>
        <w:jc w:val="center"/>
        <w:rPr>
          <w:b/>
          <w:bCs/>
          <w:sz w:val="22"/>
          <w:szCs w:val="22"/>
        </w:rPr>
      </w:pPr>
      <w:r w:rsidRPr="006D1D16">
        <w:rPr>
          <w:b/>
          <w:bCs/>
          <w:sz w:val="22"/>
          <w:szCs w:val="22"/>
        </w:rPr>
        <w:t>Портативті ультрадыбыстық Сканер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1559"/>
        <w:gridCol w:w="7654"/>
        <w:gridCol w:w="99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077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r w:rsidRPr="006D1D16">
              <w:rPr>
                <w:i/>
                <w:sz w:val="22"/>
                <w:szCs w:val="22"/>
              </w:rPr>
              <w:t>)</w:t>
            </w:r>
          </w:p>
        </w:tc>
        <w:tc>
          <w:tcPr>
            <w:tcW w:w="10773"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Default"/>
              <w:spacing w:line="276" w:lineRule="auto"/>
              <w:rPr>
                <w:rFonts w:ascii="Times New Roman" w:hAnsi="Times New Roman" w:cs="Times New Roman"/>
                <w:b/>
                <w:sz w:val="22"/>
                <w:szCs w:val="22"/>
              </w:rPr>
            </w:pPr>
            <w:r w:rsidRPr="006D1D16">
              <w:rPr>
                <w:rFonts w:ascii="Times New Roman" w:hAnsi="Times New Roman" w:cs="Times New Roman"/>
                <w:sz w:val="22"/>
                <w:szCs w:val="22"/>
              </w:rPr>
              <w:t xml:space="preserve"> </w:t>
            </w:r>
          </w:p>
          <w:p w:rsidR="00BB33D8" w:rsidRPr="006D1D16" w:rsidRDefault="00BB33D8" w:rsidP="001B5566">
            <w:pPr>
              <w:pStyle w:val="a3"/>
              <w:rPr>
                <w:sz w:val="22"/>
                <w:szCs w:val="22"/>
              </w:rPr>
            </w:pPr>
            <w:r w:rsidRPr="006D1D16">
              <w:rPr>
                <w:sz w:val="22"/>
                <w:szCs w:val="22"/>
              </w:rPr>
              <w:t>Портативті ультрадыбыстық Сканер</w:t>
            </w:r>
          </w:p>
        </w:tc>
      </w:tr>
      <w:tr w:rsidR="00BB33D8" w:rsidRPr="006D1D16" w:rsidTr="001B5566">
        <w:trPr>
          <w:trHeight w:val="1923"/>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68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7654"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2"/>
                <w:szCs w:val="22"/>
              </w:rPr>
            </w:pPr>
            <w:r w:rsidRPr="006D1D16">
              <w:rPr>
                <w:i/>
                <w:sz w:val="20"/>
                <w:szCs w:val="20"/>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 Базалық </w:t>
            </w:r>
          </w:p>
          <w:p w:rsidR="00BB33D8" w:rsidRPr="006D1D16" w:rsidRDefault="00BB33D8" w:rsidP="001B5566">
            <w:pPr>
              <w:rPr>
                <w:sz w:val="22"/>
                <w:szCs w:val="22"/>
              </w:rPr>
            </w:pPr>
            <w:r w:rsidRPr="006D1D16">
              <w:rPr>
                <w:sz w:val="22"/>
                <w:szCs w:val="22"/>
              </w:rPr>
              <w:t xml:space="preserve">консоль  </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both"/>
              <w:rPr>
                <w:sz w:val="22"/>
                <w:szCs w:val="22"/>
              </w:rPr>
            </w:pPr>
            <w:r w:rsidRPr="006D1D16">
              <w:rPr>
                <w:sz w:val="22"/>
                <w:szCs w:val="22"/>
              </w:rPr>
              <w:t>Импульсті толқындық, оңтүстік және энергетикалық допплерлері бар портативті толық сандық көп мақсатты ультрадыбыстық диагностикалық сканер. Қолдану салалары: Акушерлік және гинекология; Кардиология; Неврология; Травматология және ортопедия; Урология; онкология; Эндокринология; Ангиология; Педиатрия және неонатология; интраоперациялық зерттеулер. Жүйенің Шығарылған жылы, 2021 жылдан ерте емес.</w:t>
            </w:r>
          </w:p>
          <w:p w:rsidR="00BB33D8" w:rsidRPr="006D1D16" w:rsidRDefault="00BB33D8" w:rsidP="001B5566">
            <w:pPr>
              <w:jc w:val="both"/>
              <w:rPr>
                <w:sz w:val="22"/>
                <w:szCs w:val="22"/>
              </w:rPr>
            </w:pPr>
            <w:r w:rsidRPr="006D1D16">
              <w:rPr>
                <w:sz w:val="22"/>
                <w:szCs w:val="22"/>
              </w:rPr>
              <w:t xml:space="preserve">Негізгі блок: жоғары кластары портативті ультрадыбыстық диагностикалық аппарат, салмағы 5,2 кг-нан аспайды, қабылдау-беру сандық арналарының саны, кем дегенде 128571. Сәуленнің толық сандық қалыптасуы. Динамикалық диапазонда 258 ДБ; бір уақытта пайдаланылатын таратушы фокустық аймақтар саны кемінде 8. Динамикалық диафрагма. Динамикалық сәті. Нақты уақыттағы кесінді кіммен дегенде 8 есе көбейту. Кадрлардың ең жоғары деңгейі 1598-ден кем емес. Визуализация тереңінде 33 см. Ақпаратты </w:t>
            </w:r>
            <w:r w:rsidRPr="006D1D16">
              <w:rPr>
                <w:sz w:val="22"/>
                <w:szCs w:val="22"/>
              </w:rPr>
              <w:lastRenderedPageBreak/>
              <w:t>нақты уақытта-режимде, М-режимде, PW-режимде, CFM-режимде, PD-режимде ұсыну. В/В, В/М, В/СFM, В/СFM / PW режимдерінде бір мезгілде дуплексті және триплексті сканерлеу. Кодталған мата гармоника режимі барлық визуализацияланған сенсорлармен үйлеседі.</w:t>
            </w:r>
          </w:p>
          <w:p w:rsidR="00BB33D8" w:rsidRPr="006D1D16" w:rsidRDefault="00BB33D8" w:rsidP="001B5566">
            <w:pPr>
              <w:jc w:val="both"/>
              <w:rPr>
                <w:sz w:val="22"/>
                <w:szCs w:val="22"/>
              </w:rPr>
            </w:pPr>
            <w:r w:rsidRPr="006D1D16">
              <w:rPr>
                <w:sz w:val="22"/>
                <w:szCs w:val="22"/>
              </w:rPr>
              <w:t>В-режимі: сұр шәкіл карталарының саны кемінде 12. Жалған ұрыс карталарының саны кемінде 9. Кадрлардың ең жоғары деңгейі, 1598-ден кем емес. М-режим: сұр масштабтағы карталар саны 12-ден кем емес ; жалған ұрыс карталарының саны 9-дан кем емес.</w:t>
            </w:r>
          </w:p>
          <w:p w:rsidR="00BB33D8" w:rsidRPr="006D1D16" w:rsidRDefault="00BB33D8" w:rsidP="001B5566">
            <w:pPr>
              <w:jc w:val="both"/>
              <w:rPr>
                <w:sz w:val="22"/>
                <w:szCs w:val="22"/>
              </w:rPr>
            </w:pPr>
            <w:r w:rsidRPr="006D1D16">
              <w:rPr>
                <w:sz w:val="22"/>
                <w:szCs w:val="22"/>
              </w:rPr>
              <w:t>PW-бұрыстық айналымы бар импульстік-толықтық Доплер: доплерлік спектрдің Автоматты есептеуіштері және контурлауы; өлетін кезеңдер диапазоны кемінде 0,064 – 20,49 м/с; PRF 500-26700 Гц-тен аспайды ; сызықтық датчикте сканерлеу бұлышының максималды ауытқуы кемінде ±20°; қарталар саны кемінде 14. Сканерлеу құралын түзету, қадам ±90° емес, Қадам 1° емес . Бұрыш ауытқуы бар CW-тұрақты толғақты Доплер: доплерлік спектрдің автоматтандырылған есептері және контурлауы; өлетін кезеңдер диапазоны, кіммен 0,01 – 21,2 м/с; PRF кіммен 400-49000 Гц; Карталар саны кіммен 14. CFM-жылдық бойынша Оңтүстік доплерлік карта жасау: карталар саны, кіммен 15. Өлшенетін жылдар диапазондары 0-3,91 м / с кем емес; PRF 400 – 21000 Гц кем емес; сканерлеу бұрының максималды ауытқуы ±20°кем емес. Кадрлардың ең жоғары деңгейі 330-дан кем емес . Қозғалыс пен тыныс алу кезеңінде пайда болатын артефактілерді басу алгоритмі.</w:t>
            </w:r>
          </w:p>
          <w:p w:rsidR="00BB33D8" w:rsidRPr="006D1D16" w:rsidRDefault="00BB33D8" w:rsidP="001B5566">
            <w:pPr>
              <w:jc w:val="both"/>
              <w:rPr>
                <w:sz w:val="22"/>
                <w:szCs w:val="22"/>
              </w:rPr>
            </w:pPr>
            <w:r w:rsidRPr="006D1D16">
              <w:rPr>
                <w:sz w:val="22"/>
                <w:szCs w:val="22"/>
              </w:rPr>
              <w:t>PD-энергетикалық Доплер: карталар саны кемінде 15; өлетін кезеңдер диапазоны кемінде 0 – 3,91 м/с; PRF кемінде 400 – 21000 Гц; сканерлеубұрыштың барлық ауытқуы кемінде ±20°. Кадрлардың ең жоғары деңгейі 333-тен кем емес. Қозғалыс пен тыныс алу кезеңінде пайда болатын артефактілерді басу алгоритмі. Қан ағымның бағытын тіркеу.</w:t>
            </w:r>
          </w:p>
          <w:p w:rsidR="00BB33D8" w:rsidRPr="006D1D16" w:rsidRDefault="00BB33D8" w:rsidP="001B5566">
            <w:pPr>
              <w:jc w:val="both"/>
              <w:rPr>
                <w:sz w:val="22"/>
                <w:szCs w:val="22"/>
              </w:rPr>
            </w:pPr>
            <w:r w:rsidRPr="006D1D16">
              <w:rPr>
                <w:sz w:val="22"/>
                <w:szCs w:val="22"/>
              </w:rPr>
              <w:t>ЦДК және ЭД режиміндегі жинақтау (пайдаланушы таңдаған уақыт аралығында күннің жинақталуы) жинақтаудың кемінде 7 деңгейі. Триплексті режим: в + CFM + PW; B + PD + PW; B+TVI+PW; триплексті режимдегі кадр жиілігі секундына 35 .</w:t>
            </w:r>
          </w:p>
          <w:p w:rsidR="00BB33D8" w:rsidRPr="006D1D16" w:rsidRDefault="00BB33D8" w:rsidP="001B5566">
            <w:pPr>
              <w:jc w:val="both"/>
              <w:rPr>
                <w:sz w:val="22"/>
                <w:szCs w:val="22"/>
              </w:rPr>
            </w:pPr>
            <w:r w:rsidRPr="006D1D16">
              <w:rPr>
                <w:sz w:val="22"/>
                <w:szCs w:val="22"/>
              </w:rPr>
              <w:t xml:space="preserve">Барлық конвекстік және желілік датчиктер үшін көп сәулелі күрделі құралды сканерлеу режимі : бір кезеңде берілетін сәулелер саны 9-дан кем емес; бір уақытта қабылданатын сәулелер саны 9-дан кем емес; кодталған гармоника, ЦДК, ЭД режимдерімен, импульсті-толқындық Допплер режимімен, жоғары анықтықтағы бейне режимімен үйлесімділік, 3D, адаптивті алгоритм негізінде жоғары анықтамалық және қарама - қарсы бейнені алу режимі: - өңделген және іргелі бейнелерді бір уақытта көрсету; - даттардың барлық түрлерімен үйлесімділік; - визуализацияның барлық режимдерімен, оның ішінде 3D; - Кесінді сузу дәрежелдерінің саны, 5-тен кем емес. Виртуалды конвекс режимі. Фазалық сенсордың визуализациясының жақын аймағының ең ұлғайтуы. </w:t>
            </w:r>
            <w:r w:rsidRPr="006D1D16">
              <w:rPr>
                <w:sz w:val="22"/>
                <w:szCs w:val="22"/>
              </w:rPr>
              <w:lastRenderedPageBreak/>
              <w:t>Матанның акустикалық жүйелері үшін В-режиміндегі кескінді автоматты түрде жеңілдету. Доплер спектрін автоматтандыру. Нақты триплексті режимде Доплер спектрін автоматты түрде есептеу: көрсетілген параметрлер саны, кем дегенде 14. Ангиология; Кардиология; Акушерия және гинекология; урология; үстелгіорналасқан органдарды зерттеу үшін есептеу пакеттері және жиындық қорлар; Бұлшық ет-қанқалық зерттеулер; ұрықтың құрылымдық дамуын қадағалау құжаттамасы; көп ұрықты жүктілікке арналған есептеу бағдарламалары; буын дисплазиясына арналған есептеу бағдарламалары. Зерттеулер мен емшаралар жүргізуге арналған енгізілген алдын ала белгіленген бағдарламалар, оның ішінде: пациенттердің ішкі қуатын, оның ішінде акустикалық терезелерін толтырған пациенттерді зерттеу; - пациенттердің жүрегін, оның ішінде акустикалық терезелерін толтырған науқастарды зерттеу; - бүйректерді зерттеу; - шұғыл зерттеулер; - плевра қуатын зерттеу; - иық, шындық, сәуле-білім буынын зерттеу; - қолды зерттеу; түзеу, білік буынын зерттеу; - аяқты зерттеу; - аймақтық анестезиясы, оның ішінде өмір сүруі. 1 сенсорға пайдаланушы анықтайтын алдын ала орнатылған бағдарламалар саны 96 - дан кем емес. Русифицирленген пайдаланушы интерфейсі. Орысша әріптік-сандық пернетақта. Жарықтандыру жағдайларына байланысты пернетақтаны автоматты түрде жарықтандыру. Жүйенің толық жиілік диапазоны 1,7-22 МГц кем емес . Аккумуляторды 0,5 сағаттан кем емес қайта зарядтамай автономды режимде жұмыс істеу мүмкіндігі. Қолдау көрсетілетін сенсорлардың түрлері: Конвекс; Микроконвекс; электронды сектор. Сызықтық; Аралас ректовагинальды; Интраоперацоинальды:асқазан.</w:t>
            </w:r>
          </w:p>
          <w:p w:rsidR="00BB33D8" w:rsidRPr="006D1D16" w:rsidRDefault="00BB33D8" w:rsidP="001B5566">
            <w:pPr>
              <w:jc w:val="both"/>
              <w:rPr>
                <w:sz w:val="22"/>
                <w:szCs w:val="22"/>
              </w:rPr>
            </w:pPr>
            <w:r w:rsidRPr="006D1D16">
              <w:rPr>
                <w:sz w:val="22"/>
                <w:szCs w:val="22"/>
              </w:rPr>
              <w:t>Монитордың сипаттамасы: диагоналы кемінде 15 дюйм болатын жалпақ сұйық кристалды монитор. Экрандық матрица, пикселдер, кемінде 1024х768. Сұр реңктердің саны кемінде 256. Көлбеуді реттеу, градус, кемінде 160. Суретті мұрағаттау: кескінді одан әрі оңтайландыру және өңдеуден кейінгі шикі ультрадыбыстық деректерге қол жеткізуге және мұрағаттауға мүмкіндік беретін бағдарламалық және аппараттық функциялар.</w:t>
            </w:r>
          </w:p>
          <w:p w:rsidR="00BB33D8" w:rsidRPr="006D1D16" w:rsidRDefault="00BB33D8" w:rsidP="001B5566">
            <w:pPr>
              <w:jc w:val="both"/>
              <w:rPr>
                <w:sz w:val="22"/>
                <w:szCs w:val="22"/>
              </w:rPr>
            </w:pPr>
            <w:r w:rsidRPr="006D1D16">
              <w:rPr>
                <w:sz w:val="22"/>
                <w:szCs w:val="22"/>
              </w:rPr>
              <w:t>Бұрын сақталған суреттерде келесі параметрлерді реттеу және реттеу:</w:t>
            </w:r>
          </w:p>
          <w:p w:rsidR="00BB33D8" w:rsidRPr="006D1D16" w:rsidRDefault="00BB33D8" w:rsidP="001B5566">
            <w:pPr>
              <w:jc w:val="both"/>
              <w:rPr>
                <w:sz w:val="22"/>
                <w:szCs w:val="22"/>
              </w:rPr>
            </w:pPr>
            <w:r w:rsidRPr="006D1D16">
              <w:rPr>
                <w:sz w:val="22"/>
                <w:szCs w:val="22"/>
              </w:rPr>
              <w:t>* В-режимі: күшейту, динамикалық диапазон, басу, түс гаммасын және жалған бояу карталарын таңдау, m-режимін іске қосу.</w:t>
            </w:r>
          </w:p>
          <w:p w:rsidR="00BB33D8" w:rsidRPr="006D1D16" w:rsidRDefault="00BB33D8" w:rsidP="001B5566">
            <w:pPr>
              <w:jc w:val="both"/>
              <w:rPr>
                <w:sz w:val="22"/>
                <w:szCs w:val="22"/>
              </w:rPr>
            </w:pPr>
            <w:r w:rsidRPr="006D1D16">
              <w:rPr>
                <w:sz w:val="22"/>
                <w:szCs w:val="22"/>
              </w:rPr>
              <w:t>* СFM / PDI режимі: режимді қосу/өшіру, күшейту, тепе-теңдікті реттеу, түс схемасын таңдау.</w:t>
            </w:r>
          </w:p>
          <w:p w:rsidR="00BB33D8" w:rsidRPr="006D1D16" w:rsidRDefault="00BB33D8" w:rsidP="001B5566">
            <w:pPr>
              <w:jc w:val="both"/>
              <w:rPr>
                <w:sz w:val="22"/>
                <w:szCs w:val="22"/>
              </w:rPr>
            </w:pPr>
            <w:r w:rsidRPr="006D1D16">
              <w:rPr>
                <w:sz w:val="22"/>
                <w:szCs w:val="22"/>
              </w:rPr>
              <w:t>* PW режимі: күшейту, динамикалық диапазон, бұрышты өзгерту, базалық офсет, айналдыру жылдамдығын таңдау, дисплей форматын, түс гаммасын және жалған бояу картасын таңдау.</w:t>
            </w:r>
          </w:p>
          <w:p w:rsidR="00BB33D8" w:rsidRPr="006D1D16" w:rsidRDefault="00BB33D8" w:rsidP="001B5566">
            <w:pPr>
              <w:jc w:val="both"/>
              <w:rPr>
                <w:sz w:val="22"/>
                <w:szCs w:val="22"/>
              </w:rPr>
            </w:pPr>
            <w:r w:rsidRPr="006D1D16">
              <w:rPr>
                <w:sz w:val="22"/>
                <w:szCs w:val="22"/>
              </w:rPr>
              <w:t xml:space="preserve">Кинопетли режимі: анатомиялық М-режимді іске қосу (егер тиісті опция орнатылған болса), 2D кескіндерінің динамикалық реттілігі негізінде үш </w:t>
            </w:r>
            <w:r w:rsidRPr="006D1D16">
              <w:rPr>
                <w:sz w:val="22"/>
                <w:szCs w:val="22"/>
              </w:rPr>
              <w:lastRenderedPageBreak/>
              <w:t>өлшемді қайта құру (егер тиісті опция орнатылған болса).</w:t>
            </w:r>
          </w:p>
          <w:p w:rsidR="00BB33D8" w:rsidRPr="006D1D16" w:rsidRDefault="00BB33D8" w:rsidP="001B5566">
            <w:pPr>
              <w:jc w:val="both"/>
              <w:rPr>
                <w:sz w:val="22"/>
                <w:szCs w:val="22"/>
              </w:rPr>
            </w:pPr>
            <w:r w:rsidRPr="006D1D16">
              <w:rPr>
                <w:sz w:val="22"/>
                <w:szCs w:val="22"/>
              </w:rPr>
              <w:t>Ультрадыбыстық кескіндерді сандық түрде мұрағаттауға және өңдеуге арналған аппаратқа біріктірілген Компьютерлік жұмыс станциясы: пациенттер мұрағатын жасау; Raw DICOM форматындағы статикалық және динамикалық бейнелерді "шикі" деректер ретінде Сақтау; бұрын сақталған суреттерді процессингтен кейінгі өңдеу; бұрын сақталған суреттерге өлшеулер мен есептеулер жүргізу; бір рет басу арқылы зерттеу туралы есепті шығару; есептерді PDF форматында сақтау.</w:t>
            </w:r>
          </w:p>
          <w:p w:rsidR="00BB33D8" w:rsidRPr="006D1D16" w:rsidRDefault="00BB33D8" w:rsidP="001B5566">
            <w:pPr>
              <w:jc w:val="both"/>
              <w:rPr>
                <w:sz w:val="22"/>
                <w:szCs w:val="22"/>
              </w:rPr>
            </w:pPr>
            <w:r w:rsidRPr="006D1D16">
              <w:rPr>
                <w:sz w:val="22"/>
                <w:szCs w:val="22"/>
              </w:rPr>
              <w:t>Статикалық және динамикалық кескіндерді стандартты форматта сақтау (jpg, avi, wmv). Кинокөрсетілімнің максималды ұзақтығы 73 973 кадрдан кем емес. Кинопетлидің максималды ұзақтығы кемінде 260,2 сек. Windows форматындағы сыртқы жұмыс станциясындағы мұрағатталған статикалық кескіндер мен кинокөрсетілімдерді көруге арналған кіріктірілген бағдарлама. Кірістірілген SSD дискісі кем дегенде 128 Гб құрайды. SD картасына деректерді мұрағаттау. Суреттерді сыртқы USB медиасына немесе қашықтағы серверге бір рет басу арқылы мұрағаттаңыз. USB порттарының саны кемінде 3. HDMI бейне шығысы. Қуат сипаттамасы: кернеуі 220В / 50 Гц. Ең көп тұтынылатын қуат, ВА, 150-ден аспайды. Консольдің салмағы 5,2 кг-нан аспайды, датчиктерге арналған үш белсенді порты бар және биіктігі бойынша реттелетін док-станция арбалары: қара-АҚ және түрлі-түсті принтерлерге арналған бөліктер;</w:t>
            </w:r>
          </w:p>
          <w:p w:rsidR="00BB33D8" w:rsidRPr="006D1D16" w:rsidRDefault="00BB33D8" w:rsidP="001B5566">
            <w:pPr>
              <w:tabs>
                <w:tab w:val="num" w:pos="421"/>
              </w:tabs>
              <w:jc w:val="both"/>
              <w:rPr>
                <w:sz w:val="22"/>
                <w:szCs w:val="22"/>
              </w:rPr>
            </w:pPr>
            <w:r w:rsidRPr="006D1D16">
              <w:rPr>
                <w:sz w:val="22"/>
                <w:szCs w:val="22"/>
              </w:rPr>
              <w:t>Датчиктер мен кәбілдер үшін кемінде үш ұстағыш; диапазондағы биіктігін реттеу, см, кемінде 14.; Кіріктірілген динамиктер, Lan, DVI порттары, кемінде 4 USB порты; принтерді қосуға арналған Қуат адаптері.</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Секторлы фазалық сенсор</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Кардиологиялық, Абдоминалдық және транскраниалдық зерттеулер үшін фазаланған сектор датчигі: жиілік диапазоны кемінде 1,7-4,0 МГц; элементтер саны кемінде 64; сканерлеу бұрышы кемінде 120 градус; визуализация тереңдігі кемінде 300 мм.</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1дана</w:t>
            </w:r>
          </w:p>
        </w:tc>
      </w:tr>
      <w:tr w:rsidR="00BB33D8" w:rsidRPr="006D1D16" w:rsidTr="001B5566">
        <w:trPr>
          <w:trHeight w:val="127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Конвекс сенсоры</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before="120"/>
              <w:ind w:left="34"/>
              <w:rPr>
                <w:sz w:val="22"/>
                <w:szCs w:val="22"/>
              </w:rPr>
            </w:pPr>
            <w:r w:rsidRPr="006D1D16">
              <w:rPr>
                <w:sz w:val="22"/>
                <w:szCs w:val="22"/>
              </w:rPr>
              <w:t xml:space="preserve"> Абдоминалдық, акушерлік-гинекологиялық және урологиялық зерттеулерге арналған конвекс датчигі: элементтер саны кемінде 192; жиілік диапазоны кемінде 2 - 5 Мгц; сканерлеу бұрышы кемінде 70 градус; қисықтық радиусы 55 мм артық емес; визуализация тереңдігі кемінде 330 мм.</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1дана</w:t>
            </w:r>
          </w:p>
        </w:tc>
      </w:tr>
      <w:tr w:rsidR="00BB33D8" w:rsidRPr="006D1D16" w:rsidTr="001B5566">
        <w:trPr>
          <w:trHeight w:val="1313"/>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Сызықтық сенсор</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Қан тамырларын, кіші және үстіңгі органдарды, қаңқа-бұлшықет аппаратын зерттеуге арналған сызықтық Датчик: элементтер саны кемінде 192; сканерлеу жиіліктерінің диапазоны кемінде 4,2 - 13мгц; Апертура 38,4 мм артық емес; визуализация тереңдігі кемінде 120 мм; сканерлеу бұрышының өзгеруі кемінде 20 градус.</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1дана</w:t>
            </w:r>
          </w:p>
        </w:tc>
      </w:tr>
      <w:tr w:rsidR="00BB33D8" w:rsidRPr="006D1D16" w:rsidTr="001B5566">
        <w:trPr>
          <w:trHeight w:val="703"/>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Микроконвексті қуыс ішіндегі </w:t>
            </w:r>
            <w:r w:rsidRPr="006D1D16">
              <w:rPr>
                <w:lang w:val="kk-KZ"/>
              </w:rPr>
              <w:t>д</w:t>
            </w:r>
            <w:r w:rsidRPr="006D1D16">
              <w:t>атчик</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Акушерлік-гинекологиялық және урологиялық зерттеулерге арналған кең жолақты микроконвексті қуысішілік </w:t>
            </w:r>
            <w:r w:rsidRPr="006D1D16">
              <w:rPr>
                <w:sz w:val="22"/>
                <w:szCs w:val="22"/>
                <w:lang w:val="kk-KZ"/>
              </w:rPr>
              <w:t>д</w:t>
            </w:r>
            <w:r w:rsidRPr="006D1D16">
              <w:rPr>
                <w:sz w:val="22"/>
                <w:szCs w:val="22"/>
              </w:rPr>
              <w:t>атчик</w:t>
            </w:r>
            <w:r w:rsidRPr="006D1D16">
              <w:rPr>
                <w:sz w:val="22"/>
                <w:szCs w:val="22"/>
                <w:lang w:val="kk-KZ"/>
              </w:rPr>
              <w:t>гі</w:t>
            </w:r>
            <w:r w:rsidRPr="006D1D16">
              <w:rPr>
                <w:sz w:val="22"/>
                <w:szCs w:val="22"/>
              </w:rPr>
              <w:t>. Элементтердің саны 128-ден кем емес; ауыстырып қосылатын және бейнеленетін орталық жиіліктердің диапазоны 4,2-10 МГц-тен кем емес, қисықтық радиусы, град, 10,7-ден артық емес; визуализация тереңдігі, 140 мм-ден кем емес; сканерлеу бұрышы, 132 градустан кем емес</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Док-станция арбашығы</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tabs>
                <w:tab w:val="num" w:pos="421"/>
              </w:tabs>
              <w:jc w:val="both"/>
              <w:rPr>
                <w:sz w:val="22"/>
                <w:szCs w:val="22"/>
              </w:rPr>
            </w:pPr>
            <w:r w:rsidRPr="006D1D16">
              <w:rPr>
                <w:sz w:val="22"/>
                <w:szCs w:val="22"/>
              </w:rPr>
              <w:t>Датчиктер мен биіктікті реттеуге арналған үш белсенді порты бар док-станция арбалары: қара-АҚ және түрлі-түсті принтерлерге арналған бөліктер;</w:t>
            </w:r>
          </w:p>
          <w:p w:rsidR="00BB33D8" w:rsidRPr="006D1D16" w:rsidRDefault="00BB33D8" w:rsidP="001B5566">
            <w:pPr>
              <w:jc w:val="both"/>
              <w:rPr>
                <w:sz w:val="22"/>
                <w:szCs w:val="22"/>
                <w:highlight w:val="yellow"/>
              </w:rPr>
            </w:pPr>
            <w:r w:rsidRPr="006D1D16">
              <w:rPr>
                <w:sz w:val="22"/>
                <w:szCs w:val="22"/>
              </w:rPr>
              <w:t xml:space="preserve">Датчиктер мен кәбілдер үшін кемінде үш ұстағыш; диапазондағы биіктігін реттеу, см, кемінде 14.; Кіріктірілген динамиктер, Lan, DVI порттары, кемінде 4 USB порты; принтерді қосуға арналған </w:t>
            </w:r>
            <w:r w:rsidRPr="006D1D16">
              <w:rPr>
                <w:sz w:val="22"/>
                <w:szCs w:val="22"/>
                <w:lang w:val="kk-KZ"/>
              </w:rPr>
              <w:t>қ</w:t>
            </w:r>
            <w:r w:rsidRPr="006D1D16">
              <w:rPr>
                <w:sz w:val="22"/>
                <w:szCs w:val="22"/>
              </w:rPr>
              <w:t>уат адаптері.</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kk-KZ"/>
              </w:rPr>
            </w:pPr>
            <w:r w:rsidRPr="006D1D16">
              <w:rPr>
                <w:sz w:val="22"/>
                <w:szCs w:val="22"/>
              </w:rPr>
              <w:t xml:space="preserve">1 </w:t>
            </w:r>
            <w:r w:rsidRPr="006D1D16">
              <w:rPr>
                <w:sz w:val="22"/>
                <w:szCs w:val="22"/>
                <w:lang w:val="kk-KZ"/>
              </w:rPr>
              <w:t>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773"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Қара және ақ ультрадыбыстық суреттерді басып шығаратын құрылғы.</w:t>
            </w:r>
          </w:p>
        </w:tc>
        <w:tc>
          <w:tcPr>
            <w:tcW w:w="765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 Қара және </w:t>
            </w:r>
            <w:r w:rsidRPr="006D1D16">
              <w:rPr>
                <w:sz w:val="22"/>
                <w:szCs w:val="22"/>
                <w:lang w:val="kk-KZ"/>
              </w:rPr>
              <w:t>а</w:t>
            </w:r>
            <w:r w:rsidRPr="006D1D16">
              <w:rPr>
                <w:sz w:val="22"/>
                <w:szCs w:val="22"/>
              </w:rPr>
              <w:t>қ сандық принтер, ультрадыбыстық суреттерді басып шығару үшін</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773"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rFonts w:eastAsia="Calibri"/>
                <w:iCs/>
                <w:sz w:val="22"/>
                <w:szCs w:val="22"/>
              </w:rPr>
            </w:pPr>
            <w:r w:rsidRPr="006D1D16">
              <w:rPr>
                <w:iCs/>
                <w:sz w:val="22"/>
                <w:szCs w:val="22"/>
              </w:rPr>
              <w:t>Қара және ақ ультрадыбыстық суреттерді басып шығаратын құрылғыға арналған қағаз</w:t>
            </w:r>
          </w:p>
        </w:tc>
        <w:tc>
          <w:tcPr>
            <w:tcW w:w="7654"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pStyle w:val="12"/>
              <w:rPr>
                <w:iCs/>
                <w:sz w:val="22"/>
                <w:szCs w:val="22"/>
              </w:rPr>
            </w:pPr>
            <w:r w:rsidRPr="006D1D16">
              <w:rPr>
                <w:iCs/>
                <w:sz w:val="22"/>
                <w:szCs w:val="22"/>
              </w:rPr>
              <w:t>Ақ-қара ультрадыбыстық суреттерді басып шығару қағазы, орама түрі.</w:t>
            </w:r>
          </w:p>
        </w:tc>
        <w:tc>
          <w:tcPr>
            <w:tcW w:w="99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5 дана.</w:t>
            </w:r>
          </w:p>
        </w:tc>
      </w:tr>
      <w:tr w:rsidR="00BB33D8" w:rsidRPr="006D1D16" w:rsidTr="001B5566">
        <w:trPr>
          <w:trHeight w:val="191"/>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686"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2</w:t>
            </w:r>
          </w:p>
        </w:tc>
        <w:tc>
          <w:tcPr>
            <w:tcW w:w="1559" w:type="dxa"/>
            <w:tcBorders>
              <w:top w:val="single" w:sz="4" w:space="0" w:color="auto"/>
              <w:left w:val="single" w:sz="4" w:space="0" w:color="auto"/>
              <w:right w:val="single" w:sz="4" w:space="0" w:color="auto"/>
            </w:tcBorders>
          </w:tcPr>
          <w:p w:rsidR="00BB33D8" w:rsidRPr="006D1D16" w:rsidRDefault="00BB33D8" w:rsidP="001B5566">
            <w:pPr>
              <w:pStyle w:val="12"/>
              <w:rPr>
                <w:sz w:val="22"/>
                <w:szCs w:val="22"/>
              </w:rPr>
            </w:pPr>
            <w:r w:rsidRPr="006D1D16">
              <w:rPr>
                <w:sz w:val="22"/>
                <w:szCs w:val="22"/>
              </w:rPr>
              <w:t>УДЗ зерттеуге арналған байланыс гелі</w:t>
            </w:r>
          </w:p>
        </w:tc>
        <w:tc>
          <w:tcPr>
            <w:tcW w:w="7654"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УДЗ зерттеулеріне арналған Гель , канистрде кемінде 5 литр.</w:t>
            </w:r>
          </w:p>
        </w:tc>
        <w:tc>
          <w:tcPr>
            <w:tcW w:w="993"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1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851"/>
              </w:tabs>
              <w:jc w:val="both"/>
              <w:rPr>
                <w:sz w:val="22"/>
                <w:szCs w:val="22"/>
              </w:rPr>
            </w:pPr>
            <w:r w:rsidRPr="006D1D16">
              <w:rPr>
                <w:sz w:val="22"/>
                <w:szCs w:val="22"/>
              </w:rPr>
              <w:t>Ауданы: 10 шаршы метрден кем емес</w:t>
            </w:r>
          </w:p>
          <w:p w:rsidR="00BB33D8" w:rsidRPr="006D1D16" w:rsidRDefault="00BB33D8" w:rsidP="001B5566">
            <w:pPr>
              <w:tabs>
                <w:tab w:val="left" w:pos="851"/>
              </w:tabs>
              <w:jc w:val="both"/>
              <w:rPr>
                <w:sz w:val="22"/>
                <w:szCs w:val="22"/>
              </w:rPr>
            </w:pPr>
            <w:r w:rsidRPr="006D1D16">
              <w:rPr>
                <w:sz w:val="22"/>
                <w:szCs w:val="22"/>
              </w:rPr>
              <w:t>Электрмен жабдықтау: кернеуі 100-230 в; жиілігі 50/60 Гц.</w:t>
            </w:r>
          </w:p>
          <w:p w:rsidR="00BB33D8" w:rsidRPr="006D1D16" w:rsidRDefault="00BB33D8" w:rsidP="001B5566">
            <w:pPr>
              <w:tabs>
                <w:tab w:val="left" w:pos="851"/>
              </w:tabs>
              <w:jc w:val="both"/>
              <w:rPr>
                <w:sz w:val="22"/>
                <w:szCs w:val="22"/>
              </w:rPr>
            </w:pPr>
            <w:r w:rsidRPr="006D1D16">
              <w:rPr>
                <w:sz w:val="22"/>
                <w:szCs w:val="22"/>
              </w:rPr>
              <w:t>Ауа баптағыданаың / желдеткіданаің болуы; терезелері бар желдетілетін үй-жай</w:t>
            </w:r>
          </w:p>
          <w:p w:rsidR="00BB33D8" w:rsidRPr="006D1D16" w:rsidRDefault="00BB33D8" w:rsidP="001B5566">
            <w:pPr>
              <w:rPr>
                <w:sz w:val="22"/>
                <w:szCs w:val="22"/>
              </w:rPr>
            </w:pPr>
            <w:r w:rsidRPr="006D1D16">
              <w:rPr>
                <w:sz w:val="22"/>
                <w:szCs w:val="22"/>
              </w:rPr>
              <w:t>Сумен жабдықтау, раковинаның болуы</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13</w:t>
      </w:r>
    </w:p>
    <w:p w:rsidR="00BB33D8" w:rsidRPr="006D1D16" w:rsidRDefault="00BB33D8" w:rsidP="00BB33D8">
      <w:pPr>
        <w:pStyle w:val="a3"/>
        <w:ind w:left="-567"/>
        <w:jc w:val="center"/>
        <w:rPr>
          <w:b/>
          <w:bCs/>
          <w:sz w:val="22"/>
          <w:szCs w:val="22"/>
        </w:rPr>
      </w:pPr>
      <w:r w:rsidRPr="006D1D16">
        <w:rPr>
          <w:b/>
          <w:bCs/>
          <w:sz w:val="22"/>
          <w:szCs w:val="22"/>
        </w:rPr>
        <w:t>Керек-жарақтары бар өкпені жасанды желдету аппараты (</w:t>
      </w:r>
      <w:r w:rsidRPr="006D1D16">
        <w:rPr>
          <w:b/>
          <w:bCs/>
          <w:sz w:val="22"/>
          <w:szCs w:val="22"/>
          <w:lang w:val="en-US"/>
        </w:rPr>
        <w:t>CPAP</w:t>
      </w:r>
      <w:r w:rsidRPr="006D1D16">
        <w:rPr>
          <w:b/>
          <w:bCs/>
          <w:sz w:val="22"/>
          <w:szCs w:val="22"/>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1276"/>
        <w:gridCol w:w="141"/>
        <w:gridCol w:w="1701"/>
        <w:gridCol w:w="426"/>
        <w:gridCol w:w="1275"/>
        <w:gridCol w:w="5387"/>
        <w:gridCol w:w="142"/>
        <w:gridCol w:w="1134"/>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left="-108"/>
              <w:jc w:val="center"/>
              <w:rPr>
                <w:rFonts w:eastAsia="Calibri"/>
                <w:b/>
                <w:sz w:val="22"/>
                <w:szCs w:val="22"/>
                <w:lang w:eastAsia="en-US"/>
              </w:rPr>
            </w:pPr>
            <w:r w:rsidRPr="006D1D16">
              <w:rPr>
                <w:rFonts w:eastAsia="Calibri"/>
                <w:b/>
                <w:sz w:val="22"/>
                <w:szCs w:val="22"/>
                <w:lang w:eastAsia="en-US"/>
              </w:rPr>
              <w:t>№ п/п</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rPr>
                <w:rFonts w:eastAsia="Calibri"/>
                <w:b/>
                <w:sz w:val="22"/>
                <w:szCs w:val="22"/>
                <w:lang w:eastAsia="en-US"/>
              </w:rPr>
            </w:pPr>
            <w:r w:rsidRPr="006D1D16">
              <w:rPr>
                <w:rFonts w:eastAsia="Calibri"/>
                <w:b/>
                <w:sz w:val="22"/>
                <w:szCs w:val="22"/>
                <w:lang w:eastAsia="en-US"/>
              </w:rPr>
              <w:t xml:space="preserve">Критериялар </w:t>
            </w:r>
          </w:p>
        </w:tc>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jc w:val="center"/>
              <w:rPr>
                <w:rFonts w:eastAsia="Calibri"/>
                <w:b/>
                <w:sz w:val="22"/>
                <w:szCs w:val="22"/>
                <w:lang w:eastAsia="en-US"/>
              </w:rPr>
            </w:pPr>
            <w:r w:rsidRPr="006D1D16">
              <w:rPr>
                <w:rFonts w:eastAsia="Calibri"/>
                <w:b/>
                <w:sz w:val="22"/>
                <w:szCs w:val="22"/>
                <w:lang w:eastAsia="en-US"/>
              </w:rPr>
              <w:t>Сипатамалар</w:t>
            </w:r>
          </w:p>
        </w:tc>
      </w:tr>
      <w:tr w:rsidR="00BB33D8" w:rsidRPr="006D1D16" w:rsidTr="001B5566">
        <w:trPr>
          <w:trHeight w:val="9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jc w:val="center"/>
              <w:rPr>
                <w:rFonts w:eastAsia="Calibri"/>
                <w:b/>
                <w:sz w:val="22"/>
                <w:szCs w:val="22"/>
                <w:lang w:eastAsia="en-US"/>
              </w:rPr>
            </w:pPr>
            <w:r w:rsidRPr="006D1D16">
              <w:rPr>
                <w:rFonts w:eastAsia="Calibri"/>
                <w:b/>
                <w:sz w:val="22"/>
                <w:szCs w:val="22"/>
                <w:lang w:eastAsia="en-US"/>
              </w:rPr>
              <w:t>1</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0"/>
                <w:szCs w:val="20"/>
                <w:lang w:eastAsia="en-US"/>
              </w:rPr>
            </w:pPr>
            <w:r w:rsidRPr="006D1D16">
              <w:rPr>
                <w:b/>
                <w:sz w:val="20"/>
                <w:szCs w:val="20"/>
              </w:rPr>
              <w:t xml:space="preserve">Медициналық техниканың атауы (бұдан әрі-МТ) </w:t>
            </w:r>
            <w:r w:rsidRPr="006D1D16">
              <w:rPr>
                <w:sz w:val="20"/>
                <w:szCs w:val="20"/>
              </w:rPr>
              <w:t>(моделін, өндірушінің, елдің атауын көрсете отырып, МТ мемлекеттік тізіліміне сәйкес)</w:t>
            </w:r>
          </w:p>
        </w:tc>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widowControl w:val="0"/>
              <w:autoSpaceDE w:val="0"/>
              <w:autoSpaceDN w:val="0"/>
              <w:adjustRightInd w:val="0"/>
              <w:spacing w:before="30" w:after="200" w:line="276" w:lineRule="auto"/>
              <w:rPr>
                <w:bCs/>
                <w:iCs/>
                <w:sz w:val="22"/>
                <w:szCs w:val="22"/>
              </w:rPr>
            </w:pPr>
            <w:r w:rsidRPr="006D1D16">
              <w:rPr>
                <w:bCs/>
                <w:iCs/>
                <w:sz w:val="22"/>
                <w:szCs w:val="22"/>
              </w:rPr>
              <w:t>Керек-жарақтары бар өкпені жасанды желдету аппараты</w:t>
            </w:r>
          </w:p>
        </w:tc>
      </w:tr>
      <w:tr w:rsidR="00BB33D8" w:rsidRPr="006D1D16" w:rsidTr="001B5566">
        <w:trPr>
          <w:trHeight w:val="611"/>
        </w:trPr>
        <w:tc>
          <w:tcPr>
            <w:tcW w:w="709" w:type="dxa"/>
            <w:vMerge w:val="restart"/>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r w:rsidRPr="006D1D16">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r w:rsidRPr="006D1D16">
              <w:rPr>
                <w:rFonts w:eastAsia="Calibri"/>
                <w:b/>
                <w:sz w:val="22"/>
                <w:szCs w:val="22"/>
                <w:lang w:eastAsia="en-US"/>
              </w:rPr>
              <w:t>Жинақтауға қойылатын талаптар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sz w:val="22"/>
                <w:szCs w:val="22"/>
                <w:lang w:eastAsia="en-US"/>
              </w:rPr>
            </w:pPr>
            <w:r w:rsidRPr="006D1D16">
              <w:rPr>
                <w:rFonts w:eastAsia="Calibri"/>
                <w:sz w:val="22"/>
                <w:szCs w:val="22"/>
                <w:lang w:eastAsia="en-US"/>
              </w:rPr>
              <w:t>№п/п</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12333" w:type="dxa"/>
            <w:gridSpan w:val="9"/>
            <w:tcBorders>
              <w:top w:val="single" w:sz="4" w:space="0" w:color="auto"/>
              <w:left w:val="single" w:sz="4" w:space="0" w:color="auto"/>
              <w:bottom w:val="single" w:sz="4" w:space="0" w:color="auto"/>
              <w:right w:val="single" w:sz="4" w:space="0" w:color="auto"/>
            </w:tcBorders>
            <w:shd w:val="clear" w:color="auto" w:fill="auto"/>
            <w:hideMark/>
          </w:tcPr>
          <w:p w:rsidR="00BB33D8" w:rsidRPr="006D1D16" w:rsidRDefault="00BB33D8" w:rsidP="001B5566">
            <w:pPr>
              <w:spacing w:after="200" w:line="276" w:lineRule="auto"/>
              <w:rPr>
                <w:rFonts w:eastAsia="Calibri"/>
                <w:sz w:val="22"/>
                <w:szCs w:val="22"/>
                <w:lang w:eastAsia="en-US"/>
              </w:rPr>
            </w:pPr>
            <w:r w:rsidRPr="006D1D16">
              <w:rPr>
                <w:rFonts w:eastAsia="Calibri"/>
                <w:sz w:val="22"/>
                <w:szCs w:val="22"/>
                <w:lang w:eastAsia="en-US"/>
              </w:rPr>
              <w:t>Негізгі жинақтаулар</w:t>
            </w:r>
            <w:r w:rsidRPr="006D1D16">
              <w:rPr>
                <w:rFonts w:eastAsia="Calibri"/>
                <w:sz w:val="22"/>
                <w:szCs w:val="22"/>
                <w:lang w:val="en-US" w:eastAsia="en-US"/>
              </w:rPr>
              <w:t xml:space="preserve"> </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sz w:val="22"/>
                <w:szCs w:val="22"/>
                <w:lang w:val="en-US" w:eastAsia="en-US"/>
              </w:rPr>
            </w:pPr>
            <w:r w:rsidRPr="006D1D16">
              <w:rPr>
                <w:rFonts w:eastAsia="Calibri"/>
                <w:sz w:val="22"/>
                <w:szCs w:val="22"/>
                <w:lang w:val="en-US" w:eastAsia="en-US"/>
              </w:rPr>
              <w:t>1</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val="kk-KZ" w:eastAsia="en-US"/>
              </w:rPr>
              <w:t xml:space="preserve">Неегізгі </w:t>
            </w:r>
            <w:r w:rsidRPr="006D1D16">
              <w:rPr>
                <w:rFonts w:eastAsia="Calibri"/>
                <w:sz w:val="22"/>
                <w:szCs w:val="22"/>
                <w:lang w:eastAsia="en-US"/>
              </w:rPr>
              <w:t>Блок</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jc w:val="both"/>
              <w:rPr>
                <w:sz w:val="22"/>
                <w:szCs w:val="22"/>
              </w:rPr>
            </w:pPr>
            <w:r w:rsidRPr="006D1D16">
              <w:rPr>
                <w:sz w:val="22"/>
                <w:szCs w:val="22"/>
              </w:rPr>
              <w:t>Мақсаты: реанимация және қарқынды терапия бөлімшелері жағдайында жаңа туған нәрестелерде, ересектерде және балаларда өкпені жасанды желдетуді жүргізу.</w:t>
            </w:r>
          </w:p>
          <w:p w:rsidR="00BB33D8" w:rsidRPr="006D1D16" w:rsidRDefault="00BB33D8" w:rsidP="001B5566">
            <w:pPr>
              <w:pStyle w:val="a3"/>
              <w:jc w:val="both"/>
              <w:rPr>
                <w:sz w:val="22"/>
                <w:szCs w:val="22"/>
              </w:rPr>
            </w:pPr>
            <w:r w:rsidRPr="006D1D16">
              <w:rPr>
                <w:sz w:val="22"/>
                <w:szCs w:val="22"/>
              </w:rPr>
              <w:t>Жетек-пневматикалық, арбаға орнатылған желдеткіш компрессор аппаратынан немесе орталық газ желісінен жұмыс.</w:t>
            </w:r>
          </w:p>
          <w:p w:rsidR="00BB33D8" w:rsidRPr="006D1D16" w:rsidRDefault="00BB33D8" w:rsidP="001B5566">
            <w:pPr>
              <w:pStyle w:val="a3"/>
              <w:jc w:val="both"/>
              <w:rPr>
                <w:sz w:val="22"/>
                <w:szCs w:val="22"/>
              </w:rPr>
            </w:pPr>
            <w:r w:rsidRPr="006D1D16">
              <w:rPr>
                <w:sz w:val="22"/>
                <w:szCs w:val="22"/>
              </w:rPr>
              <w:t>Жүйенің Шығарылған жылы 2021 жылдан ерте емес.</w:t>
            </w:r>
          </w:p>
          <w:p w:rsidR="00BB33D8" w:rsidRPr="006D1D16" w:rsidRDefault="00BB33D8" w:rsidP="001B5566">
            <w:pPr>
              <w:pStyle w:val="a3"/>
              <w:jc w:val="both"/>
              <w:rPr>
                <w:sz w:val="22"/>
                <w:szCs w:val="22"/>
              </w:rPr>
            </w:pPr>
            <w:r w:rsidRPr="006D1D16">
              <w:rPr>
                <w:sz w:val="22"/>
                <w:szCs w:val="22"/>
              </w:rPr>
              <w:t>Дисплей, диагональ өлшемі, кем дегенде 15 дюйм. Сенсорлық басқару, дисплейді еңкейту және бұру мүмкіндігі. Дисплейді толығымен түсіру мүмкіндігі.</w:t>
            </w:r>
          </w:p>
          <w:p w:rsidR="00BB33D8" w:rsidRPr="006D1D16" w:rsidRDefault="00BB33D8" w:rsidP="001B5566">
            <w:pPr>
              <w:pStyle w:val="a3"/>
              <w:jc w:val="both"/>
              <w:rPr>
                <w:sz w:val="22"/>
                <w:szCs w:val="22"/>
              </w:rPr>
            </w:pPr>
            <w:r w:rsidRPr="006D1D16">
              <w:rPr>
                <w:sz w:val="22"/>
                <w:szCs w:val="22"/>
              </w:rPr>
              <w:t xml:space="preserve">Пайдаланушы интерфейсіне қойылатын талаптар: желдетудің барлық параметрлерін сақтай отырып күту режимі. Пациенттің желдету режимі </w:t>
            </w:r>
            <w:r w:rsidRPr="006D1D16">
              <w:rPr>
                <w:sz w:val="22"/>
                <w:szCs w:val="22"/>
              </w:rPr>
              <w:lastRenderedPageBreak/>
              <w:t>мен параметрлерінің соңғы баптауларын сақтау және оларды кейіннен желдетуді бастау кезінде қолдану мүмкіндігі. Желдету параметрлерін өзгертудің үш сатылы схемасы (іске қосу, өзгерту, растау). Айналмалы манипулятор арқылы желдету параметрлерін жылдам орнату және растау. Параметрлердің байқаусызда өзгеруінен қорғау. Жиі қолданылатын функцияларға тікелей қол жеткізу үшін дисплейдегі функционалдық пернелер конфигурациясы. Құрылғы дисплейінде небулайзерді автоматты түрде қосу. Скриншотты сақтау функциясы.</w:t>
            </w:r>
          </w:p>
          <w:p w:rsidR="00BB33D8" w:rsidRPr="006D1D16" w:rsidRDefault="00BB33D8" w:rsidP="001B5566">
            <w:pPr>
              <w:pStyle w:val="a3"/>
              <w:jc w:val="both"/>
              <w:rPr>
                <w:sz w:val="22"/>
                <w:szCs w:val="22"/>
              </w:rPr>
            </w:pPr>
            <w:r w:rsidRPr="006D1D16">
              <w:rPr>
                <w:sz w:val="22"/>
                <w:szCs w:val="22"/>
              </w:rPr>
              <w:t>Мониторланатын параметрлерді жазуға қойылатын талаптар:</w:t>
            </w:r>
          </w:p>
          <w:p w:rsidR="00BB33D8" w:rsidRPr="006D1D16" w:rsidRDefault="00BB33D8" w:rsidP="001B5566">
            <w:pPr>
              <w:pStyle w:val="a3"/>
              <w:jc w:val="both"/>
              <w:rPr>
                <w:sz w:val="22"/>
                <w:szCs w:val="22"/>
              </w:rPr>
            </w:pPr>
            <w:r w:rsidRPr="006D1D16">
              <w:rPr>
                <w:sz w:val="22"/>
                <w:szCs w:val="22"/>
              </w:rPr>
              <w:t>Мониторланатын параметрлерді сандық мәндер және графикалық трендтер түрінде жазу. Трендтерді жазудың ең ұзақ уақыты, кемінде 72 сағат. Аппарат жұмысын тоқтатпай трендтерді қарау. Трендтерге арналған Уақыт шкаласы. Тренд параметрлерін цифрландыруға арналған Курсор. Орыс тіліндегі бағдарламалық жасақтама.</w:t>
            </w:r>
          </w:p>
          <w:p w:rsidR="00BB33D8" w:rsidRPr="006D1D16" w:rsidRDefault="00BB33D8" w:rsidP="001B5566">
            <w:pPr>
              <w:pStyle w:val="a3"/>
              <w:jc w:val="both"/>
              <w:rPr>
                <w:sz w:val="22"/>
                <w:szCs w:val="22"/>
              </w:rPr>
            </w:pPr>
            <w:r w:rsidRPr="006D1D16">
              <w:rPr>
                <w:sz w:val="22"/>
                <w:szCs w:val="22"/>
              </w:rPr>
              <w:t>Газбен жабдықтауға қойылатын талаптар:</w:t>
            </w:r>
          </w:p>
          <w:p w:rsidR="00BB33D8" w:rsidRPr="006D1D16" w:rsidRDefault="00BB33D8" w:rsidP="001B5566">
            <w:pPr>
              <w:pStyle w:val="a3"/>
              <w:jc w:val="both"/>
              <w:rPr>
                <w:sz w:val="22"/>
                <w:szCs w:val="22"/>
              </w:rPr>
            </w:pPr>
            <w:r w:rsidRPr="006D1D16">
              <w:rPr>
                <w:sz w:val="22"/>
                <w:szCs w:val="22"/>
              </w:rPr>
              <w:t>Жоғары қысымды оттегі көзінен қуат. берілген жоғары қысымды оттегінің рұқсат етілген қысымының диапазоны, 2,4-6,5 бардан аспайды. жоғары қысымды ауа көзінен қуат алу. Жоғары қысымды ауаның рұқсат етілген қысымының диапазоны 2,4-6,5 бардан аспайды.</w:t>
            </w:r>
          </w:p>
          <w:p w:rsidR="00BB33D8" w:rsidRPr="006D1D16" w:rsidRDefault="00BB33D8" w:rsidP="001B5566">
            <w:pPr>
              <w:pStyle w:val="a3"/>
              <w:jc w:val="both"/>
              <w:rPr>
                <w:sz w:val="22"/>
                <w:szCs w:val="22"/>
              </w:rPr>
            </w:pPr>
            <w:r w:rsidRPr="006D1D16">
              <w:rPr>
                <w:sz w:val="22"/>
                <w:szCs w:val="22"/>
              </w:rPr>
              <w:t>ӨЖЖ аппаратына қойылатын конструктивтік талаптар:</w:t>
            </w:r>
          </w:p>
          <w:p w:rsidR="00BB33D8" w:rsidRPr="006D1D16" w:rsidRDefault="00BB33D8" w:rsidP="001B5566">
            <w:pPr>
              <w:pStyle w:val="a3"/>
              <w:jc w:val="both"/>
              <w:rPr>
                <w:sz w:val="22"/>
                <w:szCs w:val="22"/>
              </w:rPr>
            </w:pPr>
            <w:r w:rsidRPr="006D1D16">
              <w:rPr>
                <w:sz w:val="22"/>
                <w:szCs w:val="22"/>
              </w:rPr>
              <w:t>Басқару дисплейін желдету модулінен бөлек орналастыру мүмкіндігі. Тыныс алу кезінде парамагниттік оттегі сенсоры. Көп рет қолданылатын датчик ағыны. Ағын сенсорының түрі-термоанемометриялық, автоклавталған. Дем шығару клапанына біріктірілген ағын сенсоры. Жаңа туған нәрестелерге арналған ағын сенсоры, термоанемометриялық, проксимальды, алынбалы, автоклавталған. Инвазивті желдету кезінде ағып кетуді автоматты түрде өтеу.</w:t>
            </w:r>
          </w:p>
          <w:p w:rsidR="00BB33D8" w:rsidRPr="006D1D16" w:rsidRDefault="00BB33D8" w:rsidP="001B5566">
            <w:pPr>
              <w:pStyle w:val="a3"/>
              <w:jc w:val="both"/>
              <w:rPr>
                <w:sz w:val="22"/>
                <w:szCs w:val="22"/>
              </w:rPr>
            </w:pPr>
            <w:r w:rsidRPr="006D1D16">
              <w:rPr>
                <w:sz w:val="22"/>
                <w:szCs w:val="22"/>
              </w:rPr>
              <w:t>Желдету режиміне қойылатын талаптар:</w:t>
            </w:r>
            <w:r w:rsidRPr="006D1D16">
              <w:rPr>
                <w:sz w:val="22"/>
                <w:szCs w:val="22"/>
                <w:lang w:val="kk-KZ"/>
              </w:rPr>
              <w:t xml:space="preserve"> </w:t>
            </w:r>
            <w:r w:rsidRPr="006D1D16">
              <w:rPr>
                <w:sz w:val="22"/>
                <w:szCs w:val="22"/>
              </w:rPr>
              <w:t>Көлемі бойынша басқарылатын өкпені мәжбүрлі желдету. Қысымды басқарумен мәжбүрлі желдету. Қысым бойынша басқарумен және кепілдік берілген көлемді жеткізумен өкпені мәжбүрлі желдету. Көлемді басқарумен және өздігінен тыныс алу қысымын қолдаумен синхрондалған үзіліссіз мәжбүрлі желдету.</w:t>
            </w:r>
          </w:p>
          <w:p w:rsidR="00BB33D8" w:rsidRPr="006D1D16" w:rsidRDefault="00BB33D8" w:rsidP="001B5566">
            <w:pPr>
              <w:pStyle w:val="a3"/>
              <w:jc w:val="both"/>
              <w:rPr>
                <w:sz w:val="22"/>
                <w:szCs w:val="22"/>
              </w:rPr>
            </w:pPr>
            <w:r w:rsidRPr="006D1D16">
              <w:rPr>
                <w:sz w:val="22"/>
                <w:szCs w:val="22"/>
              </w:rPr>
              <w:t>Қысымды басқаратын және өздігінен тыныс алу қысымын қолдайтын синхрондалған мәжбүрлі желдету.</w:t>
            </w:r>
          </w:p>
          <w:p w:rsidR="00BB33D8" w:rsidRPr="006D1D16" w:rsidRDefault="00BB33D8" w:rsidP="001B5566">
            <w:pPr>
              <w:pStyle w:val="a3"/>
              <w:jc w:val="both"/>
              <w:rPr>
                <w:sz w:val="22"/>
                <w:szCs w:val="22"/>
              </w:rPr>
            </w:pPr>
            <w:r w:rsidRPr="006D1D16">
              <w:rPr>
                <w:sz w:val="22"/>
                <w:szCs w:val="22"/>
              </w:rPr>
              <w:t xml:space="preserve">Тыныс алу жолдарында тұрақты оң қысыммен тәуелсіз тыныс алу. Апноэ-желдету. Тыныс алу жолындағы қысымның екі деңгейі бар, кез-келген қысым деңгейінде өздігінен тыныс алу мүмкіндігі бар, пациенттің өзін-өзі дем алу қысымын қолдайтын өкпені көмекші желдету. Тыныс алу жолдарындағы қысымның төмендеуімен, еркін тыныс алу мүмкіндігімен және қысыммен тыныс алудың тәуелсіз әрекеттерін қолдаумен желдету. </w:t>
            </w:r>
            <w:r w:rsidRPr="006D1D16">
              <w:rPr>
                <w:sz w:val="22"/>
                <w:szCs w:val="22"/>
              </w:rPr>
              <w:lastRenderedPageBreak/>
              <w:t>Тыныс алу жолындағы оң қысымның екі деңгейі бар Режим, қысымның кез келген деңгейінде өз бетінше тыныс алу мүмкіндігі және дем шығару аяғының оң қысымын белгіленген уақыт аралығы арқылы қайталай отырып кемінде 2 тыныс алу циклі ішінде немесе тыныс алу жолындағы оң қысымның екі деңгейі бар Режим, өз бетінше тыныс алу мүмкіндігі және қысымның кез келген деңгейінде өз бетінше тыныс алуды қолдау, берілген тыныс алу көлемін кепілді түрде жеткізу мүмкіндігі. Тыныс алу жолындағы оң қысымның екі деңгейі бар Режим, тәуелсіз тыныс алу мүмкіндігі және қысымның кез-келген деңгейінде тәуелсіз тыныс алуды қолдау, берілген тыныс алу көлемін кепілдендірілген жеткізу. Ағынды немесе көлемді аппараттық қолдау пациенттің инспираторлық әрекетіне пропорционалды немесе пациенттің өкпесінің механикалық қасиеттеріне байланысты тыныс алу қысымын автоматты түрде реттейтін және тыныс алудың минималды жиілігін сақтай отырып, пациенттің тәуелсіз тыныс алу көлемін қолдайтын желдету әдісі. Науқастың өкпесінің механикалық қасиеттеріне байланысты тыныс алу қысымын автоматты түрде реттейтін және тыныс алудың минималды жиілігін ұстап тұратын пациенттің тәуелсіз тыныс алу көлемін қолдайтын желдету. Жаңа туған нәрестелерге арналған өкпені инвазивті емес желдету-мұрын канулалары, маска немесе фарингеальды түтік арқылы желдету мүмкіндігі бар тыныс алу жолдарында үздіксіз оң қысыммен желдету. Қысым мен аппараттық деммен масканы қолдана отырып, инвазивті емес желдеткіш.</w:t>
            </w:r>
          </w:p>
          <w:p w:rsidR="00BB33D8" w:rsidRPr="006D1D16" w:rsidRDefault="00BB33D8" w:rsidP="001B5566">
            <w:pPr>
              <w:pStyle w:val="a3"/>
              <w:jc w:val="both"/>
              <w:rPr>
                <w:sz w:val="22"/>
                <w:szCs w:val="22"/>
              </w:rPr>
            </w:pPr>
            <w:r w:rsidRPr="006D1D16">
              <w:rPr>
                <w:sz w:val="22"/>
                <w:szCs w:val="22"/>
              </w:rPr>
              <w:t>Желдету параметрлеріне қойылатын талаптар:</w:t>
            </w:r>
          </w:p>
          <w:p w:rsidR="00BB33D8" w:rsidRPr="006D1D16" w:rsidRDefault="00BB33D8" w:rsidP="001B5566">
            <w:pPr>
              <w:pStyle w:val="a3"/>
              <w:jc w:val="both"/>
              <w:rPr>
                <w:sz w:val="22"/>
                <w:szCs w:val="22"/>
              </w:rPr>
            </w:pPr>
            <w:r w:rsidRPr="006D1D16">
              <w:rPr>
                <w:sz w:val="22"/>
                <w:szCs w:val="22"/>
              </w:rPr>
              <w:t>Тыныс алу көлемін реттеу диапазоны, енді емес `2-2000 мл. желдету жиілігін реттеу диапазоны, енді емес 3-150 1 / мин. дем шығару соңында оң қысымды реттеу диапазоны (ШРКВ), енді емес ` ' 1-50 см. су. тыныс алу қысымын реттеу диапазоны., енді `1-98 см.су. ст. қолдау қысымын реттеу диапазоны., енді 0-60 см су емес. газ қоспасындағы оттегінің концентрациясын реттеу диапазоны 21-100% - дан аспайды. Апноэ уақытын реттеу диапазоны, енді `5-60 сек. Ағын бойынша триггердің сезімталдығын реттеу диапазоны, енді `1-9 л/мин. Ең жоғары инспираторлық шың ағыны, кемінде 208 л/мин. тыныс алу уақытын реттеу диапазоны, 0,1-15 сек. Дем шығару/дем шығару қатынасының диапазоны (I:E), енді 1:9 – 4:1 емес. экспираторлық триггердің сезімталдығын реттеу диапазоны, енді емес; шыңның ағымының 5-80%. Сақтандырғыш клапанмен шектелетін аппараттың ең жоғары қысымын реттеу диапазоны., 7 – 100 см.су. Ст.</w:t>
            </w:r>
          </w:p>
          <w:p w:rsidR="00BB33D8" w:rsidRPr="006D1D16" w:rsidRDefault="00BB33D8" w:rsidP="001B5566">
            <w:pPr>
              <w:pStyle w:val="a3"/>
              <w:jc w:val="both"/>
              <w:rPr>
                <w:sz w:val="22"/>
                <w:szCs w:val="22"/>
              </w:rPr>
            </w:pPr>
            <w:r w:rsidRPr="006D1D16">
              <w:rPr>
                <w:sz w:val="22"/>
                <w:szCs w:val="22"/>
              </w:rPr>
              <w:t>Мамандандырылған функцияларға қойылатын талаптар:</w:t>
            </w:r>
          </w:p>
          <w:p w:rsidR="00BB33D8" w:rsidRPr="006D1D16" w:rsidRDefault="00BB33D8" w:rsidP="001B5566">
            <w:pPr>
              <w:pStyle w:val="a3"/>
              <w:jc w:val="both"/>
              <w:rPr>
                <w:sz w:val="22"/>
                <w:szCs w:val="22"/>
              </w:rPr>
            </w:pPr>
            <w:r w:rsidRPr="006D1D16">
              <w:rPr>
                <w:sz w:val="22"/>
                <w:szCs w:val="22"/>
              </w:rPr>
              <w:t xml:space="preserve">Қалыпты желдетудің жайлылық аймағында пациенттің өз бетінше тыныс алуын тұрақтандыруға және терапия сеанстарының деректерін қарау және </w:t>
            </w:r>
            <w:r w:rsidRPr="006D1D16">
              <w:rPr>
                <w:sz w:val="22"/>
                <w:szCs w:val="22"/>
              </w:rPr>
              <w:lastRenderedPageBreak/>
              <w:t>оларды компьютерге жүктеу мүмкіндігімен респираторлық қолдауды Автоматты азайтуға арналған автоматты клиникалық хаттама немесе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Жоғары концентрацияны қысқа мерзімді беру функциясы О2. О2 жоғары концентрациясын қысқа мерзімді беру кезінде пайыздық құрамның өзгеруі. Қолмен мәжбүрлі тыныс алу функциясы. Пациенттің мінсіз салмағы мен жас санатын ескере отырып, ӨЖЖ бастапқы параметрлерін автоматты түрде есептеу функциясы. Ішкі ШРКВ тіркеумен дем шығаруды кешіктіру. науқастың алдын - ала және постоксигенациясы бар трахеобронхиальды ағаштың тыныс жолдарын қалпына келтіруді қолдау функциясы.</w:t>
            </w:r>
          </w:p>
          <w:p w:rsidR="00BB33D8" w:rsidRPr="006D1D16" w:rsidRDefault="00BB33D8" w:rsidP="001B5566">
            <w:pPr>
              <w:pStyle w:val="a3"/>
              <w:jc w:val="both"/>
              <w:rPr>
                <w:sz w:val="22"/>
                <w:szCs w:val="22"/>
              </w:rPr>
            </w:pPr>
            <w:r w:rsidRPr="006D1D16">
              <w:rPr>
                <w:sz w:val="22"/>
                <w:szCs w:val="22"/>
              </w:rPr>
              <w:t>Мониторланатын және көрсетілетін параметрлерге қойылатын талаптар:</w:t>
            </w:r>
          </w:p>
          <w:p w:rsidR="00BB33D8" w:rsidRPr="006D1D16" w:rsidRDefault="00BB33D8" w:rsidP="001B5566">
            <w:pPr>
              <w:pStyle w:val="a3"/>
              <w:jc w:val="both"/>
              <w:rPr>
                <w:sz w:val="22"/>
                <w:szCs w:val="22"/>
              </w:rPr>
            </w:pPr>
            <w:r w:rsidRPr="006D1D16">
              <w:rPr>
                <w:sz w:val="22"/>
                <w:szCs w:val="22"/>
              </w:rPr>
              <w:t>ӨЖЖ аппаратының дисплейінде бір мезгілде көрсетілетін қисықтардың ең көп саны 4-тен кем емес. тыныс алу жолындағы ең жоғары қысым. ауа жолдарындағы орташа қысым. Үстірт қысымы. ШРКВ, тыныс алу уақыты, тыныс алу көлемі, бақыланатын тыныс алу жиілігі, өздігінен тыныс алу жиілігі, тыныс алу/дем шығару қатынасы, тыныс алу қоспасындағы оттегінің концентрациясы, тыныс алу тізбегінен ағып кету.</w:t>
            </w:r>
          </w:p>
          <w:p w:rsidR="00BB33D8" w:rsidRPr="006D1D16" w:rsidRDefault="00BB33D8" w:rsidP="001B5566">
            <w:pPr>
              <w:pStyle w:val="a3"/>
              <w:jc w:val="both"/>
              <w:rPr>
                <w:sz w:val="22"/>
                <w:szCs w:val="22"/>
              </w:rPr>
            </w:pPr>
            <w:r w:rsidRPr="006D1D16">
              <w:rPr>
                <w:sz w:val="22"/>
                <w:szCs w:val="22"/>
              </w:rPr>
              <w:t xml:space="preserve">Медициналық персоналды хабардар етуге қойылатын талаптар (дабылдардың ескерту сигналдары): дыбыстық сигналдардың көмегімен дабыл сигналдары туралы хабарлама, Жарық индикаторларының көмегімен дабыл сигналдары туралы хабарлама, дабыл сигналын уақытша ажырату функциясы, дабыл сигналдарының шекараларын баптау, дабыл сигналдарының үш деңгейлі градациясы, белгіленген шекарадан жоғары тыныс алу көлемі кезіндегі дабыл сигналы, белгіленген шекарадан төмен тыныс алу көлемі кезіндегі дабыл сигналы, белгіленген шекарадан жоғары тыныс алу контурындағы қысым кезіндегі дабыл, белгіленген шекарадан төмен тыныс алу тізбегіндегі қысым кезіндегі дабыл сигналы, белгіленген шекарадан төмен тыныс алу жиілігі кезіндегі дабыл сигналы, белгіленген шекарадан жоғары тыныс алу жиілігі кезіндегі дабыл сигналы, белгіленген шекарадан жоғары ШРКВ кезіндегі дабыл сигналы, белгіленген шекарадан жоғары оттегі концентрациясы кезіндегі дабыл сигналы, белгіленген шекарадан төмен оттегі концентрациясы кезіндегі дабыл сигналы, апноэ кезіндегі дабыл сигналы, аппаратқа кіреберістегі оттегінің төмен қысымы кезіндегі дабыл сигналы, жүйелік ақаулық кезіндегі дабыл сигналы, тыныс алу </w:t>
            </w:r>
            <w:r w:rsidRPr="006D1D16">
              <w:rPr>
                <w:sz w:val="22"/>
                <w:szCs w:val="22"/>
              </w:rPr>
              <w:lastRenderedPageBreak/>
              <w:t>контурының тұтастығы бұзылған кездегі, оттегі берілмегенде дабыл сигналы, желдеткіштің ақаулығы кезінде дабыл сигналы, желілік қоректенудің үзілуі кезінде дабыл сигналы, аккумулятор заряды төмен болғанда дабыл сигналы.</w:t>
            </w:r>
          </w:p>
          <w:p w:rsidR="00BB33D8" w:rsidRPr="006D1D16" w:rsidRDefault="00BB33D8" w:rsidP="001B5566">
            <w:pPr>
              <w:pStyle w:val="a3"/>
              <w:jc w:val="both"/>
              <w:rPr>
                <w:sz w:val="22"/>
                <w:szCs w:val="22"/>
              </w:rPr>
            </w:pPr>
            <w:r w:rsidRPr="006D1D16">
              <w:rPr>
                <w:sz w:val="22"/>
                <w:szCs w:val="22"/>
              </w:rPr>
              <w:t>Дәрілік заттарды шашыратқыш,</w:t>
            </w:r>
            <w:r w:rsidRPr="006D1D16">
              <w:rPr>
                <w:sz w:val="22"/>
                <w:szCs w:val="22"/>
                <w:lang w:val="kk-KZ"/>
              </w:rPr>
              <w:t xml:space="preserve"> </w:t>
            </w:r>
            <w:r w:rsidRPr="006D1D16">
              <w:rPr>
                <w:sz w:val="22"/>
                <w:szCs w:val="22"/>
              </w:rPr>
              <w:t>Сыртқы құрылғылармен байланыс.</w:t>
            </w:r>
          </w:p>
          <w:p w:rsidR="00BB33D8" w:rsidRPr="006D1D16" w:rsidRDefault="00BB33D8" w:rsidP="001B5566">
            <w:pPr>
              <w:pStyle w:val="a3"/>
              <w:jc w:val="both"/>
              <w:rPr>
                <w:sz w:val="22"/>
                <w:szCs w:val="22"/>
                <w:lang w:val="kk-KZ"/>
              </w:rPr>
            </w:pPr>
            <w:r w:rsidRPr="006D1D16">
              <w:rPr>
                <w:sz w:val="22"/>
                <w:szCs w:val="22"/>
              </w:rPr>
              <w:t>Сериялық порт (RS-232), Ethernet порты.</w:t>
            </w:r>
            <w:r w:rsidRPr="006D1D16">
              <w:rPr>
                <w:sz w:val="22"/>
                <w:szCs w:val="22"/>
                <w:lang w:val="kk-KZ"/>
              </w:rPr>
              <w:t xml:space="preserve"> Сығылған ауа компрессоры бар доңғалақтардағы арба. Бағдарламалық қамтамасыз ету. Интерфейстің толық русификациясы, соның ішінде параметрлер, дабылдар және панельдегі жазулар. Бағдарламалық жасақтаманың жаңа нұсқалары мен нұсқаларын қосымша жабдықтау мүмкіндігі. Небулайзерге қойылатын талаптар Небулайзер, желдеткіштің дисплейіндегі небулайзерді қосу индикаторы. Желдеткіштің дисплейінен небулайзерді басқару. Орталықтандырылған газбен жабдықтау бұзылған кезде тежегіші және автоматты іске қосылатын кіріктірілген компрессоры бар доңғалақтардағы ұтқыр арба. Габариттік өлшемдері (арбадағы ӨЖЖ аппараты):</w:t>
            </w:r>
          </w:p>
          <w:p w:rsidR="00BB33D8" w:rsidRPr="006D1D16" w:rsidRDefault="00BB33D8" w:rsidP="001B5566">
            <w:pPr>
              <w:pStyle w:val="a3"/>
              <w:jc w:val="both"/>
              <w:rPr>
                <w:sz w:val="22"/>
                <w:szCs w:val="22"/>
                <w:lang w:val="kk-KZ"/>
              </w:rPr>
            </w:pPr>
            <w:r w:rsidRPr="006D1D16">
              <w:rPr>
                <w:sz w:val="22"/>
                <w:szCs w:val="22"/>
                <w:lang w:val="kk-KZ"/>
              </w:rPr>
              <w:t>Биіктігі, 152 см-ден аспайды. Ені, 53 см артық емес.Тереңдігі, 81 см артық емес. Салмағы, 107 кг артық емес. Қуат сипаттамалары: Кернеуі 220 B. Жиілігі 50 ГЦ. кіріктірілген аккумулятордан автономды жұмыс, желіде кернеу болмаған кезде кіріктірілген аккумулятордан автоматты түрде жұмыс істеу, сыртқы қуат көзі болған кезде кіріктірілген батареяны зарядтау, кіріктірілген батареяны зарядтаудың Толық уақыты 8 сағаттан аспайды. батарея деңгейінің көрсеткіші. резервтік қоректендіру көзінен жұмыс істеу уақыты кемінде 85 минут.</w:t>
            </w:r>
          </w:p>
          <w:p w:rsidR="00BB33D8" w:rsidRPr="006D1D16" w:rsidRDefault="00BB33D8" w:rsidP="001B5566">
            <w:pPr>
              <w:pStyle w:val="a3"/>
              <w:jc w:val="both"/>
              <w:rPr>
                <w:sz w:val="22"/>
                <w:szCs w:val="22"/>
              </w:rPr>
            </w:pPr>
            <w:r w:rsidRPr="006D1D16">
              <w:rPr>
                <w:sz w:val="22"/>
                <w:szCs w:val="22"/>
              </w:rPr>
              <w:t>Пайдалану шарттары:</w:t>
            </w:r>
            <w:r w:rsidRPr="006D1D16">
              <w:rPr>
                <w:sz w:val="22"/>
                <w:szCs w:val="22"/>
                <w:lang w:val="kk-KZ"/>
              </w:rPr>
              <w:t xml:space="preserve"> </w:t>
            </w:r>
            <w:r w:rsidRPr="006D1D16">
              <w:rPr>
                <w:sz w:val="22"/>
                <w:szCs w:val="22"/>
              </w:rPr>
              <w:t>қоршаған орта температурасының диапазоны, енді `10-40 °с.</w:t>
            </w:r>
          </w:p>
          <w:p w:rsidR="00BB33D8" w:rsidRPr="006D1D16" w:rsidRDefault="00BB33D8" w:rsidP="001B5566">
            <w:pPr>
              <w:pStyle w:val="a3"/>
              <w:jc w:val="both"/>
              <w:rPr>
                <w:sz w:val="22"/>
                <w:szCs w:val="22"/>
                <w:lang w:val="kk-KZ"/>
              </w:rPr>
            </w:pPr>
            <w:r w:rsidRPr="006D1D16">
              <w:rPr>
                <w:sz w:val="22"/>
                <w:szCs w:val="22"/>
              </w:rPr>
              <w:t>салыстырмалы ылғалдылық диапазоны, енді `15-95% емес.</w:t>
            </w:r>
            <w:r w:rsidRPr="006D1D16">
              <w:rPr>
                <w:sz w:val="22"/>
                <w:szCs w:val="22"/>
                <w:lang w:val="kk-KZ"/>
              </w:rPr>
              <w:t xml:space="preserve"> Атмосфералық қысым диапазоны, енді 525-800 мм. рт. ст. емес.Б.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lastRenderedPageBreak/>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napToGrid w:val="0"/>
              <w:rPr>
                <w:sz w:val="22"/>
                <w:szCs w:val="22"/>
              </w:rPr>
            </w:pPr>
            <w:r w:rsidRPr="006D1D16">
              <w:rPr>
                <w:sz w:val="22"/>
                <w:szCs w:val="22"/>
              </w:rPr>
              <w:t>2</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Ересектер мен педиатриялық Пациенттерге арналған кіріктірілген базалық бағдарламалық қамтамасыз ету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Ересектер мен педиатриялық Пациенттерге арналған базалық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3</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 xml:space="preserve">Неонаталдық </w:t>
            </w:r>
            <w:r w:rsidRPr="006D1D16">
              <w:rPr>
                <w:sz w:val="22"/>
                <w:szCs w:val="22"/>
                <w:lang w:val="kk-KZ"/>
              </w:rPr>
              <w:t>п</w:t>
            </w:r>
            <w:r w:rsidRPr="006D1D16">
              <w:rPr>
                <w:sz w:val="22"/>
                <w:szCs w:val="22"/>
              </w:rPr>
              <w:t>ациенттерге арналған кіріктірілген бағдарламалық қамтамасыз ету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 xml:space="preserve">Неонаталдық </w:t>
            </w:r>
            <w:r w:rsidRPr="006D1D16">
              <w:rPr>
                <w:sz w:val="22"/>
                <w:szCs w:val="22"/>
                <w:lang w:val="kk-KZ"/>
              </w:rPr>
              <w:t>п</w:t>
            </w:r>
            <w:r w:rsidRPr="006D1D16">
              <w:rPr>
                <w:sz w:val="22"/>
                <w:szCs w:val="22"/>
              </w:rPr>
              <w:t>ациенттерге арналған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4</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Орыс тілінде кіріктірілген бағдарламалық қамтамасыз ету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Орыс тілінде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5</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Өздігінен орнату мүмкіндігі бар ылғалдандырғыш пен су тұзағына арналған бекіту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sz w:val="22"/>
                <w:szCs w:val="22"/>
              </w:rPr>
              <w:t xml:space="preserve">Ылғалдандырғышқа арналған </w:t>
            </w:r>
            <w:r w:rsidRPr="006D1D16">
              <w:rPr>
                <w:bCs/>
                <w:sz w:val="22"/>
                <w:szCs w:val="22"/>
                <w:lang w:val="kk-KZ"/>
              </w:rPr>
              <w:t>к</w:t>
            </w:r>
            <w:r w:rsidRPr="006D1D16">
              <w:rPr>
                <w:bCs/>
                <w:sz w:val="22"/>
                <w:szCs w:val="22"/>
              </w:rPr>
              <w:t>онсоль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6</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rPr>
                <w:sz w:val="22"/>
                <w:szCs w:val="22"/>
                <w:lang w:eastAsia="zh-CN"/>
              </w:rPr>
            </w:pPr>
            <w:r w:rsidRPr="006D1D16">
              <w:rPr>
                <w:color w:val="000000"/>
                <w:sz w:val="22"/>
                <w:szCs w:val="22"/>
              </w:rPr>
              <w:t xml:space="preserve">Оттегін беруге арналған </w:t>
            </w:r>
            <w:r w:rsidRPr="006D1D16">
              <w:rPr>
                <w:color w:val="000000"/>
                <w:sz w:val="22"/>
                <w:szCs w:val="22"/>
                <w:lang w:val="kk-KZ"/>
              </w:rPr>
              <w:t>ш</w:t>
            </w:r>
            <w:r w:rsidRPr="006D1D16">
              <w:rPr>
                <w:color w:val="000000"/>
                <w:sz w:val="22"/>
                <w:szCs w:val="22"/>
              </w:rPr>
              <w:t>ланг</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 xml:space="preserve">Оттегіге арналған жоғары қысымды </w:t>
            </w:r>
            <w:r w:rsidRPr="006D1D16">
              <w:rPr>
                <w:sz w:val="22"/>
                <w:szCs w:val="22"/>
                <w:lang w:val="kk-KZ"/>
              </w:rPr>
              <w:t>ш</w:t>
            </w:r>
            <w:r w:rsidRPr="006D1D16">
              <w:rPr>
                <w:sz w:val="22"/>
                <w:szCs w:val="22"/>
              </w:rPr>
              <w:t>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7</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rPr>
                <w:sz w:val="22"/>
                <w:szCs w:val="22"/>
                <w:lang w:eastAsia="zh-CN"/>
              </w:rPr>
            </w:pPr>
            <w:r w:rsidRPr="006D1D16">
              <w:rPr>
                <w:color w:val="000000"/>
                <w:sz w:val="22"/>
                <w:szCs w:val="22"/>
              </w:rPr>
              <w:t xml:space="preserve">Ауа беруге арналған </w:t>
            </w:r>
            <w:r w:rsidRPr="006D1D16">
              <w:rPr>
                <w:color w:val="000000"/>
                <w:sz w:val="22"/>
                <w:szCs w:val="22"/>
                <w:lang w:val="kk-KZ"/>
              </w:rPr>
              <w:t>ш</w:t>
            </w:r>
            <w:r w:rsidRPr="006D1D16">
              <w:rPr>
                <w:color w:val="000000"/>
                <w:sz w:val="22"/>
                <w:szCs w:val="22"/>
              </w:rPr>
              <w:t>ланг</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 xml:space="preserve">Сығылған ауаға арналған жоғары қысымды </w:t>
            </w:r>
            <w:r w:rsidRPr="006D1D16">
              <w:rPr>
                <w:sz w:val="22"/>
                <w:szCs w:val="22"/>
                <w:lang w:val="kk-KZ"/>
              </w:rPr>
              <w:t>ш</w:t>
            </w:r>
            <w:r w:rsidRPr="006D1D16">
              <w:rPr>
                <w:sz w:val="22"/>
                <w:szCs w:val="22"/>
              </w:rPr>
              <w:t>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8</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rPr>
                <w:sz w:val="22"/>
                <w:szCs w:val="22"/>
              </w:rPr>
            </w:pPr>
            <w:r w:rsidRPr="006D1D16">
              <w:rPr>
                <w:sz w:val="22"/>
                <w:szCs w:val="22"/>
              </w:rPr>
              <w:t xml:space="preserve">Тыныс алу тізбегін қолдауға арналған </w:t>
            </w:r>
            <w:r w:rsidRPr="006D1D16">
              <w:rPr>
                <w:sz w:val="22"/>
                <w:szCs w:val="22"/>
                <w:lang w:val="kk-KZ"/>
              </w:rPr>
              <w:t>к</w:t>
            </w:r>
            <w:r w:rsidRPr="006D1D16">
              <w:rPr>
                <w:sz w:val="22"/>
                <w:szCs w:val="22"/>
              </w:rPr>
              <w:t>ронданаейн</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color w:val="000000"/>
                <w:sz w:val="22"/>
                <w:szCs w:val="22"/>
              </w:rPr>
            </w:pPr>
            <w:r w:rsidRPr="006D1D16">
              <w:rPr>
                <w:color w:val="000000"/>
                <w:sz w:val="22"/>
                <w:szCs w:val="22"/>
              </w:rPr>
              <w:t xml:space="preserve">Тыныс алу тізбегін қолдауға арналған </w:t>
            </w:r>
            <w:r w:rsidRPr="006D1D16">
              <w:rPr>
                <w:color w:val="000000"/>
                <w:sz w:val="22"/>
                <w:szCs w:val="22"/>
                <w:lang w:val="kk-KZ"/>
              </w:rPr>
              <w:t>к</w:t>
            </w:r>
            <w:r w:rsidRPr="006D1D16">
              <w:rPr>
                <w:color w:val="000000"/>
                <w:sz w:val="22"/>
                <w:szCs w:val="22"/>
              </w:rPr>
              <w:t>ронданаейн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val="restar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9</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rPr>
                <w:sz w:val="22"/>
                <w:szCs w:val="22"/>
                <w:lang w:eastAsia="zh-CN"/>
              </w:rPr>
            </w:pPr>
            <w:r w:rsidRPr="006D1D16">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a3"/>
              <w:rPr>
                <w:sz w:val="22"/>
                <w:szCs w:val="22"/>
                <w:lang w:eastAsia="zh-CN"/>
              </w:rPr>
            </w:pPr>
            <w:r w:rsidRPr="006D1D16">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11</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color w:val="000000"/>
                <w:sz w:val="22"/>
                <w:szCs w:val="22"/>
              </w:rPr>
              <w:t>Ең аз берілген тыныс алу жиілігін орнату мүмкіндігімен көлемі бойынша пациентті өз бетінше деммен жұту қолдауымен желдетуге арналған кіріктірілген бағдарламалық қамтамасыз ету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color w:val="000000"/>
                <w:sz w:val="22"/>
                <w:szCs w:val="22"/>
              </w:rPr>
              <w:t>Ең аз берілген тыныс алу жиілігін орнату мүмкіндігі бар көлем бойынша пациенттің өз бетінше дем алуын қолдайтын желдетуді қамтамасыз ететін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12</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Интеграцияланған ағып кетуді анықтау алгоритмі бар инвазивті емес желдетуді қолдайтын бағдарламалық жасақтама</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Интеграцияланған ағып кетуді анықтау алгоритмі бар инвазивті емес желдетуді қолдайтын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13</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val="restar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14</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Жаңа туған нәрестелерге арналған тыныс алудың берілген жиілігін тыныс алуды қысым бойынша бақылай отырып және мұрын канюлі, Маска, фарингеальді түтік арқылы желдету мүмкіндігімен қамтамасыз ете отырып, инвазивті емес желдетуді қолдайтын бағдарламалық қамтамасыз ету</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Тыныс алуды қысым бойынша бақылай отырып және мұрын канюлялары, Маска, фарингеальді түтік арқылы желдету мүмкіндігімен берілген тыныс алу жиілігін қамтамасыз ете отырып, жаңа туған нәрестелерге арналған инвазивті емес желдетуді қамтамасыз ететін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val="restar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15</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Жинақта небулайзер жиынтығы</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Дәрілік заттардың кіріктірілген мембраналық тозаңдатқышы (небулайзер резервуары, жалғағыш кабель, ересектер мен балаларға арналған үшайырлар)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rPr>
                <w:sz w:val="22"/>
                <w:szCs w:val="22"/>
              </w:rPr>
            </w:pPr>
            <w:r w:rsidRPr="006D1D16">
              <w:rPr>
                <w:sz w:val="22"/>
                <w:szCs w:val="22"/>
              </w:rPr>
              <w:t>1 комплект</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16</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lang w:eastAsia="zh-CN"/>
              </w:rPr>
            </w:pPr>
            <w:r w:rsidRPr="006D1D16">
              <w:rPr>
                <w:sz w:val="22"/>
                <w:szCs w:val="22"/>
              </w:rPr>
              <w:t>Қайта пайдалануға болатын инспираторлық қорғаныс сүзгісі</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Қайта пайдалануға болатын инспираторлық қорғаныс сүзгісі, 10 дана./ 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уп.</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123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lang w:val="kk-KZ"/>
              </w:rPr>
            </w:pPr>
            <w:r w:rsidRPr="006D1D16">
              <w:rPr>
                <w:sz w:val="22"/>
                <w:szCs w:val="22"/>
                <w:lang w:val="kk-KZ"/>
              </w:rPr>
              <w:t>Ылғалдырғыш</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lang w:val="kk-KZ"/>
              </w:rPr>
            </w:pPr>
            <w:r w:rsidRPr="006D1D16">
              <w:rPr>
                <w:sz w:val="22"/>
                <w:szCs w:val="22"/>
                <w:lang w:val="kk-KZ"/>
              </w:rPr>
              <w:t>Берілетін тыныс алу қоспасын жылытуға және ылғалдандыруға арналған ылғалдандырғыш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123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Шығын материалдары :</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shd w:val="clear" w:color="auto" w:fill="FFFFFF"/>
              </w:rPr>
            </w:pPr>
            <w:r w:rsidRPr="006D1D16">
              <w:rPr>
                <w:sz w:val="22"/>
                <w:szCs w:val="22"/>
                <w:shd w:val="clear" w:color="auto" w:fill="FFFFFF"/>
              </w:rPr>
              <w:t>Тыныс алу / дем шығару желісінің бактериялық сүзгісі</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uppressAutoHyphens/>
              <w:snapToGrid w:val="0"/>
              <w:rPr>
                <w:sz w:val="22"/>
                <w:szCs w:val="22"/>
              </w:rPr>
            </w:pPr>
            <w:r w:rsidRPr="006D1D16">
              <w:rPr>
                <w:sz w:val="22"/>
                <w:szCs w:val="22"/>
              </w:rPr>
              <w:t>Тыныс алу/дем шығару сызығына арналған Биофильтр, 1 уп, 25 дана./ 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уп.</w:t>
            </w:r>
          </w:p>
        </w:tc>
      </w:tr>
      <w:tr w:rsidR="00BB33D8" w:rsidRPr="006D1D16" w:rsidTr="001B5566">
        <w:trPr>
          <w:trHeight w:val="141"/>
        </w:trPr>
        <w:tc>
          <w:tcPr>
            <w:tcW w:w="709" w:type="dxa"/>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2126" w:type="dxa"/>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2</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shd w:val="clear" w:color="auto" w:fill="FFFFFF"/>
              </w:rPr>
              <w:t>Бір рет қолданылатын нәрестелерге арналған тыныс алу контурының жиынтығы</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rPr>
              <w:t>Бір рет қолданылатын нәрестелерге арналған тыныс алу контурының жиынтығы 10 дана./ 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rPr>
                <w:sz w:val="22"/>
                <w:szCs w:val="22"/>
              </w:rPr>
            </w:pPr>
            <w:r w:rsidRPr="006D1D16">
              <w:rPr>
                <w:sz w:val="22"/>
                <w:szCs w:val="22"/>
              </w:rPr>
              <w:t>1 уп.</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line="276" w:lineRule="auto"/>
              <w:rPr>
                <w:sz w:val="22"/>
                <w:szCs w:val="22"/>
                <w:lang w:eastAsia="zh-CN"/>
              </w:rPr>
            </w:pPr>
            <w:r w:rsidRPr="006D1D16">
              <w:rPr>
                <w:sz w:val="22"/>
                <w:szCs w:val="22"/>
                <w:lang w:eastAsia="zh-CN"/>
              </w:rPr>
              <w:t>Температура: 10°C-40 ° C</w:t>
            </w:r>
          </w:p>
          <w:p w:rsidR="00BB33D8" w:rsidRPr="006D1D16" w:rsidRDefault="00BB33D8" w:rsidP="001B5566">
            <w:pPr>
              <w:snapToGrid w:val="0"/>
              <w:spacing w:line="276" w:lineRule="auto"/>
              <w:rPr>
                <w:sz w:val="22"/>
                <w:szCs w:val="22"/>
                <w:lang w:eastAsia="zh-CN"/>
              </w:rPr>
            </w:pPr>
            <w:r w:rsidRPr="006D1D16">
              <w:rPr>
                <w:sz w:val="22"/>
                <w:szCs w:val="22"/>
                <w:lang w:eastAsia="zh-CN"/>
              </w:rPr>
              <w:t>Ылғалдылық: 10% - дан 95% - ға дейін конденсациясыз</w:t>
            </w:r>
          </w:p>
          <w:p w:rsidR="00BB33D8" w:rsidRPr="006D1D16" w:rsidRDefault="00BB33D8" w:rsidP="001B5566">
            <w:pPr>
              <w:snapToGrid w:val="0"/>
              <w:spacing w:line="276" w:lineRule="auto"/>
              <w:rPr>
                <w:sz w:val="22"/>
                <w:szCs w:val="22"/>
                <w:lang w:eastAsia="zh-CN"/>
              </w:rPr>
            </w:pPr>
            <w:r w:rsidRPr="006D1D16">
              <w:rPr>
                <w:sz w:val="22"/>
                <w:szCs w:val="22"/>
                <w:lang w:eastAsia="zh-CN"/>
              </w:rPr>
              <w:t>Атмосфералық қысым: 700 hPa 1060 hPa дейін</w:t>
            </w:r>
          </w:p>
          <w:p w:rsidR="00BB33D8" w:rsidRPr="006D1D16" w:rsidRDefault="00BB33D8" w:rsidP="001B5566">
            <w:pPr>
              <w:snapToGrid w:val="0"/>
              <w:spacing w:line="276" w:lineRule="auto"/>
              <w:rPr>
                <w:sz w:val="22"/>
                <w:szCs w:val="22"/>
                <w:lang w:eastAsia="zh-CN"/>
              </w:rPr>
            </w:pPr>
            <w:r w:rsidRPr="006D1D16">
              <w:rPr>
                <w:sz w:val="22"/>
                <w:szCs w:val="22"/>
                <w:lang w:eastAsia="zh-CN"/>
              </w:rPr>
              <w:t>Теңіз деңгейінен биіктігі: -411.5 м-ден 3048 м-ге дейін</w:t>
            </w:r>
          </w:p>
          <w:p w:rsidR="00BB33D8" w:rsidRPr="006D1D16" w:rsidRDefault="00BB33D8" w:rsidP="001B5566">
            <w:pPr>
              <w:snapToGrid w:val="0"/>
              <w:spacing w:line="276" w:lineRule="auto"/>
              <w:rPr>
                <w:rFonts w:eastAsia="Calibri"/>
                <w:sz w:val="22"/>
                <w:szCs w:val="22"/>
                <w:lang w:eastAsia="en-US"/>
              </w:rPr>
            </w:pPr>
            <w:r w:rsidRPr="006D1D16">
              <w:rPr>
                <w:sz w:val="22"/>
                <w:szCs w:val="22"/>
                <w:lang w:eastAsia="zh-CN"/>
              </w:rPr>
              <w:t>Қуат көзі: 100-ден 240 Вт-қа дейін, 50/60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0065"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065"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065"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14</w:t>
      </w:r>
    </w:p>
    <w:p w:rsidR="00BB33D8" w:rsidRPr="006D1D16" w:rsidRDefault="00BB33D8" w:rsidP="00BB33D8">
      <w:pPr>
        <w:ind w:left="-567"/>
        <w:jc w:val="center"/>
        <w:rPr>
          <w:b/>
          <w:bCs/>
          <w:sz w:val="22"/>
          <w:szCs w:val="22"/>
        </w:rPr>
      </w:pPr>
      <w:r w:rsidRPr="006D1D16">
        <w:rPr>
          <w:b/>
          <w:bCs/>
          <w:sz w:val="22"/>
          <w:szCs w:val="22"/>
        </w:rPr>
        <w:t>Жаңа туған нәрестелерге арналған фототерапия жүйесі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524"/>
        <w:gridCol w:w="1125"/>
        <w:gridCol w:w="134"/>
        <w:gridCol w:w="277"/>
        <w:gridCol w:w="1549"/>
        <w:gridCol w:w="421"/>
        <w:gridCol w:w="6210"/>
        <w:gridCol w:w="1299"/>
      </w:tblGrid>
      <w:tr w:rsidR="00BB33D8" w:rsidRPr="006D1D16" w:rsidTr="001B5566">
        <w:trPr>
          <w:trHeight w:val="409"/>
        </w:trPr>
        <w:tc>
          <w:tcPr>
            <w:tcW w:w="23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п/п</w:t>
            </w:r>
          </w:p>
        </w:tc>
        <w:tc>
          <w:tcPr>
            <w:tcW w:w="115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3614"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882"/>
        </w:trPr>
        <w:tc>
          <w:tcPr>
            <w:tcW w:w="23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115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Жаңа туған нәрестелерге арналған фототерапия жүйесі</w:t>
            </w:r>
          </w:p>
        </w:tc>
      </w:tr>
      <w:tr w:rsidR="00BB33D8" w:rsidRPr="006D1D16" w:rsidTr="001B5566">
        <w:trPr>
          <w:trHeight w:val="611"/>
        </w:trPr>
        <w:tc>
          <w:tcPr>
            <w:tcW w:w="231" w:type="pct"/>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2</w:t>
            </w:r>
          </w:p>
        </w:tc>
        <w:tc>
          <w:tcPr>
            <w:tcW w:w="1156" w:type="pct"/>
            <w:vMerge w:val="restart"/>
            <w:tcBorders>
              <w:left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Жинақтауға қойылатын талаптар</w:t>
            </w:r>
          </w:p>
        </w:tc>
        <w:tc>
          <w:tcPr>
            <w:tcW w:w="369"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643" w:type="pct"/>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2175" w:type="pct"/>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42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231"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156" w:type="pct"/>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3614" w:type="pct"/>
            <w:gridSpan w:val="7"/>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Негізгі жинақтаулар</w:t>
            </w:r>
          </w:p>
          <w:p w:rsidR="00BB33D8" w:rsidRPr="006D1D16" w:rsidRDefault="00BB33D8" w:rsidP="001B5566">
            <w:pPr>
              <w:rPr>
                <w:i/>
                <w:sz w:val="22"/>
                <w:szCs w:val="22"/>
              </w:rPr>
            </w:pPr>
          </w:p>
        </w:tc>
      </w:tr>
      <w:tr w:rsidR="00BB33D8" w:rsidRPr="006D1D16" w:rsidTr="001B5566">
        <w:trPr>
          <w:trHeight w:val="141"/>
        </w:trPr>
        <w:tc>
          <w:tcPr>
            <w:tcW w:w="231"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156" w:type="pct"/>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504" w:type="pct"/>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lang w:val="en-US"/>
              </w:rPr>
            </w:pPr>
            <w:r w:rsidRPr="006D1D16">
              <w:rPr>
                <w:sz w:val="22"/>
                <w:szCs w:val="22"/>
                <w:lang w:val="en-US"/>
              </w:rPr>
              <w:t>1</w:t>
            </w:r>
          </w:p>
        </w:tc>
        <w:tc>
          <w:tcPr>
            <w:tcW w:w="508"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lang w:val="en-US"/>
              </w:rPr>
            </w:pPr>
            <w:r w:rsidRPr="006D1D16">
              <w:rPr>
                <w:color w:val="000000"/>
                <w:sz w:val="22"/>
                <w:szCs w:val="22"/>
                <w:lang w:val="en-US"/>
              </w:rPr>
              <w:t>Жаңа туған нәрестелерге арналған фототерапия жүйесі</w:t>
            </w:r>
          </w:p>
        </w:tc>
        <w:tc>
          <w:tcPr>
            <w:tcW w:w="2175" w:type="pct"/>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a9"/>
              <w:rPr>
                <w:bCs/>
                <w:color w:val="000000"/>
                <w:sz w:val="22"/>
                <w:szCs w:val="22"/>
              </w:rPr>
            </w:pPr>
            <w:r w:rsidRPr="006D1D16">
              <w:rPr>
                <w:b/>
                <w:bCs/>
                <w:color w:val="000000"/>
                <w:sz w:val="22"/>
                <w:szCs w:val="22"/>
              </w:rPr>
              <w:t xml:space="preserve">Мақсаты: </w:t>
            </w:r>
            <w:r w:rsidRPr="006D1D16">
              <w:rPr>
                <w:bCs/>
                <w:color w:val="000000"/>
                <w:sz w:val="22"/>
                <w:szCs w:val="22"/>
              </w:rPr>
              <w:t>жаңа туған нәрестелерге арналған фототерапия жүйесі</w:t>
            </w:r>
          </w:p>
          <w:p w:rsidR="00BB33D8" w:rsidRPr="006D1D16" w:rsidRDefault="00BB33D8" w:rsidP="001B5566">
            <w:pPr>
              <w:pStyle w:val="a9"/>
              <w:spacing w:after="0"/>
              <w:rPr>
                <w:bCs/>
                <w:sz w:val="22"/>
                <w:szCs w:val="22"/>
                <w:lang w:val="ru-RU"/>
              </w:rPr>
            </w:pPr>
            <w:r w:rsidRPr="006D1D16">
              <w:rPr>
                <w:b/>
                <w:bCs/>
                <w:color w:val="000000"/>
                <w:sz w:val="22"/>
                <w:szCs w:val="22"/>
              </w:rPr>
              <w:t xml:space="preserve">Техникалық сипаттамалары: </w:t>
            </w:r>
            <w:r w:rsidRPr="006D1D16">
              <w:rPr>
                <w:bCs/>
                <w:color w:val="000000"/>
                <w:sz w:val="22"/>
                <w:szCs w:val="22"/>
              </w:rPr>
              <w:t>жарық көзі-Жарықдиодты шамдар; Жарықдиодты шамның қызмет ету мерзімі, нашар емес , 50 000 сағат, шамдардың басым толқын ұзындығының диапазоны, 450-465 нм-ден жаман емес . Толқын ұзындығының диапазоны 400-550 нм-ден кем емес. Сәулелену қарқындылығының 2 деңгейі. Жоғары қуат режиміндегі сәулелену қарқындылығы, одан кем емес, мкВт /см2 / нм 45. Төмен қуат режиміндегі сәулелену қарқындылығы, мкВт /см2 / нм 22. Жоғары қарқынды жарықдиодты шамдардың саны 10-нан кем емес. Тиімді сәулелену бетінің ауданы төсек бетінен 35 см қашықтықта, кем емес, см, 50 x30. Шамдардың жалпы жұмыс уақытының таймері. Қызып кету кезінде өшіру көрсеткіші</w:t>
            </w:r>
            <w:r w:rsidRPr="006D1D16">
              <w:rPr>
                <w:bCs/>
                <w:sz w:val="22"/>
                <w:szCs w:val="22"/>
                <w:lang w:val="ru-RU"/>
              </w:rPr>
              <w:t>. Орнатылған термостат қауіпсіздік қорғау үшін жарық көзі қызып. Тежегіш қалыптары бар 4 антистатикалық доңғалақтардағы мобильді тірек. Қызып кету кезінде өшіру көрсеткіші. Орнатылған термостат қауіпсіздік қорғау үшін жарық көзі қызып. Жарық көзінің бұрылу бұрышы, кем емес, ± 90 градус. Жарық көзінің биіктігін еден деңгейінен реттеу диапазоны, нашар емес, см 113-160. Максималды акустикалық Шу, 23 дБ артық емес. Жалпы өлшемі (ұзындығы,ені, биіктігі), кем емес , см, 53 x 55 x 170. Жарық көзі (ұзындығы,ені, биіктігі), кем емес , см 36 x 23 X 8.</w:t>
            </w:r>
          </w:p>
        </w:tc>
        <w:tc>
          <w:tcPr>
            <w:tcW w:w="42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trHeight w:val="141"/>
        </w:trPr>
        <w:tc>
          <w:tcPr>
            <w:tcW w:w="231" w:type="pct"/>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1156" w:type="pct"/>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i/>
                <w:sz w:val="22"/>
                <w:szCs w:val="22"/>
              </w:rPr>
              <w:t>Қосымша жинақтауыштар</w:t>
            </w:r>
          </w:p>
        </w:tc>
      </w:tr>
      <w:tr w:rsidR="00BB33D8" w:rsidRPr="006D1D16" w:rsidTr="001B5566">
        <w:trPr>
          <w:trHeight w:val="141"/>
        </w:trPr>
        <w:tc>
          <w:tcPr>
            <w:tcW w:w="231" w:type="pct"/>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1156" w:type="pct"/>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413" w:type="pct"/>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737" w:type="pct"/>
            <w:gridSpan w:val="3"/>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 xml:space="preserve">Еуропалық </w:t>
            </w:r>
            <w:r w:rsidRPr="006D1D16">
              <w:rPr>
                <w:color w:val="000000"/>
                <w:sz w:val="22"/>
                <w:szCs w:val="22"/>
                <w:lang w:val="kk-KZ"/>
              </w:rPr>
              <w:t>қ</w:t>
            </w:r>
            <w:r w:rsidRPr="006D1D16">
              <w:rPr>
                <w:color w:val="000000"/>
                <w:sz w:val="22"/>
                <w:szCs w:val="22"/>
              </w:rPr>
              <w:t>уат кабелі</w:t>
            </w:r>
          </w:p>
        </w:tc>
        <w:tc>
          <w:tcPr>
            <w:tcW w:w="2037"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Еуропалық қуат кабелі</w:t>
            </w:r>
          </w:p>
        </w:tc>
        <w:tc>
          <w:tcPr>
            <w:tcW w:w="42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41"/>
        </w:trPr>
        <w:tc>
          <w:tcPr>
            <w:tcW w:w="231" w:type="pct"/>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1156" w:type="pct"/>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413" w:type="pct"/>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737" w:type="pct"/>
            <w:gridSpan w:val="3"/>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 xml:space="preserve">Орыс тіліндегі </w:t>
            </w:r>
            <w:r w:rsidRPr="006D1D16">
              <w:rPr>
                <w:color w:val="000000"/>
                <w:sz w:val="22"/>
                <w:szCs w:val="22"/>
                <w:lang w:val="kk-KZ"/>
              </w:rPr>
              <w:t>п</w:t>
            </w:r>
            <w:r w:rsidRPr="006D1D16">
              <w:rPr>
                <w:color w:val="000000"/>
                <w:sz w:val="22"/>
                <w:szCs w:val="22"/>
              </w:rPr>
              <w:t>айдаланушы нұсқаулығы</w:t>
            </w:r>
          </w:p>
        </w:tc>
        <w:tc>
          <w:tcPr>
            <w:tcW w:w="2037"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 xml:space="preserve">Орыс тіліндегі </w:t>
            </w:r>
            <w:r w:rsidRPr="006D1D16">
              <w:rPr>
                <w:color w:val="000000"/>
                <w:sz w:val="22"/>
                <w:szCs w:val="22"/>
                <w:lang w:val="kk-KZ"/>
              </w:rPr>
              <w:t>п</w:t>
            </w:r>
            <w:r w:rsidRPr="006D1D16">
              <w:rPr>
                <w:color w:val="000000"/>
                <w:sz w:val="22"/>
                <w:szCs w:val="22"/>
              </w:rPr>
              <w:t>айдаланушы нұсқаулығы</w:t>
            </w:r>
          </w:p>
        </w:tc>
        <w:tc>
          <w:tcPr>
            <w:tcW w:w="426"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470"/>
        </w:trPr>
        <w:tc>
          <w:tcPr>
            <w:tcW w:w="23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115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t xml:space="preserve">Кернеуі </w:t>
            </w:r>
            <w:r w:rsidRPr="006D1D16">
              <w:rPr>
                <w:sz w:val="22"/>
                <w:szCs w:val="22"/>
              </w:rPr>
              <w:t xml:space="preserve"> - 220 В / 50 Гц</w:t>
            </w:r>
          </w:p>
          <w:p w:rsidR="00BB33D8" w:rsidRPr="006D1D16" w:rsidRDefault="00BB33D8" w:rsidP="001B5566">
            <w:pPr>
              <w:rPr>
                <w:sz w:val="22"/>
                <w:szCs w:val="22"/>
              </w:rPr>
            </w:pPr>
          </w:p>
        </w:tc>
      </w:tr>
      <w:tr w:rsidR="00BB33D8" w:rsidRPr="006D1D16" w:rsidTr="001B5566">
        <w:trPr>
          <w:trHeight w:val="470"/>
        </w:trPr>
        <w:tc>
          <w:tcPr>
            <w:tcW w:w="23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115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3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5</w:t>
            </w:r>
          </w:p>
        </w:tc>
        <w:tc>
          <w:tcPr>
            <w:tcW w:w="115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231"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1156"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3614" w:type="pct"/>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15</w:t>
      </w:r>
    </w:p>
    <w:p w:rsidR="00BB33D8" w:rsidRPr="006D1D16" w:rsidRDefault="00BB33D8" w:rsidP="00BB33D8">
      <w:pPr>
        <w:pStyle w:val="a3"/>
        <w:ind w:left="-567"/>
        <w:jc w:val="center"/>
        <w:rPr>
          <w:b/>
          <w:bCs/>
          <w:sz w:val="22"/>
          <w:szCs w:val="22"/>
        </w:rPr>
      </w:pPr>
      <w:r w:rsidRPr="006D1D16">
        <w:rPr>
          <w:b/>
        </w:rPr>
        <w:t>Шприцті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0"/>
        <w:gridCol w:w="851"/>
        <w:gridCol w:w="992"/>
        <w:gridCol w:w="7796"/>
        <w:gridCol w:w="992"/>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67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978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9780"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rPr>
                <w:b/>
                <w:bCs/>
                <w:color w:val="000000"/>
                <w:sz w:val="22"/>
                <w:szCs w:val="22"/>
              </w:rPr>
            </w:pPr>
            <w:r w:rsidRPr="006D1D16">
              <w:rPr>
                <w:sz w:val="22"/>
                <w:szCs w:val="22"/>
              </w:rPr>
              <w:t xml:space="preserve"> </w:t>
            </w:r>
          </w:p>
          <w:p w:rsidR="00BB33D8" w:rsidRPr="006D1D16" w:rsidRDefault="00BB33D8" w:rsidP="001B5566">
            <w:pPr>
              <w:rPr>
                <w:sz w:val="22"/>
                <w:szCs w:val="22"/>
              </w:rPr>
            </w:pPr>
            <w:r w:rsidRPr="006D1D16">
              <w:rPr>
                <w:sz w:val="22"/>
                <w:szCs w:val="22"/>
              </w:rPr>
              <w:t>Шприцті инфузиялық сорғы</w:t>
            </w:r>
          </w:p>
        </w:tc>
      </w:tr>
      <w:tr w:rsidR="00BB33D8" w:rsidRPr="006D1D16" w:rsidTr="001B5566">
        <w:trPr>
          <w:trHeight w:val="1592"/>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2</w:t>
            </w:r>
          </w:p>
        </w:tc>
        <w:tc>
          <w:tcPr>
            <w:tcW w:w="2977"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2977"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481"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39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2977"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rPr>
                <w:sz w:val="22"/>
                <w:szCs w:val="22"/>
              </w:rPr>
            </w:pPr>
            <w:r w:rsidRPr="006D1D16">
              <w:rPr>
                <w:rFonts w:eastAsia="Calibri"/>
                <w:iCs/>
                <w:sz w:val="22"/>
                <w:szCs w:val="22"/>
                <w:lang w:eastAsia="en-US"/>
              </w:rPr>
              <w:t>Шприцті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b/>
                <w:sz w:val="22"/>
                <w:szCs w:val="22"/>
                <w:lang w:eastAsia="en-US"/>
              </w:rPr>
              <w:t>Жалпы талаптар</w:t>
            </w:r>
            <w:r w:rsidRPr="006D1D16">
              <w:rPr>
                <w:rFonts w:eastAsia="Calibri"/>
                <w:sz w:val="22"/>
                <w:szCs w:val="22"/>
                <w:lang w:eastAsia="en-US"/>
              </w:rPr>
              <w:t>:</w:t>
            </w:r>
            <w:r w:rsidRPr="006D1D16">
              <w:rPr>
                <w:rFonts w:eastAsia="Calibri"/>
                <w:sz w:val="22"/>
                <w:szCs w:val="22"/>
                <w:lang w:val="kk-KZ" w:eastAsia="en-US"/>
              </w:rPr>
              <w:t xml:space="preserve"> </w:t>
            </w:r>
            <w:r w:rsidRPr="006D1D16">
              <w:rPr>
                <w:rFonts w:eastAsia="Calibri"/>
                <w:sz w:val="22"/>
                <w:szCs w:val="22"/>
                <w:lang w:eastAsia="en-US"/>
              </w:rPr>
              <w:t>Интуитивті бағдарламалау және жұмыс</w:t>
            </w:r>
            <w:r w:rsidRPr="006D1D16">
              <w:rPr>
                <w:rFonts w:eastAsia="Calibri"/>
                <w:sz w:val="22"/>
                <w:szCs w:val="22"/>
                <w:lang w:val="kk-KZ" w:eastAsia="en-US"/>
              </w:rPr>
              <w:t>. Шприцті бір қолмен орнату мүмкіндігінің болуы, шприцті автоматты түрде бекіту. 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 Жылдамдық графигі (уақыт бойынша). Батареяны зарядтау қажеттілігі туралы хабарлама заряд аяқталғанға дейін кемінде 30 минут бұрын. Жабдықтың Шығарылған жылы 2021 ж. кешіктірмей.</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b/>
                <w:sz w:val="22"/>
                <w:szCs w:val="22"/>
                <w:lang w:val="kk-KZ" w:eastAsia="en-US"/>
              </w:rPr>
              <w:t xml:space="preserve">Техникалық сипаттамалары мен параметрлері: </w:t>
            </w:r>
            <w:r w:rsidRPr="006D1D16">
              <w:rPr>
                <w:rFonts w:eastAsia="Calibri"/>
                <w:sz w:val="22"/>
                <w:szCs w:val="22"/>
                <w:lang w:val="kk-KZ" w:eastAsia="en-US"/>
              </w:rPr>
              <w:t>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0,3-тен 300 кг-ға дейінгі диапазондағы пациенттің салмағына байланысты бағдарламалау. Науқастың дене бетінің ауданына байланысты 0,1-ден 10 м2-ге дейінгі диапазонда бағдарламалау. Инфузия жылдамдығын анықтау мүмкіндіктері: уақыт және дәрінің берілген көлемі бойынша: мл / сағ, доза арқылы; Дене салмағының немесе бетінің ауданының есебінен мг, мкг, нг, МЕ мин/сағ / 24 сағ. Диапазондағы инфузия жылдамдығы 0,01-ден 2200 мл/сағ кем емес. Инфузия көлемі диапазонда 0,1-ден 9999 мл-ге дейін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Диапазондағы болюс жылдамдығы 1-ден 2200 мл/сағ-қа дейін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Болюстің көлемі диапазонда 0,10-нан 60 мл-ге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0,1-ден 9999 мл-ге дейінгі диапазондағы Доза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eastAsia="en-US"/>
              </w:rPr>
              <w:t>Бағдарламаланатын инфузия уақыты 1 секундтан 200 сағатқа дейінгі диапазонда кем емес.</w:t>
            </w:r>
            <w:r w:rsidRPr="006D1D16">
              <w:rPr>
                <w:rFonts w:eastAsia="Calibri"/>
                <w:sz w:val="22"/>
                <w:szCs w:val="22"/>
                <w:lang w:val="kk-KZ" w:eastAsia="en-US"/>
              </w:rPr>
              <w:t xml:space="preserve"> Инфузияның дәлдігі (сорғының жадына орнатылған барлық шприцтермен) ± 2% - дан кем емес. Диапазондағы ауа шығару жылдамдығы 1-ден 2200 мл/ сағ-қа дейін кем емес. Диапазондағы ауа шығару көлемі 0,1-ден 4 мл-ге дейін. Окклюзия деңгейін таңдау мүмкіндігі, кем дегенде </w:t>
            </w:r>
            <w:r w:rsidRPr="006D1D16">
              <w:rPr>
                <w:rFonts w:eastAsia="Calibri"/>
                <w:sz w:val="22"/>
                <w:szCs w:val="22"/>
                <w:lang w:val="kk-KZ" w:eastAsia="en-US"/>
              </w:rPr>
              <w:lastRenderedPageBreak/>
              <w:t>10 деңгей. Окклюзиядан кейін қайта іске қосу әрекеттерінің санын шектеу кемінде 2. KVO режиміндегі жылдамдық (ашық Вена режимі) 0,1-ден 5 мл/сағ-қа дейінгі диапазонда немесе ағымдағы жылдамдық (ең төменгі мән).</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KVO көлемі шприц көлемінің 0,1 – 10% кем емес.</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Бағдарламаланатын кідіріс уақыты инфузия басталғанға дейін 1 минуттан 24 сағатқа дейін диапазонда кем емес.</w:t>
            </w:r>
          </w:p>
          <w:p w:rsidR="00BB33D8" w:rsidRPr="006D1D16" w:rsidRDefault="00BB33D8" w:rsidP="001B5566">
            <w:pPr>
              <w:tabs>
                <w:tab w:val="left" w:pos="675"/>
              </w:tabs>
              <w:snapToGrid w:val="0"/>
              <w:spacing w:line="240" w:lineRule="atLeast"/>
              <w:ind w:left="-19"/>
              <w:rPr>
                <w:rFonts w:eastAsia="Calibri"/>
                <w:b/>
                <w:sz w:val="22"/>
                <w:szCs w:val="22"/>
                <w:lang w:val="kk-KZ" w:eastAsia="en-US"/>
              </w:rPr>
            </w:pPr>
            <w:r w:rsidRPr="006D1D16">
              <w:rPr>
                <w:rFonts w:eastAsia="Calibri"/>
                <w:b/>
                <w:sz w:val="22"/>
                <w:szCs w:val="22"/>
                <w:lang w:val="kk-KZ" w:eastAsia="en-US"/>
              </w:rPr>
              <w:t>Препараттарды енгізу хаттамаларын бағдарламалау (кемінде 300 хаттама):</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Жеке компьютер арқылы және қолмен.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Оқиғалар журналы: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Соңғы оқиғаларды есте сақтау кем дегенде 2000.</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Бұл науқастың тарихы соңғы 500 оқиғадан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Сервистік дабылдардың тарихы соңғы 50 сервистік дабылдан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Батырмаларды басу журналы соңғы 300 батырмадан кем емес. Шприц өлшемінің сенсоры-автоматты анықтау: шприцтің мөлшері мен түрі.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итергішінің орналасу датчигі.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корпусының сенсоры.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Параметрлер мәзірі орыс тілді, интуитивті.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Орнатылған батареядан жұмыс (желілік қуат өшірілген кезде) кем дегенде 10 сағат, 5 мл/сағ жылдамдықпен.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Корпусқа салынған ұзартқыш желіні шприцтен байқаусызда ажыратудан қорғау.</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Дыбыстық және визуалды дабыл. Барлық ескерту сигналдары дыбыс, дисплей экранының жыпылықтауы және тиісті хабарлама арқылы беріледі.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Дыбыстық сигналды уақытша өшіру.</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Сигнал дыбысының дыбыс деңгейін реттеу мүмкіндігі.</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b/>
                <w:sz w:val="22"/>
                <w:szCs w:val="22"/>
                <w:lang w:eastAsia="en-US"/>
              </w:rPr>
              <w:t>Ескерту дабылдары: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Электр желісінен ажырату.</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Батареяны зарядтау қажет.</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Батарея заряды аз.</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Окклюзия.</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аяқталуы.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бос.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Үзіліс уақыты аяқталды.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аяқталуына кемінде 5 минут қалғанда (бұдан әрі әрбір 2 минут)х минут қалды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Микропроцессордың істен шығуы.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бекітілмеген.</w:t>
            </w:r>
          </w:p>
          <w:p w:rsidR="00BB33D8" w:rsidRPr="006D1D16" w:rsidRDefault="00BB33D8" w:rsidP="001B5566">
            <w:pPr>
              <w:tabs>
                <w:tab w:val="left" w:pos="675"/>
              </w:tabs>
              <w:snapToGrid w:val="0"/>
              <w:spacing w:line="240" w:lineRule="atLeast"/>
              <w:ind w:left="-19"/>
              <w:rPr>
                <w:rFonts w:eastAsia="Calibri"/>
                <w:b/>
                <w:sz w:val="22"/>
                <w:szCs w:val="22"/>
                <w:lang w:eastAsia="en-US"/>
              </w:rPr>
            </w:pPr>
            <w:r w:rsidRPr="006D1D16">
              <w:rPr>
                <w:rFonts w:eastAsia="Calibri"/>
                <w:sz w:val="22"/>
                <w:szCs w:val="22"/>
                <w:lang w:eastAsia="en-US"/>
              </w:rPr>
              <w:t>Шприц орнатылмаған.</w:t>
            </w:r>
            <w:r w:rsidRPr="006D1D16">
              <w:rPr>
                <w:rFonts w:eastAsia="Calibri"/>
                <w:sz w:val="22"/>
                <w:szCs w:val="22"/>
                <w:lang w:eastAsia="en-US"/>
              </w:rPr>
              <w:br/>
            </w:r>
            <w:r w:rsidRPr="006D1D16">
              <w:rPr>
                <w:rFonts w:eastAsia="Calibri"/>
                <w:b/>
                <w:sz w:val="22"/>
                <w:szCs w:val="22"/>
                <w:lang w:eastAsia="en-US"/>
              </w:rPr>
              <w:t>Сыртқы байланыс интерфейсі: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USB порты.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lastRenderedPageBreak/>
              <w:t>IrDa (инфрақызыл порт).</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Кем дегенде 3-8 сорғыдан тұратын модульдік инфузиялық станцияға қосылу мүмкіндігі.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Стандартты (25 мм) көлденең рельсте корпусқа салынған жылдам бекіту. Алынбалы бекіту қысқышы.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Өлшемдері (ШхВхД) 320 х 120,5 х 137 мм артық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341"/>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2977" w:type="dxa"/>
            <w:vMerge w:val="restart"/>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14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2977"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after="200" w:line="276" w:lineRule="auto"/>
              <w:jc w:val="center"/>
              <w:rPr>
                <w:rFonts w:eastAsia="Calibr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after="200" w:line="276" w:lineRule="auto"/>
              <w:jc w:val="center"/>
              <w:rPr>
                <w:bCs/>
                <w:iCs/>
                <w:sz w:val="22"/>
                <w:szCs w:val="22"/>
              </w:rPr>
            </w:pPr>
          </w:p>
        </w:tc>
      </w:tr>
      <w:tr w:rsidR="00BB33D8" w:rsidRPr="006D1D16" w:rsidTr="001B5566">
        <w:trPr>
          <w:trHeight w:val="56"/>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2977"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1481"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2977"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 xml:space="preserve">Ұзарту </w:t>
            </w:r>
            <w:r w:rsidRPr="006D1D16">
              <w:rPr>
                <w:rFonts w:eastAsia="Calibri"/>
                <w:sz w:val="22"/>
                <w:szCs w:val="22"/>
                <w:lang w:val="kk-KZ" w:eastAsia="en-US"/>
              </w:rPr>
              <w:t>с</w:t>
            </w:r>
            <w:r w:rsidRPr="006D1D16">
              <w:rPr>
                <w:rFonts w:eastAsia="Calibri"/>
                <w:sz w:val="22"/>
                <w:szCs w:val="22"/>
                <w:lang w:eastAsia="en-US"/>
              </w:rPr>
              <w:t>ызықтары</w:t>
            </w:r>
          </w:p>
        </w:tc>
        <w:tc>
          <w:tcPr>
            <w:tcW w:w="779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r w:rsidRPr="006D1D16">
              <w:rPr>
                <w:rFonts w:eastAsia="Calibri"/>
                <w:sz w:val="22"/>
                <w:szCs w:val="22"/>
                <w:lang w:val="kk-KZ" w:eastAsia="en-US"/>
              </w:rPr>
              <w:t>Ұзарту сызықтары кем дегенде</w:t>
            </w:r>
            <w:r w:rsidRPr="006D1D16">
              <w:rPr>
                <w:rFonts w:eastAsia="Calibri"/>
                <w:sz w:val="22"/>
                <w:szCs w:val="22"/>
                <w:lang w:eastAsia="en-US"/>
              </w:rPr>
              <w:t xml:space="preserve"> 120 см</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390"/>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2977"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color w:val="FF0000"/>
                <w:sz w:val="22"/>
                <w:szCs w:val="22"/>
              </w:rPr>
            </w:pPr>
          </w:p>
        </w:tc>
        <w:tc>
          <w:tcPr>
            <w:tcW w:w="850" w:type="dxa"/>
            <w:tcBorders>
              <w:top w:val="single" w:sz="4" w:space="0" w:color="auto"/>
              <w:left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2.</w:t>
            </w:r>
          </w:p>
        </w:tc>
        <w:tc>
          <w:tcPr>
            <w:tcW w:w="1843" w:type="dxa"/>
            <w:gridSpan w:val="2"/>
            <w:tcBorders>
              <w:top w:val="single" w:sz="4" w:space="0" w:color="auto"/>
              <w:left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Шприц</w:t>
            </w:r>
            <w:r w:rsidRPr="006D1D16">
              <w:rPr>
                <w:rFonts w:eastAsia="Calibri"/>
                <w:sz w:val="22"/>
                <w:szCs w:val="22"/>
                <w:lang w:val="kk-KZ" w:eastAsia="en-US"/>
              </w:rPr>
              <w:t>тер</w:t>
            </w:r>
            <w:r w:rsidRPr="006D1D16">
              <w:rPr>
                <w:rFonts w:eastAsia="Calibri"/>
                <w:sz w:val="22"/>
                <w:szCs w:val="22"/>
                <w:lang w:eastAsia="en-US"/>
              </w:rPr>
              <w:t xml:space="preserve"> </w:t>
            </w:r>
          </w:p>
        </w:tc>
        <w:tc>
          <w:tcPr>
            <w:tcW w:w="7796" w:type="dxa"/>
            <w:tcBorders>
              <w:top w:val="single" w:sz="4" w:space="0" w:color="auto"/>
              <w:left w:val="single" w:sz="4" w:space="0" w:color="auto"/>
              <w:right w:val="single" w:sz="4" w:space="0" w:color="auto"/>
            </w:tcBorders>
          </w:tcPr>
          <w:p w:rsidR="00BB33D8" w:rsidRPr="006D1D16" w:rsidRDefault="00BB33D8" w:rsidP="001B5566">
            <w:pPr>
              <w:rPr>
                <w:bCs/>
                <w:i/>
                <w:iCs/>
                <w:sz w:val="22"/>
                <w:szCs w:val="22"/>
              </w:rPr>
            </w:pPr>
            <w:r w:rsidRPr="006D1D16">
              <w:rPr>
                <w:rFonts w:eastAsia="Calibri"/>
                <w:sz w:val="22"/>
                <w:szCs w:val="22"/>
                <w:lang w:eastAsia="en-US"/>
              </w:rPr>
              <w:t xml:space="preserve">Шприцтер </w:t>
            </w:r>
            <w:r w:rsidRPr="006D1D16">
              <w:rPr>
                <w:rFonts w:eastAsia="Calibri"/>
                <w:sz w:val="22"/>
                <w:szCs w:val="22"/>
                <w:lang w:val="kk-KZ" w:eastAsia="en-US"/>
              </w:rPr>
              <w:t>кем емес</w:t>
            </w:r>
            <w:r w:rsidRPr="006D1D16">
              <w:rPr>
                <w:rFonts w:eastAsia="Calibri"/>
                <w:sz w:val="22"/>
                <w:szCs w:val="22"/>
                <w:lang w:eastAsia="en-US"/>
              </w:rPr>
              <w:t xml:space="preserve"> 50/60мл</w:t>
            </w:r>
          </w:p>
        </w:tc>
        <w:tc>
          <w:tcPr>
            <w:tcW w:w="992" w:type="dxa"/>
            <w:tcBorders>
              <w:top w:val="single" w:sz="4" w:space="0" w:color="auto"/>
              <w:left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4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rFonts w:eastAsia="Calibri"/>
                <w:sz w:val="22"/>
                <w:szCs w:val="22"/>
                <w:lang w:val="kk-KZ" w:eastAsia="en-US"/>
              </w:rPr>
              <w:t xml:space="preserve">Кернеуі </w:t>
            </w:r>
            <w:r w:rsidRPr="006D1D16">
              <w:rPr>
                <w:rFonts w:eastAsia="Calibri"/>
                <w:sz w:val="22"/>
                <w:szCs w:val="22"/>
                <w:lang w:eastAsia="en-US"/>
              </w:rPr>
              <w:t>: от 200-240 в 50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p>
        </w:tc>
        <w:tc>
          <w:tcPr>
            <w:tcW w:w="114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4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 xml:space="preserve"> 2021</w:t>
            </w:r>
            <w:r w:rsidRPr="006D1D16">
              <w:rPr>
                <w:color w:val="000000"/>
                <w:sz w:val="22"/>
                <w:szCs w:val="22"/>
                <w:lang w:val="kk-KZ" w:eastAsia="en-US"/>
              </w:rPr>
              <w:t xml:space="preserve"> жылдың </w:t>
            </w:r>
            <w:r w:rsidRPr="006D1D16">
              <w:rPr>
                <w:color w:val="000000"/>
                <w:sz w:val="22"/>
                <w:szCs w:val="22"/>
                <w:lang w:eastAsia="en-US"/>
              </w:rPr>
              <w:t>25</w:t>
            </w:r>
            <w:r w:rsidRPr="006D1D16">
              <w:rPr>
                <w:color w:val="000000"/>
                <w:sz w:val="22"/>
                <w:szCs w:val="22"/>
                <w:lang w:val="kk-KZ" w:eastAsia="en-US"/>
              </w:rPr>
              <w:t xml:space="preserve">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4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МТ-ға 37 айдан кем емес кепілді сервистік қызмет көрсету .</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16</w:t>
      </w:r>
    </w:p>
    <w:p w:rsidR="00BB33D8" w:rsidRPr="006D1D16" w:rsidRDefault="00BB33D8" w:rsidP="00BB33D8">
      <w:pPr>
        <w:pStyle w:val="a3"/>
        <w:ind w:left="-567"/>
        <w:jc w:val="center"/>
        <w:rPr>
          <w:b/>
          <w:bCs/>
          <w:sz w:val="22"/>
          <w:szCs w:val="22"/>
          <w:lang w:val="kk-KZ"/>
        </w:rPr>
      </w:pPr>
      <w:r w:rsidRPr="006D1D16">
        <w:rPr>
          <w:b/>
          <w:color w:val="000000"/>
          <w:sz w:val="22"/>
          <w:szCs w:val="22"/>
        </w:rPr>
        <w:t>Капнографиясы бар төсек жанындағы Монитор</w:t>
      </w: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418"/>
        <w:gridCol w:w="399"/>
        <w:gridCol w:w="168"/>
        <w:gridCol w:w="426"/>
        <w:gridCol w:w="567"/>
        <w:gridCol w:w="1284"/>
        <w:gridCol w:w="68"/>
        <w:gridCol w:w="8287"/>
        <w:gridCol w:w="992"/>
      </w:tblGrid>
      <w:tr w:rsidR="00BB33D8" w:rsidRPr="006D1D16" w:rsidTr="001B5566">
        <w:trPr>
          <w:trHeight w:val="30"/>
        </w:trPr>
        <w:tc>
          <w:tcPr>
            <w:tcW w:w="417"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t xml:space="preserve">№ </w:t>
            </w:r>
            <w:r w:rsidRPr="006D1D16">
              <w:rPr>
                <w:b/>
                <w:color w:val="000000"/>
                <w:sz w:val="22"/>
                <w:szCs w:val="22"/>
              </w:rPr>
              <w:lastRenderedPageBreak/>
              <w:t>п/п</w:t>
            </w:r>
          </w:p>
        </w:tc>
        <w:tc>
          <w:tcPr>
            <w:tcW w:w="3411"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color w:val="000000"/>
                <w:sz w:val="22"/>
                <w:szCs w:val="22"/>
              </w:rPr>
              <w:lastRenderedPageBreak/>
              <w:t xml:space="preserve">Критериялар </w:t>
            </w:r>
          </w:p>
        </w:tc>
        <w:tc>
          <w:tcPr>
            <w:tcW w:w="11198" w:type="dxa"/>
            <w:gridSpan w:val="5"/>
            <w:tcMar>
              <w:top w:w="15" w:type="dxa"/>
              <w:left w:w="15" w:type="dxa"/>
              <w:bottom w:w="15" w:type="dxa"/>
              <w:right w:w="15" w:type="dxa"/>
            </w:tcMar>
            <w:vAlign w:val="center"/>
            <w:hideMark/>
          </w:tcPr>
          <w:p w:rsidR="00BB33D8" w:rsidRPr="006D1D16" w:rsidRDefault="00BB33D8" w:rsidP="001B5566">
            <w:pPr>
              <w:pStyle w:val="a3"/>
              <w:jc w:val="center"/>
              <w:rPr>
                <w:sz w:val="22"/>
                <w:szCs w:val="22"/>
              </w:rPr>
            </w:pPr>
            <w:r w:rsidRPr="006D1D16">
              <w:rPr>
                <w:b/>
                <w:color w:val="000000"/>
                <w:sz w:val="22"/>
                <w:szCs w:val="22"/>
              </w:rPr>
              <w:t>Сипатамалар</w:t>
            </w:r>
          </w:p>
        </w:tc>
      </w:tr>
      <w:tr w:rsidR="00BB33D8" w:rsidRPr="006D1D16" w:rsidTr="001B5566">
        <w:trPr>
          <w:trHeight w:val="30"/>
        </w:trPr>
        <w:tc>
          <w:tcPr>
            <w:tcW w:w="417"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3411" w:type="dxa"/>
            <w:gridSpan w:val="4"/>
            <w:tcMar>
              <w:top w:w="15" w:type="dxa"/>
              <w:left w:w="15" w:type="dxa"/>
              <w:bottom w:w="15" w:type="dxa"/>
              <w:right w:w="15" w:type="dxa"/>
            </w:tcMar>
            <w:vAlign w:val="center"/>
            <w:hideMark/>
          </w:tcPr>
          <w:p w:rsidR="00BB33D8" w:rsidRPr="006D1D16" w:rsidRDefault="00BB33D8" w:rsidP="001B5566">
            <w:pPr>
              <w:pStyle w:val="a3"/>
              <w:rPr>
                <w:sz w:val="20"/>
                <w:szCs w:val="20"/>
              </w:rPr>
            </w:pPr>
            <w:r w:rsidRPr="006D1D16">
              <w:rPr>
                <w:b/>
                <w:sz w:val="20"/>
                <w:szCs w:val="20"/>
              </w:rPr>
              <w:t xml:space="preserve">Медициналық техниканың атауы (бұдан әрі-МТ) </w:t>
            </w:r>
            <w:r w:rsidRPr="006D1D16">
              <w:rPr>
                <w:sz w:val="20"/>
                <w:szCs w:val="20"/>
              </w:rPr>
              <w:t>(моделін, өндірушінің, елдің атауын көрсете отырып, МТ мемлекеттік тізіліміне сәйкес)</w:t>
            </w:r>
          </w:p>
        </w:tc>
        <w:tc>
          <w:tcPr>
            <w:tcW w:w="11198" w:type="dxa"/>
            <w:gridSpan w:val="5"/>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Капнографиясы бар төсек жанындағы Монитор</w:t>
            </w:r>
          </w:p>
        </w:tc>
      </w:tr>
      <w:tr w:rsidR="00BB33D8" w:rsidRPr="006D1D16" w:rsidTr="001B5566">
        <w:trPr>
          <w:trHeight w:val="30"/>
        </w:trPr>
        <w:tc>
          <w:tcPr>
            <w:tcW w:w="417"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2</w:t>
            </w:r>
          </w:p>
        </w:tc>
        <w:tc>
          <w:tcPr>
            <w:tcW w:w="2418"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Жинақтауға қойылатын талаптар</w:t>
            </w:r>
          </w:p>
        </w:tc>
        <w:tc>
          <w:tcPr>
            <w:tcW w:w="567" w:type="dxa"/>
            <w:gridSpan w:val="2"/>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 п/п</w:t>
            </w:r>
          </w:p>
        </w:tc>
        <w:tc>
          <w:tcPr>
            <w:tcW w:w="22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 )</w:t>
            </w:r>
          </w:p>
        </w:tc>
        <w:tc>
          <w:tcPr>
            <w:tcW w:w="83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jc w:val="center"/>
              <w:rPr>
                <w:i/>
                <w:sz w:val="20"/>
                <w:szCs w:val="20"/>
              </w:rPr>
            </w:pPr>
            <w:r w:rsidRPr="006D1D16">
              <w:rPr>
                <w:i/>
                <w:sz w:val="20"/>
                <w:szCs w:val="20"/>
              </w:rPr>
              <w:t>Қажетті саны</w:t>
            </w:r>
          </w:p>
          <w:p w:rsidR="00BB33D8" w:rsidRPr="006D1D16" w:rsidRDefault="00BB33D8" w:rsidP="001B5566">
            <w:pPr>
              <w:ind w:left="-97"/>
              <w:jc w:val="center"/>
              <w:rPr>
                <w:i/>
                <w:sz w:val="22"/>
                <w:szCs w:val="22"/>
              </w:rPr>
            </w:pPr>
            <w:r w:rsidRPr="006D1D16">
              <w:rPr>
                <w:i/>
                <w:sz w:val="20"/>
                <w:szCs w:val="20"/>
              </w:rPr>
              <w:t>(өлшем бірлігін көрсете отырып</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12191" w:type="dxa"/>
            <w:gridSpan w:val="8"/>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Негізгі жинақтаулар</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567" w:type="dxa"/>
            <w:gridSpan w:val="2"/>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1</w:t>
            </w:r>
          </w:p>
        </w:tc>
        <w:tc>
          <w:tcPr>
            <w:tcW w:w="2277" w:type="dxa"/>
            <w:gridSpan w:val="3"/>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Капнографиясы бар төсек жанындағы Монитор</w:t>
            </w:r>
          </w:p>
        </w:tc>
        <w:tc>
          <w:tcPr>
            <w:tcW w:w="8355" w:type="dxa"/>
            <w:gridSpan w:val="2"/>
            <w:tcMar>
              <w:top w:w="15" w:type="dxa"/>
              <w:left w:w="15" w:type="dxa"/>
              <w:bottom w:w="15" w:type="dxa"/>
              <w:right w:w="15" w:type="dxa"/>
            </w:tcMar>
          </w:tcPr>
          <w:p w:rsidR="00BB33D8" w:rsidRPr="006D1D16" w:rsidRDefault="00BB33D8" w:rsidP="001B5566">
            <w:pPr>
              <w:pStyle w:val="a3"/>
              <w:rPr>
                <w:sz w:val="22"/>
                <w:szCs w:val="22"/>
              </w:rPr>
            </w:pPr>
            <w:r w:rsidRPr="006D1D16">
              <w:rPr>
                <w:sz w:val="22"/>
                <w:szCs w:val="22"/>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BB33D8" w:rsidRPr="006D1D16" w:rsidRDefault="00BB33D8" w:rsidP="001B5566">
            <w:pPr>
              <w:pStyle w:val="a3"/>
              <w:rPr>
                <w:sz w:val="22"/>
                <w:szCs w:val="22"/>
              </w:rPr>
            </w:pPr>
            <w:r w:rsidRPr="006D1D16">
              <w:rPr>
                <w:sz w:val="22"/>
                <w:szCs w:val="22"/>
              </w:rPr>
              <w:t>Негізгі параметрлері: ЭКГ, тыныс алу, SpO2, НИАД, Температура. Дисплейден толық 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BB33D8" w:rsidRPr="006D1D16" w:rsidRDefault="00BB33D8" w:rsidP="001B5566">
            <w:pPr>
              <w:pStyle w:val="a3"/>
              <w:rPr>
                <w:sz w:val="22"/>
                <w:szCs w:val="22"/>
                <w:lang w:val="kk-KZ"/>
              </w:rPr>
            </w:pPr>
            <w:r w:rsidRPr="006D1D16">
              <w:rPr>
                <w:sz w:val="22"/>
                <w:szCs w:val="22"/>
              </w:rPr>
              <w:t>Көрсетілетін сандық деректер: ЖЖЖ, VPC жиілігі, ST деңгейі, респирация жиілігі, НИАД (систолалық, диастолалық, орташа), SPO2, Пульс жиілігі, температура.</w:t>
            </w:r>
            <w:r w:rsidRPr="006D1D16">
              <w:rPr>
                <w:sz w:val="22"/>
                <w:szCs w:val="22"/>
                <w:lang w:val="kk-KZ"/>
              </w:rPr>
              <w:t xml:space="preserve"> Техникалық параметрлер: қисықтар саны кемінде: 6. Қисық дисплей режимі: бекітілген, өшпейді. Қашау жылдамдығы (ЭКГ, Пульс) - ауқымы: 6.25, 12.5, 25 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 Салмағы 3,3 кг-нан аспайды. Қисықтарды көрсету түстерінің саны кемінде: 12 түс (таңдау мүмкіндігі). Синхрондау белгілері: Жүрек соғу жиілігін синхрондау белгілері, пульс жиілігін, респирации. 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(параметрге </w:t>
            </w:r>
            <w:r w:rsidRPr="006D1D16">
              <w:rPr>
                <w:sz w:val="22"/>
                <w:szCs w:val="22"/>
                <w:lang w:val="kk-KZ"/>
              </w:rPr>
              <w:lastRenderedPageBreak/>
              <w:t>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ескерту,назар. Дабылды өшіру: диапазонда: 1, 2, 3 мин немесе OFF.</w:t>
            </w:r>
          </w:p>
          <w:p w:rsidR="00BB33D8" w:rsidRPr="006D1D16" w:rsidRDefault="00BB33D8" w:rsidP="001B5566">
            <w:pPr>
              <w:pStyle w:val="a3"/>
              <w:rPr>
                <w:sz w:val="22"/>
                <w:szCs w:val="22"/>
                <w:lang w:val="kk-KZ"/>
              </w:rPr>
            </w:pPr>
            <w:r w:rsidRPr="006D1D16">
              <w:rPr>
                <w:sz w:val="22"/>
                <w:szCs w:val="22"/>
                <w:lang w:val="kk-KZ"/>
              </w:rPr>
              <w:t>ЭКГ. Электродтың потенциалының рұқсат етілген ауытқуы: ± 500 мВ аспайды. Кіріс динамикалық диапазоны артық емес: ±10 мВ. Ішкі шу көп емес: 30</w:t>
            </w:r>
            <w:r w:rsidRPr="006D1D16">
              <w:rPr>
                <w:sz w:val="22"/>
                <w:szCs w:val="22"/>
              </w:rPr>
              <w:t>μ</w:t>
            </w:r>
            <w:r w:rsidRPr="006D1D16">
              <w:rPr>
                <w:sz w:val="22"/>
                <w:szCs w:val="22"/>
                <w:lang w:val="kk-KZ"/>
              </w:rPr>
              <w:t xml:space="preserve"> Vp-p (кіріс сигналына қатысты). Жүрек соғу жиілігін есептеу диапазоны: диапазон, енді емес: 15 – 300 ӘБ/мин. жүрек соғу жиілігін көрсетуді жаңарту циклі: әр 3 с немесе дабыл пайда болған кезде.</w:t>
            </w:r>
          </w:p>
          <w:p w:rsidR="00BB33D8" w:rsidRPr="006D1D16" w:rsidRDefault="00BB33D8" w:rsidP="001B5566">
            <w:pPr>
              <w:pStyle w:val="a3"/>
              <w:rPr>
                <w:sz w:val="22"/>
                <w:szCs w:val="22"/>
                <w:lang w:val="kk-KZ"/>
              </w:rPr>
            </w:pPr>
            <w:r w:rsidRPr="006D1D16">
              <w:rPr>
                <w:sz w:val="22"/>
                <w:szCs w:val="22"/>
                <w:lang w:val="kk-KZ"/>
              </w:rPr>
              <w:t>Аритмияны талдау кемінде: 25 тип (ASYSTOLE (асистолия),VT (қарыншалық тахикар-дия),VF(қарыншалық фибрилляция),VPC RUN (экстрасистол сериясы), COUPLET (жұптық экстрасистола), EARLY VPC (ерте экстрасистола), BIGEMINY (бигеми-ния), 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қарағанда ұзағырақ), no PACER PULSE (брадикардия шегінде QR кешені табылған жоқ) аритмияны автоматты түрде анықтау.</w:t>
            </w:r>
          </w:p>
          <w:p w:rsidR="00BB33D8" w:rsidRPr="006D1D16" w:rsidRDefault="00BB33D8" w:rsidP="001B5566">
            <w:pPr>
              <w:pStyle w:val="a3"/>
              <w:rPr>
                <w:sz w:val="22"/>
                <w:szCs w:val="22"/>
                <w:lang w:val="kk-KZ"/>
              </w:rPr>
            </w:pPr>
            <w:r w:rsidRPr="006D1D16">
              <w:rPr>
                <w:sz w:val="22"/>
                <w:szCs w:val="22"/>
                <w:lang w:val="kk-KZ"/>
              </w:rPr>
              <w:t>QR-ді үш режимде анықтау: ересек / бала / жаңа туған. Арналар саны: 1. VPC жиілігін санау: диапазон енді емес: 0-99 VPC/мин. аритмияны 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Сканерлеу жылдамдығы: ауқымы: 1.56, 6.25, 12.5 немесе 25 мм / с.</w:t>
            </w:r>
          </w:p>
          <w:p w:rsidR="00BB33D8" w:rsidRPr="006D1D16" w:rsidRDefault="00BB33D8" w:rsidP="001B5566">
            <w:pPr>
              <w:pStyle w:val="a3"/>
              <w:rPr>
                <w:sz w:val="22"/>
                <w:szCs w:val="22"/>
                <w:lang w:val="kk-KZ"/>
              </w:rPr>
            </w:pPr>
            <w:r w:rsidRPr="006D1D16">
              <w:rPr>
                <w:sz w:val="22"/>
                <w:szCs w:val="22"/>
                <w:lang w:val="kk-KZ"/>
              </w:rPr>
              <w:lastRenderedPageBreak/>
              <w:t>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сызықты масданау: ауқымы: X1/8, X1 / 4, x1/2, x1, x2, X4, X8 AUTO.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BB33D8" w:rsidRPr="006D1D16" w:rsidRDefault="00BB33D8" w:rsidP="001B5566">
            <w:pPr>
              <w:pStyle w:val="a3"/>
              <w:rPr>
                <w:sz w:val="22"/>
                <w:szCs w:val="22"/>
              </w:rPr>
            </w:pPr>
            <w:r w:rsidRPr="006D1D16">
              <w:rPr>
                <w:sz w:val="22"/>
                <w:szCs w:val="22"/>
                <w:lang w:val="kk-KZ"/>
              </w:rPr>
              <w:t xml:space="preserve">Қан қысымын инвазивті емес өлшеу (NIAD). Өлшеу әдісі: осциллометриялық. Қысымды көрсету диапазоны енді емес: 0 - +300 мм рт. ст. ст. манжетті айдау уақыты: ересектер мен балалар – 11 с аспайды, Жаңа туған нәрестелер – 5 С аспайды, манжетті сору қысымының максималды мөлшерін шектегіш: ересектер/балалар – кемінде 300 мм рт.ст. 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w:t>
            </w:r>
            <w:r w:rsidRPr="006D1D16">
              <w:rPr>
                <w:sz w:val="22"/>
                <w:szCs w:val="22"/>
              </w:rPr>
              <w:t>Өлшеу диапазоны, енді емес: 0-450С.өлшеу дәлдігі, артық емес: ± 0.10 с (25°Сдо 45°С), ± 0.20 С (0°С бастап 25°с дейін). Арналар саны кемінде-2.</w:t>
            </w:r>
          </w:p>
          <w:p w:rsidR="00BB33D8" w:rsidRPr="006D1D16" w:rsidRDefault="00BB33D8" w:rsidP="001B5566">
            <w:pPr>
              <w:pStyle w:val="a3"/>
              <w:rPr>
                <w:sz w:val="22"/>
                <w:szCs w:val="22"/>
              </w:rPr>
            </w:pPr>
            <w:r w:rsidRPr="006D1D16">
              <w:rPr>
                <w:sz w:val="22"/>
                <w:szCs w:val="22"/>
              </w:rPr>
              <w:t>Тасымалдауға арналған тұтқа. Батарея деңгейінің көрсеткіші.</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lastRenderedPageBreak/>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12191" w:type="dxa"/>
            <w:gridSpan w:val="8"/>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Қосымша жинақтауыштар</w:t>
            </w:r>
          </w:p>
        </w:tc>
      </w:tr>
      <w:tr w:rsidR="00BB33D8" w:rsidRPr="006D1D16" w:rsidTr="001B5566">
        <w:trPr>
          <w:trHeight w:val="486"/>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513" w:type="dxa"/>
            <w:gridSpan w:val="5"/>
            <w:tcMar>
              <w:top w:w="15" w:type="dxa"/>
              <w:left w:w="15" w:type="dxa"/>
              <w:bottom w:w="15" w:type="dxa"/>
              <w:right w:w="15" w:type="dxa"/>
            </w:tcMar>
            <w:hideMark/>
          </w:tcPr>
          <w:p w:rsidR="00BB33D8" w:rsidRPr="006D1D16" w:rsidRDefault="00BB33D8" w:rsidP="001B5566">
            <w:r w:rsidRPr="006D1D16">
              <w:t>Жерге қосу кабелі</w:t>
            </w:r>
          </w:p>
        </w:tc>
        <w:tc>
          <w:tcPr>
            <w:tcW w:w="8287" w:type="dxa"/>
            <w:tcMar>
              <w:top w:w="15" w:type="dxa"/>
              <w:left w:w="15" w:type="dxa"/>
              <w:bottom w:w="15" w:type="dxa"/>
              <w:right w:w="15" w:type="dxa"/>
            </w:tcMar>
            <w:hideMark/>
          </w:tcPr>
          <w:p w:rsidR="00BB33D8" w:rsidRPr="006D1D16" w:rsidRDefault="00BB33D8" w:rsidP="001B5566">
            <w:r w:rsidRPr="006D1D16">
              <w:t>Қуат кабелі 2 м-ден аз.</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2</w:t>
            </w:r>
          </w:p>
        </w:tc>
        <w:tc>
          <w:tcPr>
            <w:tcW w:w="2513" w:type="dxa"/>
            <w:gridSpan w:val="5"/>
            <w:tcMar>
              <w:top w:w="15" w:type="dxa"/>
              <w:left w:w="15" w:type="dxa"/>
              <w:bottom w:w="15" w:type="dxa"/>
              <w:right w:w="15" w:type="dxa"/>
            </w:tcMar>
            <w:hideMark/>
          </w:tcPr>
          <w:p w:rsidR="00BB33D8" w:rsidRPr="006D1D16" w:rsidRDefault="00BB33D8" w:rsidP="001B5566">
            <w:r w:rsidRPr="006D1D16">
              <w:t>Аккумуляторлық Батарея</w:t>
            </w:r>
          </w:p>
        </w:tc>
        <w:tc>
          <w:tcPr>
            <w:tcW w:w="8287" w:type="dxa"/>
            <w:tcMar>
              <w:top w:w="15" w:type="dxa"/>
              <w:left w:w="15" w:type="dxa"/>
              <w:bottom w:w="15" w:type="dxa"/>
              <w:right w:w="15" w:type="dxa"/>
            </w:tcMar>
            <w:hideMark/>
          </w:tcPr>
          <w:p w:rsidR="00BB33D8" w:rsidRPr="006D1D16" w:rsidRDefault="00BB33D8" w:rsidP="001B5566">
            <w:r w:rsidRPr="006D1D16">
              <w:t>Литий-ионды батарея, 2270 М А кем емес</w:t>
            </w:r>
          </w:p>
        </w:tc>
        <w:tc>
          <w:tcPr>
            <w:tcW w:w="992" w:type="dxa"/>
            <w:tcMar>
              <w:top w:w="15" w:type="dxa"/>
              <w:left w:w="15" w:type="dxa"/>
              <w:bottom w:w="15" w:type="dxa"/>
              <w:right w:w="15" w:type="dxa"/>
            </w:tcMar>
            <w:hideMark/>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w:t>
            </w:r>
          </w:p>
        </w:tc>
        <w:tc>
          <w:tcPr>
            <w:tcW w:w="2513" w:type="dxa"/>
            <w:gridSpan w:val="5"/>
            <w:tcMar>
              <w:top w:w="15" w:type="dxa"/>
              <w:left w:w="15" w:type="dxa"/>
              <w:bottom w:w="15" w:type="dxa"/>
              <w:right w:w="15" w:type="dxa"/>
            </w:tcMar>
          </w:tcPr>
          <w:p w:rsidR="00BB33D8" w:rsidRPr="006D1D16" w:rsidRDefault="00BB33D8" w:rsidP="001B5566">
            <w:r w:rsidRPr="006D1D16">
              <w:t>Датчик SpO2 саусақпен қайта қолдануға болады</w:t>
            </w:r>
          </w:p>
        </w:tc>
        <w:tc>
          <w:tcPr>
            <w:tcW w:w="8287" w:type="dxa"/>
            <w:tcMar>
              <w:top w:w="15" w:type="dxa"/>
              <w:left w:w="15" w:type="dxa"/>
              <w:bottom w:w="15" w:type="dxa"/>
              <w:right w:w="15" w:type="dxa"/>
            </w:tcMar>
          </w:tcPr>
          <w:p w:rsidR="00BB33D8" w:rsidRPr="006D1D16" w:rsidRDefault="00BB33D8" w:rsidP="001B5566">
            <w:r w:rsidRPr="006D1D16">
              <w:t>Салмағы 20 кг-нан асатын ересектер мен балаларға арналған серіппелі бекіткіші бар саусақ датчигі, ұзындығы 1,6 м-ден кем емес кабель.</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4</w:t>
            </w:r>
          </w:p>
        </w:tc>
        <w:tc>
          <w:tcPr>
            <w:tcW w:w="2513" w:type="dxa"/>
            <w:gridSpan w:val="5"/>
            <w:tcMar>
              <w:top w:w="15" w:type="dxa"/>
              <w:left w:w="15" w:type="dxa"/>
              <w:bottom w:w="15" w:type="dxa"/>
              <w:right w:w="15" w:type="dxa"/>
            </w:tcMar>
          </w:tcPr>
          <w:p w:rsidR="00BB33D8" w:rsidRPr="006D1D16" w:rsidRDefault="00BB33D8" w:rsidP="001B5566">
            <w:r w:rsidRPr="006D1D16">
              <w:t>SpO2 жалғағыш кабелі</w:t>
            </w:r>
          </w:p>
        </w:tc>
        <w:tc>
          <w:tcPr>
            <w:tcW w:w="8287" w:type="dxa"/>
            <w:tcMar>
              <w:top w:w="15" w:type="dxa"/>
              <w:left w:w="15" w:type="dxa"/>
              <w:bottom w:w="15" w:type="dxa"/>
              <w:right w:w="15" w:type="dxa"/>
            </w:tcMar>
          </w:tcPr>
          <w:p w:rsidR="00BB33D8" w:rsidRPr="006D1D16" w:rsidRDefault="00BB33D8" w:rsidP="001B5566">
            <w:r w:rsidRPr="006D1D16">
              <w:t>SpO2 датчиктерін қосуға арналған SpO2 жалғағыш кабелі, ұзындығы кемінде 2,5 м, тікбұрышты коннектор.</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5</w:t>
            </w:r>
          </w:p>
        </w:tc>
        <w:tc>
          <w:tcPr>
            <w:tcW w:w="2513" w:type="dxa"/>
            <w:gridSpan w:val="5"/>
            <w:tcMar>
              <w:top w:w="15" w:type="dxa"/>
              <w:left w:w="15" w:type="dxa"/>
              <w:bottom w:w="15" w:type="dxa"/>
              <w:right w:w="15" w:type="dxa"/>
            </w:tcMar>
          </w:tcPr>
          <w:p w:rsidR="00BB33D8" w:rsidRPr="006D1D16" w:rsidRDefault="00BB33D8" w:rsidP="001B5566">
            <w:r w:rsidRPr="006D1D16">
              <w:t>3 бұруға арналған ЭКГ үшін пациенттің кабелі</w:t>
            </w:r>
          </w:p>
        </w:tc>
        <w:tc>
          <w:tcPr>
            <w:tcW w:w="8287" w:type="dxa"/>
            <w:tcMar>
              <w:top w:w="15" w:type="dxa"/>
              <w:left w:w="15" w:type="dxa"/>
              <w:bottom w:w="15" w:type="dxa"/>
              <w:right w:w="15" w:type="dxa"/>
            </w:tcMar>
          </w:tcPr>
          <w:p w:rsidR="00BB33D8" w:rsidRPr="006D1D16" w:rsidRDefault="00BB33D8" w:rsidP="001B5566">
            <w:r w:rsidRPr="006D1D16">
              <w:t>ЭКГ электрод кабелі, қысқыш түрі, кабель ұзындығы: кемінде 0,8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6</w:t>
            </w:r>
          </w:p>
        </w:tc>
        <w:tc>
          <w:tcPr>
            <w:tcW w:w="2513" w:type="dxa"/>
            <w:gridSpan w:val="5"/>
            <w:tcMar>
              <w:top w:w="15" w:type="dxa"/>
              <w:left w:w="15" w:type="dxa"/>
              <w:bottom w:w="15" w:type="dxa"/>
              <w:right w:w="15" w:type="dxa"/>
            </w:tcMar>
          </w:tcPr>
          <w:p w:rsidR="00BB33D8" w:rsidRPr="006D1D16" w:rsidRDefault="00BB33D8" w:rsidP="001B5566">
            <w:r w:rsidRPr="006D1D16">
              <w:t xml:space="preserve">ЭКГ 3/6 жалғағыш </w:t>
            </w:r>
            <w:r w:rsidRPr="006D1D16">
              <w:lastRenderedPageBreak/>
              <w:t>кабелі</w:t>
            </w:r>
          </w:p>
        </w:tc>
        <w:tc>
          <w:tcPr>
            <w:tcW w:w="8287" w:type="dxa"/>
            <w:tcMar>
              <w:top w:w="15" w:type="dxa"/>
              <w:left w:w="15" w:type="dxa"/>
              <w:bottom w:w="15" w:type="dxa"/>
              <w:right w:w="15" w:type="dxa"/>
            </w:tcMar>
          </w:tcPr>
          <w:p w:rsidR="00BB33D8" w:rsidRPr="006D1D16" w:rsidRDefault="00BB33D8" w:rsidP="001B5566">
            <w:r w:rsidRPr="006D1D16">
              <w:lastRenderedPageBreak/>
              <w:t>3/6 электродқа қосылатын кабель. Кабельдің ұзындығы кемінде 3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7</w:t>
            </w:r>
          </w:p>
        </w:tc>
        <w:tc>
          <w:tcPr>
            <w:tcW w:w="2513" w:type="dxa"/>
            <w:gridSpan w:val="5"/>
            <w:tcMar>
              <w:top w:w="15" w:type="dxa"/>
              <w:left w:w="15" w:type="dxa"/>
              <w:bottom w:w="15" w:type="dxa"/>
              <w:right w:w="15" w:type="dxa"/>
            </w:tcMar>
          </w:tcPr>
          <w:p w:rsidR="00BB33D8" w:rsidRPr="006D1D16" w:rsidRDefault="00BB33D8" w:rsidP="001B5566">
            <w:r w:rsidRPr="006D1D16">
              <w:t>НИАД-қа арналған ересектер мен балаларға арналған ауа шлангі</w:t>
            </w:r>
          </w:p>
        </w:tc>
        <w:tc>
          <w:tcPr>
            <w:tcW w:w="8287" w:type="dxa"/>
            <w:tcMar>
              <w:top w:w="15" w:type="dxa"/>
              <w:left w:w="15" w:type="dxa"/>
              <w:bottom w:w="15" w:type="dxa"/>
              <w:right w:w="15" w:type="dxa"/>
            </w:tcMar>
          </w:tcPr>
          <w:p w:rsidR="00BB33D8" w:rsidRPr="006D1D16" w:rsidRDefault="00BB33D8" w:rsidP="001B5566">
            <w:r w:rsidRPr="006D1D16">
              <w:t>НИАД манжеттеріне ұзындығы кемінде 3,5 м жалғайтын шланг.</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lang w:val="kk-KZ"/>
              </w:rPr>
            </w:pPr>
            <w:r w:rsidRPr="006D1D16">
              <w:rPr>
                <w:sz w:val="22"/>
                <w:szCs w:val="22"/>
                <w:lang w:val="kk-KZ"/>
              </w:rPr>
              <w:t>8</w:t>
            </w:r>
          </w:p>
        </w:tc>
        <w:tc>
          <w:tcPr>
            <w:tcW w:w="2513" w:type="dxa"/>
            <w:gridSpan w:val="5"/>
            <w:tcMar>
              <w:top w:w="15" w:type="dxa"/>
              <w:left w:w="15" w:type="dxa"/>
              <w:bottom w:w="15" w:type="dxa"/>
              <w:right w:w="15" w:type="dxa"/>
            </w:tcMar>
          </w:tcPr>
          <w:p w:rsidR="00BB33D8" w:rsidRPr="006D1D16" w:rsidRDefault="00BB33D8" w:rsidP="001B5566">
            <w:pPr>
              <w:rPr>
                <w:lang w:val="kk-KZ"/>
              </w:rPr>
            </w:pPr>
            <w:r w:rsidRPr="006D1D16">
              <w:rPr>
                <w:lang w:val="kk-KZ"/>
              </w:rPr>
              <w:t>Манжеттер НИАД ересектер үшін көп реттік</w:t>
            </w:r>
          </w:p>
        </w:tc>
        <w:tc>
          <w:tcPr>
            <w:tcW w:w="8287" w:type="dxa"/>
            <w:tcMar>
              <w:top w:w="15" w:type="dxa"/>
              <w:left w:w="15" w:type="dxa"/>
              <w:bottom w:w="15" w:type="dxa"/>
              <w:right w:w="15" w:type="dxa"/>
            </w:tcMar>
          </w:tcPr>
          <w:p w:rsidR="00BB33D8" w:rsidRPr="006D1D16" w:rsidRDefault="00BB33D8" w:rsidP="001B5566">
            <w:pPr>
              <w:rPr>
                <w:lang w:val="kk-KZ"/>
              </w:rPr>
            </w:pPr>
            <w:r w:rsidRPr="006D1D16">
              <w:rPr>
                <w:lang w:val="kk-KZ"/>
              </w:rPr>
              <w:t>Ересектерге арналған НИАД манжеттері көп рет қолданылатын, ені кемінде 13 см, шеңбері кемінде 23-33 см.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9</w:t>
            </w:r>
          </w:p>
        </w:tc>
        <w:tc>
          <w:tcPr>
            <w:tcW w:w="2513" w:type="dxa"/>
            <w:gridSpan w:val="5"/>
            <w:tcMar>
              <w:top w:w="15" w:type="dxa"/>
              <w:left w:w="15" w:type="dxa"/>
              <w:bottom w:w="15" w:type="dxa"/>
              <w:right w:w="15" w:type="dxa"/>
            </w:tcMar>
          </w:tcPr>
          <w:p w:rsidR="00BB33D8" w:rsidRPr="006D1D16" w:rsidRDefault="00BB33D8" w:rsidP="001B5566">
            <w:r w:rsidRPr="006D1D16">
              <w:t>Теріден тігілген, диск тәрізді Термодатчик</w:t>
            </w:r>
          </w:p>
        </w:tc>
        <w:tc>
          <w:tcPr>
            <w:tcW w:w="8287" w:type="dxa"/>
            <w:tcMar>
              <w:top w:w="15" w:type="dxa"/>
              <w:left w:w="15" w:type="dxa"/>
              <w:bottom w:w="15" w:type="dxa"/>
              <w:right w:w="15" w:type="dxa"/>
            </w:tcMar>
          </w:tcPr>
          <w:p w:rsidR="00BB33D8" w:rsidRPr="006D1D16" w:rsidRDefault="00BB33D8" w:rsidP="001B5566">
            <w:r w:rsidRPr="006D1D16">
              <w:t>Теріден тігілген, диск тәрізді Термодатчик</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10</w:t>
            </w:r>
          </w:p>
        </w:tc>
        <w:tc>
          <w:tcPr>
            <w:tcW w:w="2513" w:type="dxa"/>
            <w:gridSpan w:val="5"/>
            <w:tcMar>
              <w:top w:w="15" w:type="dxa"/>
              <w:left w:w="15" w:type="dxa"/>
              <w:bottom w:w="15" w:type="dxa"/>
              <w:right w:w="15" w:type="dxa"/>
            </w:tcMar>
          </w:tcPr>
          <w:p w:rsidR="00BB33D8" w:rsidRPr="006D1D16" w:rsidRDefault="00BB33D8" w:rsidP="001B5566">
            <w:r w:rsidRPr="006D1D16">
              <w:t>Датчик SpO2 Y-көп функциялы, қайта пайдалануға болады</w:t>
            </w:r>
          </w:p>
        </w:tc>
        <w:tc>
          <w:tcPr>
            <w:tcW w:w="8287" w:type="dxa"/>
            <w:tcMar>
              <w:top w:w="15" w:type="dxa"/>
              <w:left w:w="15" w:type="dxa"/>
              <w:bottom w:w="15" w:type="dxa"/>
              <w:right w:w="15" w:type="dxa"/>
            </w:tcMar>
          </w:tcPr>
          <w:p w:rsidR="00BB33D8" w:rsidRPr="006D1D16" w:rsidRDefault="00BB33D8" w:rsidP="001B5566">
            <w:r w:rsidRPr="006D1D16">
              <w:t>Салмағы 1,5 кг-нан асатын ересектер мен балаларға (соның ішінде жаңа туған нәрестелерге) арналған әмбебап сенсор, саусаққа немесе аяққа, кабельдің ұзындығы 1,6 м-ден кем емес, көп рет қолдануға болады.</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11</w:t>
            </w:r>
          </w:p>
        </w:tc>
        <w:tc>
          <w:tcPr>
            <w:tcW w:w="2513" w:type="dxa"/>
            <w:gridSpan w:val="5"/>
            <w:tcMar>
              <w:top w:w="15" w:type="dxa"/>
              <w:left w:w="15" w:type="dxa"/>
              <w:bottom w:w="15" w:type="dxa"/>
              <w:right w:w="15" w:type="dxa"/>
            </w:tcMar>
          </w:tcPr>
          <w:p w:rsidR="00BB33D8" w:rsidRPr="006D1D16" w:rsidRDefault="00BB33D8" w:rsidP="001B5566">
            <w:r w:rsidRPr="006D1D16">
              <w:t>Жаңа туған нәрестелерге арналған niad манжеттері қайта пайдалануға болады</w:t>
            </w:r>
          </w:p>
        </w:tc>
        <w:tc>
          <w:tcPr>
            <w:tcW w:w="8287" w:type="dxa"/>
            <w:tcMar>
              <w:top w:w="15" w:type="dxa"/>
              <w:left w:w="15" w:type="dxa"/>
              <w:bottom w:w="15" w:type="dxa"/>
              <w:right w:w="15" w:type="dxa"/>
            </w:tcMar>
          </w:tcPr>
          <w:p w:rsidR="00BB33D8" w:rsidRPr="006D1D16" w:rsidRDefault="00BB33D8" w:rsidP="001B5566">
            <w:r w:rsidRPr="006D1D16">
              <w:t>Жаңа туған нәрестелер мен балаларға арналған НИАД манжеттері көп рет қолданылатын, ені кемінде 5 см, шеңбері кемінде 8-13 см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tcPr>
          <w:p w:rsidR="00BB33D8" w:rsidRPr="006D1D16" w:rsidRDefault="00BB33D8" w:rsidP="001B5566">
            <w:pPr>
              <w:pStyle w:val="a3"/>
              <w:rPr>
                <w:sz w:val="22"/>
                <w:szCs w:val="22"/>
              </w:rPr>
            </w:pPr>
          </w:p>
        </w:tc>
        <w:tc>
          <w:tcPr>
            <w:tcW w:w="2418" w:type="dxa"/>
            <w:vMerge/>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12</w:t>
            </w:r>
          </w:p>
        </w:tc>
        <w:tc>
          <w:tcPr>
            <w:tcW w:w="2513" w:type="dxa"/>
            <w:gridSpan w:val="5"/>
            <w:tcMar>
              <w:top w:w="15" w:type="dxa"/>
              <w:left w:w="15" w:type="dxa"/>
              <w:bottom w:w="15" w:type="dxa"/>
              <w:right w:w="15" w:type="dxa"/>
            </w:tcMar>
          </w:tcPr>
          <w:p w:rsidR="00BB33D8" w:rsidRPr="006D1D16" w:rsidRDefault="00BB33D8" w:rsidP="001B5566">
            <w:r w:rsidRPr="006D1D16">
              <w:t>Капометрия жүргізуге арналған жиынтық</w:t>
            </w:r>
          </w:p>
        </w:tc>
        <w:tc>
          <w:tcPr>
            <w:tcW w:w="8287" w:type="dxa"/>
            <w:tcMar>
              <w:top w:w="15" w:type="dxa"/>
              <w:left w:w="15" w:type="dxa"/>
              <w:bottom w:w="15" w:type="dxa"/>
              <w:right w:w="15" w:type="dxa"/>
            </w:tcMar>
          </w:tcPr>
          <w:p w:rsidR="00BB33D8" w:rsidRPr="006D1D16" w:rsidRDefault="00BB33D8" w:rsidP="001B5566">
            <w:r w:rsidRPr="006D1D16">
              <w:t>Кабельдің ұзындығы кемінде 3,5 м.</w:t>
            </w:r>
          </w:p>
        </w:tc>
        <w:tc>
          <w:tcPr>
            <w:tcW w:w="992"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12191" w:type="dxa"/>
            <w:gridSpan w:val="8"/>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color w:val="000000"/>
                <w:sz w:val="22"/>
                <w:szCs w:val="22"/>
              </w:rPr>
              <w:t>Шығын материалдары және тозатын түйіндер:</w:t>
            </w:r>
          </w:p>
        </w:tc>
      </w:tr>
      <w:tr w:rsidR="00BB33D8" w:rsidRPr="006D1D16" w:rsidTr="001B5566">
        <w:trPr>
          <w:trHeight w:val="30"/>
        </w:trPr>
        <w:tc>
          <w:tcPr>
            <w:tcW w:w="417" w:type="dxa"/>
            <w:vMerge/>
            <w:vAlign w:val="center"/>
            <w:hideMark/>
          </w:tcPr>
          <w:p w:rsidR="00BB33D8" w:rsidRPr="006D1D16" w:rsidRDefault="00BB33D8" w:rsidP="001B5566">
            <w:pPr>
              <w:pStyle w:val="a3"/>
              <w:rPr>
                <w:sz w:val="22"/>
                <w:szCs w:val="22"/>
              </w:rPr>
            </w:pPr>
          </w:p>
        </w:tc>
        <w:tc>
          <w:tcPr>
            <w:tcW w:w="2418" w:type="dxa"/>
            <w:vMerge/>
            <w:vAlign w:val="center"/>
            <w:hideMark/>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445" w:type="dxa"/>
            <w:gridSpan w:val="4"/>
            <w:tcMar>
              <w:top w:w="15" w:type="dxa"/>
              <w:left w:w="15" w:type="dxa"/>
              <w:bottom w:w="15" w:type="dxa"/>
              <w:right w:w="15" w:type="dxa"/>
            </w:tcMar>
            <w:hideMark/>
          </w:tcPr>
          <w:p w:rsidR="00BB33D8" w:rsidRPr="006D1D16" w:rsidRDefault="00BB33D8" w:rsidP="001B5566">
            <w:r w:rsidRPr="006D1D16">
              <w:t>Электродтар реттік ересектер үшін</w:t>
            </w:r>
          </w:p>
        </w:tc>
        <w:tc>
          <w:tcPr>
            <w:tcW w:w="8355" w:type="dxa"/>
            <w:gridSpan w:val="2"/>
            <w:tcMar>
              <w:top w:w="15" w:type="dxa"/>
              <w:left w:w="15" w:type="dxa"/>
              <w:bottom w:w="15" w:type="dxa"/>
              <w:right w:w="15" w:type="dxa"/>
            </w:tcMar>
            <w:hideMark/>
          </w:tcPr>
          <w:p w:rsidR="00BB33D8" w:rsidRPr="006D1D16" w:rsidRDefault="00BB33D8" w:rsidP="001B5566">
            <w:r w:rsidRPr="006D1D16">
              <w:t>Ересектерге арналған бір реттік ЭКГ электродтары, диаметрі кемінде 35 мм, кемінде 150 дана./ уп.</w:t>
            </w:r>
          </w:p>
        </w:tc>
        <w:tc>
          <w:tcPr>
            <w:tcW w:w="992"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 уп.</w:t>
            </w:r>
          </w:p>
        </w:tc>
      </w:tr>
      <w:tr w:rsidR="00BB33D8" w:rsidRPr="006D1D16" w:rsidTr="001B5566">
        <w:trPr>
          <w:trHeight w:val="30"/>
        </w:trPr>
        <w:tc>
          <w:tcPr>
            <w:tcW w:w="417" w:type="dxa"/>
            <w:vAlign w:val="center"/>
          </w:tcPr>
          <w:p w:rsidR="00BB33D8" w:rsidRPr="006D1D16" w:rsidRDefault="00BB33D8" w:rsidP="001B5566">
            <w:pPr>
              <w:pStyle w:val="a3"/>
              <w:rPr>
                <w:sz w:val="22"/>
                <w:szCs w:val="22"/>
              </w:rPr>
            </w:pPr>
          </w:p>
        </w:tc>
        <w:tc>
          <w:tcPr>
            <w:tcW w:w="2418" w:type="dxa"/>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2</w:t>
            </w:r>
          </w:p>
        </w:tc>
        <w:tc>
          <w:tcPr>
            <w:tcW w:w="2445" w:type="dxa"/>
            <w:gridSpan w:val="4"/>
            <w:tcMar>
              <w:top w:w="15" w:type="dxa"/>
              <w:left w:w="15" w:type="dxa"/>
              <w:bottom w:w="15" w:type="dxa"/>
              <w:right w:w="15" w:type="dxa"/>
            </w:tcMar>
          </w:tcPr>
          <w:p w:rsidR="00BB33D8" w:rsidRPr="006D1D16" w:rsidRDefault="00BB33D8" w:rsidP="001B5566">
            <w:r w:rsidRPr="006D1D16">
              <w:t>Жаңа туған нәрестелерге арналған бір реттік электродтар</w:t>
            </w:r>
          </w:p>
        </w:tc>
        <w:tc>
          <w:tcPr>
            <w:tcW w:w="8355" w:type="dxa"/>
            <w:gridSpan w:val="2"/>
            <w:tcMar>
              <w:top w:w="15" w:type="dxa"/>
              <w:left w:w="15" w:type="dxa"/>
              <w:bottom w:w="15" w:type="dxa"/>
              <w:right w:w="15" w:type="dxa"/>
            </w:tcMar>
          </w:tcPr>
          <w:p w:rsidR="00BB33D8" w:rsidRPr="006D1D16" w:rsidRDefault="00BB33D8" w:rsidP="001B5566">
            <w:r w:rsidRPr="006D1D16">
              <w:t>Көлемі 18х36 мм кем емес, жаңа туған нәрестелер мен балалар үшін, сезімтал тері үшін кемінде 150 дана./ уп.</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 уп.</w:t>
            </w:r>
          </w:p>
        </w:tc>
      </w:tr>
      <w:tr w:rsidR="00BB33D8" w:rsidRPr="006D1D16" w:rsidTr="001B5566">
        <w:trPr>
          <w:trHeight w:val="30"/>
        </w:trPr>
        <w:tc>
          <w:tcPr>
            <w:tcW w:w="417" w:type="dxa"/>
            <w:vAlign w:val="center"/>
          </w:tcPr>
          <w:p w:rsidR="00BB33D8" w:rsidRPr="006D1D16" w:rsidRDefault="00BB33D8" w:rsidP="001B5566">
            <w:pPr>
              <w:pStyle w:val="a3"/>
              <w:rPr>
                <w:sz w:val="22"/>
                <w:szCs w:val="22"/>
              </w:rPr>
            </w:pPr>
          </w:p>
        </w:tc>
        <w:tc>
          <w:tcPr>
            <w:tcW w:w="2418" w:type="dxa"/>
            <w:vAlign w:val="center"/>
          </w:tcPr>
          <w:p w:rsidR="00BB33D8" w:rsidRPr="006D1D16" w:rsidRDefault="00BB33D8" w:rsidP="001B5566">
            <w:pPr>
              <w:pStyle w:val="a3"/>
              <w:rPr>
                <w:sz w:val="22"/>
                <w:szCs w:val="22"/>
              </w:rPr>
            </w:pPr>
          </w:p>
        </w:tc>
        <w:tc>
          <w:tcPr>
            <w:tcW w:w="399"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w:t>
            </w:r>
          </w:p>
        </w:tc>
        <w:tc>
          <w:tcPr>
            <w:tcW w:w="2445" w:type="dxa"/>
            <w:gridSpan w:val="4"/>
            <w:tcMar>
              <w:top w:w="15" w:type="dxa"/>
              <w:left w:w="15" w:type="dxa"/>
              <w:bottom w:w="15" w:type="dxa"/>
              <w:right w:w="15" w:type="dxa"/>
            </w:tcMar>
          </w:tcPr>
          <w:p w:rsidR="00BB33D8" w:rsidRPr="006D1D16" w:rsidRDefault="00BB33D8" w:rsidP="001B5566">
            <w:r w:rsidRPr="006D1D16">
              <w:t>Капнометрия жинағына арналған ауа адаптері</w:t>
            </w:r>
          </w:p>
        </w:tc>
        <w:tc>
          <w:tcPr>
            <w:tcW w:w="8355" w:type="dxa"/>
            <w:gridSpan w:val="2"/>
            <w:tcMar>
              <w:top w:w="15" w:type="dxa"/>
              <w:left w:w="15" w:type="dxa"/>
              <w:bottom w:w="15" w:type="dxa"/>
              <w:right w:w="15" w:type="dxa"/>
            </w:tcMar>
          </w:tcPr>
          <w:p w:rsidR="00BB33D8" w:rsidRPr="006D1D16" w:rsidRDefault="00BB33D8" w:rsidP="001B5566">
            <w:r w:rsidRPr="006D1D16">
              <w:t>Салмағы 2-ден 7 кг-ға дейінгі жаңа туған нәрестелерге, интубацияланған Пациенттерге арналған капометрия жиынтығына арналған ауа адаптері, кемінде 30 дана./ уп.</w:t>
            </w:r>
          </w:p>
        </w:tc>
        <w:tc>
          <w:tcPr>
            <w:tcW w:w="992"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 уп.</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9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631" w:type="dxa"/>
            <w:gridSpan w:val="4"/>
            <w:tcMar>
              <w:top w:w="15" w:type="dxa"/>
              <w:left w:w="15" w:type="dxa"/>
              <w:bottom w:w="15" w:type="dxa"/>
              <w:right w:w="15" w:type="dxa"/>
            </w:tcMar>
            <w:vAlign w:val="center"/>
            <w:hideMark/>
          </w:tcPr>
          <w:p w:rsidR="00BB33D8" w:rsidRPr="006D1D16" w:rsidRDefault="00BB33D8" w:rsidP="001B5566">
            <w:pPr>
              <w:rPr>
                <w:sz w:val="22"/>
                <w:szCs w:val="22"/>
              </w:rPr>
            </w:pPr>
            <w:r w:rsidRPr="006D1D16">
              <w:rPr>
                <w:sz w:val="22"/>
                <w:szCs w:val="22"/>
              </w:rPr>
              <w:t>Ауа температурасы +10°C-тан +40°C-қа дейін.</w:t>
            </w:r>
          </w:p>
          <w:p w:rsidR="00BB33D8" w:rsidRPr="006D1D16" w:rsidRDefault="00BB33D8" w:rsidP="001B5566">
            <w:pPr>
              <w:rPr>
                <w:sz w:val="22"/>
                <w:szCs w:val="22"/>
              </w:rPr>
            </w:pPr>
            <w:r w:rsidRPr="006D1D16">
              <w:rPr>
                <w:sz w:val="22"/>
                <w:szCs w:val="22"/>
              </w:rPr>
              <w:t>Ауаның салыстырмалы ылғалдылығы 30% - дан 75% - ға дейін.</w:t>
            </w:r>
          </w:p>
          <w:p w:rsidR="00BB33D8" w:rsidRPr="006D1D16" w:rsidRDefault="00BB33D8" w:rsidP="001B5566">
            <w:pPr>
              <w:rPr>
                <w:sz w:val="22"/>
                <w:szCs w:val="22"/>
              </w:rPr>
            </w:pPr>
            <w:r w:rsidRPr="006D1D16">
              <w:rPr>
                <w:sz w:val="22"/>
                <w:szCs w:val="22"/>
              </w:rPr>
              <w:t>Атмосфералық қысым 700-ден 1060 Гпа-ға дейін.</w:t>
            </w:r>
          </w:p>
          <w:p w:rsidR="00BB33D8" w:rsidRPr="006D1D16" w:rsidRDefault="00BB33D8" w:rsidP="001B5566">
            <w:pPr>
              <w:rPr>
                <w:sz w:val="22"/>
                <w:szCs w:val="22"/>
              </w:rPr>
            </w:pPr>
            <w:r w:rsidRPr="006D1D16">
              <w:rPr>
                <w:sz w:val="22"/>
                <w:szCs w:val="22"/>
              </w:rPr>
              <w:t>Теңіз деңгейінен максималды биіктігі 4000 м.</w:t>
            </w:r>
          </w:p>
          <w:p w:rsidR="00BB33D8" w:rsidRPr="006D1D16" w:rsidRDefault="00BB33D8" w:rsidP="001B5566">
            <w:pPr>
              <w:rPr>
                <w:sz w:val="22"/>
                <w:szCs w:val="22"/>
              </w:rPr>
            </w:pPr>
            <w:r w:rsidRPr="006D1D16">
              <w:rPr>
                <w:sz w:val="22"/>
                <w:szCs w:val="22"/>
              </w:rPr>
              <w:t>Тасымалдау және сақтау шарттары:</w:t>
            </w:r>
          </w:p>
          <w:p w:rsidR="00BB33D8" w:rsidRPr="006D1D16" w:rsidRDefault="00BB33D8" w:rsidP="001B5566">
            <w:pPr>
              <w:rPr>
                <w:sz w:val="22"/>
                <w:szCs w:val="22"/>
              </w:rPr>
            </w:pPr>
            <w:r w:rsidRPr="006D1D16">
              <w:rPr>
                <w:sz w:val="22"/>
                <w:szCs w:val="22"/>
              </w:rPr>
              <w:t>Ауа температурасы -20°C-тан +50°C-қа дейін.</w:t>
            </w:r>
          </w:p>
          <w:p w:rsidR="00BB33D8" w:rsidRPr="006D1D16" w:rsidRDefault="00BB33D8" w:rsidP="001B5566">
            <w:pPr>
              <w:rPr>
                <w:sz w:val="22"/>
                <w:szCs w:val="22"/>
              </w:rPr>
            </w:pPr>
            <w:r w:rsidRPr="006D1D16">
              <w:rPr>
                <w:sz w:val="22"/>
                <w:szCs w:val="22"/>
              </w:rPr>
              <w:t>Ауаның салыстырмалы ылғалдылығы 0% - дан 90% - ға дейін.</w:t>
            </w:r>
          </w:p>
          <w:p w:rsidR="00BB33D8" w:rsidRPr="006D1D16" w:rsidRDefault="00BB33D8" w:rsidP="001B5566">
            <w:pPr>
              <w:rPr>
                <w:sz w:val="22"/>
                <w:szCs w:val="22"/>
              </w:rPr>
            </w:pPr>
            <w:r w:rsidRPr="006D1D16">
              <w:rPr>
                <w:sz w:val="22"/>
                <w:szCs w:val="22"/>
              </w:rPr>
              <w:lastRenderedPageBreak/>
              <w:t>Атмосфералық қысым 500-ден 1060 Гпа-ға дейін.</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lastRenderedPageBreak/>
              <w:t>4</w:t>
            </w:r>
          </w:p>
        </w:tc>
        <w:tc>
          <w:tcPr>
            <w:tcW w:w="39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0631" w:type="dxa"/>
            <w:gridSpan w:val="4"/>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rPr>
                <w:color w:val="000000"/>
                <w:sz w:val="22"/>
                <w:szCs w:val="22"/>
              </w:rPr>
              <w:t>2021</w:t>
            </w:r>
            <w:r w:rsidRPr="006D1D16">
              <w:rPr>
                <w:color w:val="000000"/>
                <w:sz w:val="22"/>
                <w:szCs w:val="22"/>
                <w:lang w:val="kk-KZ"/>
              </w:rPr>
              <w:t xml:space="preserve"> жылдың </w:t>
            </w:r>
            <w:r w:rsidRPr="006D1D16">
              <w:rPr>
                <w:color w:val="000000"/>
                <w:sz w:val="22"/>
                <w:szCs w:val="22"/>
              </w:rPr>
              <w:t xml:space="preserve">25 </w:t>
            </w:r>
            <w:r w:rsidRPr="006D1D16">
              <w:rPr>
                <w:color w:val="000000"/>
                <w:sz w:val="22"/>
                <w:szCs w:val="22"/>
                <w:lang w:val="kk-KZ"/>
              </w:rPr>
              <w:t>желтоқсаны</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5</w:t>
            </w:r>
          </w:p>
        </w:tc>
        <w:tc>
          <w:tcPr>
            <w:tcW w:w="39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631"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t>DDP Инкотермс 2010 межелі пункті-Шығыс Қазақстан облысы,Жарма ауданы,Қалбатау ауылы,Мустанбаев көшесі, 108</w:t>
            </w:r>
            <w:r w:rsidRPr="006D1D16">
              <w:rPr>
                <w:color w:val="000000"/>
                <w:sz w:val="22"/>
                <w:szCs w:val="22"/>
              </w:rPr>
              <w:t xml:space="preserve">, 90 </w:t>
            </w:r>
            <w:r w:rsidRPr="006D1D16">
              <w:rPr>
                <w:color w:val="000000"/>
                <w:sz w:val="22"/>
                <w:szCs w:val="22"/>
                <w:lang w:val="kk-KZ"/>
              </w:rPr>
              <w:t>күнтізбелік күн</w:t>
            </w:r>
            <w:r w:rsidRPr="006D1D16">
              <w:rPr>
                <w:sz w:val="22"/>
                <w:szCs w:val="22"/>
              </w:rPr>
              <w:br/>
            </w:r>
            <w:r w:rsidRPr="006D1D16">
              <w:rPr>
                <w:color w:val="000000"/>
                <w:sz w:val="22"/>
                <w:szCs w:val="22"/>
              </w:rPr>
              <w:t xml:space="preserve"> </w:t>
            </w:r>
          </w:p>
        </w:tc>
      </w:tr>
      <w:tr w:rsidR="00BB33D8" w:rsidRPr="006D1D16" w:rsidTr="001B5566">
        <w:trPr>
          <w:trHeight w:val="30"/>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6</w:t>
            </w:r>
          </w:p>
        </w:tc>
        <w:tc>
          <w:tcPr>
            <w:tcW w:w="39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631"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lang w:val="kk-KZ"/>
        </w:rPr>
      </w:pPr>
    </w:p>
    <w:p w:rsidR="00BB33D8" w:rsidRPr="006D1D16" w:rsidRDefault="00BB33D8" w:rsidP="00BB33D8">
      <w:pPr>
        <w:ind w:left="-567"/>
        <w:jc w:val="center"/>
        <w:rPr>
          <w:b/>
          <w:bCs/>
          <w:sz w:val="22"/>
          <w:szCs w:val="22"/>
          <w:lang w:val="kk-KZ"/>
        </w:rPr>
      </w:pPr>
      <w:r w:rsidRPr="006D1D16">
        <w:rPr>
          <w:b/>
          <w:color w:val="000000"/>
          <w:sz w:val="22"/>
          <w:szCs w:val="22"/>
          <w:lang w:val="kk-KZ"/>
        </w:rPr>
        <w:t xml:space="preserve">Техникалық ерекшелігі </w:t>
      </w:r>
      <w:r w:rsidRPr="006D1D16">
        <w:rPr>
          <w:b/>
          <w:sz w:val="22"/>
          <w:szCs w:val="22"/>
          <w:lang w:val="kk-KZ"/>
        </w:rPr>
        <w:t xml:space="preserve">Лот № </w:t>
      </w:r>
      <w:r w:rsidRPr="006D1D16">
        <w:rPr>
          <w:b/>
          <w:bCs/>
          <w:sz w:val="22"/>
          <w:szCs w:val="22"/>
          <w:lang w:val="kk-KZ"/>
        </w:rPr>
        <w:t>17</w:t>
      </w:r>
    </w:p>
    <w:p w:rsidR="00BB33D8" w:rsidRPr="006D1D16" w:rsidRDefault="00BB33D8" w:rsidP="00BB33D8">
      <w:pPr>
        <w:pStyle w:val="a3"/>
        <w:ind w:left="-567"/>
        <w:jc w:val="center"/>
        <w:rPr>
          <w:b/>
          <w:bCs/>
          <w:sz w:val="22"/>
          <w:szCs w:val="22"/>
          <w:lang w:val="kk-KZ"/>
        </w:rPr>
      </w:pPr>
      <w:r w:rsidRPr="006D1D16">
        <w:rPr>
          <w:b/>
          <w:bCs/>
          <w:sz w:val="22"/>
          <w:szCs w:val="22"/>
          <w:lang w:val="kk-KZ"/>
        </w:rPr>
        <w:t>Жаңа туған нәрестелерге арналған ашық реанимациялық жүйе</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560"/>
        <w:gridCol w:w="850"/>
        <w:gridCol w:w="6521"/>
        <w:gridCol w:w="141"/>
        <w:gridCol w:w="851"/>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0490"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autoSpaceDE w:val="0"/>
              <w:autoSpaceDN w:val="0"/>
              <w:adjustRightInd w:val="0"/>
              <w:rPr>
                <w:sz w:val="22"/>
                <w:szCs w:val="22"/>
              </w:rPr>
            </w:pPr>
            <w:r w:rsidRPr="006D1D16">
              <w:rPr>
                <w:sz w:val="22"/>
                <w:szCs w:val="22"/>
              </w:rPr>
              <w:t>Жаңа туған нәрестелерге арналған ашық реанимациялық жүйе</w:t>
            </w: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111" w:type="dxa"/>
            <w:vMerge w:val="restart"/>
            <w:tcBorders>
              <w:left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Құрастырушының атауы МТ (МТ мемлекеттік тізіліміне сәйкес )</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МТ жиынтықтаушының қысқаша техникалық сипаттамасы</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2"/>
                <w:szCs w:val="22"/>
              </w:rPr>
            </w:pPr>
            <w:r w:rsidRPr="006D1D16">
              <w:rPr>
                <w:i/>
                <w:sz w:val="22"/>
                <w:szCs w:val="22"/>
              </w:rPr>
              <w:t>Қажетті саны</w:t>
            </w:r>
          </w:p>
          <w:p w:rsidR="00BB33D8" w:rsidRPr="006D1D16" w:rsidRDefault="00BB33D8" w:rsidP="001B5566">
            <w:pPr>
              <w:ind w:left="-97" w:right="-86"/>
              <w:jc w:val="center"/>
              <w:rPr>
                <w:i/>
                <w:sz w:val="22"/>
                <w:szCs w:val="22"/>
              </w:rPr>
            </w:pPr>
            <w:r w:rsidRPr="006D1D16">
              <w:rPr>
                <w:i/>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Негізгі жинақтаулар</w:t>
            </w:r>
          </w:p>
          <w:p w:rsidR="00BB33D8" w:rsidRPr="006D1D16" w:rsidRDefault="00BB33D8" w:rsidP="001B5566">
            <w:pPr>
              <w:rPr>
                <w:i/>
                <w:sz w:val="22"/>
                <w:szCs w:val="22"/>
              </w:rPr>
            </w:pPr>
          </w:p>
        </w:tc>
      </w:tr>
      <w:tr w:rsidR="00BB33D8" w:rsidRPr="006D1D16" w:rsidTr="001B5566">
        <w:trPr>
          <w:trHeight w:val="3713"/>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lang w:val="en-US"/>
              </w:rPr>
            </w:pPr>
            <w:r w:rsidRPr="006D1D16">
              <w:rPr>
                <w:sz w:val="22"/>
                <w:szCs w:val="22"/>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lang w:val="en-US"/>
              </w:rPr>
            </w:pPr>
            <w:r w:rsidRPr="006D1D16">
              <w:rPr>
                <w:sz w:val="22"/>
                <w:szCs w:val="22"/>
              </w:rPr>
              <w:t>Жаңа</w:t>
            </w:r>
            <w:r w:rsidRPr="006D1D16">
              <w:rPr>
                <w:sz w:val="22"/>
                <w:szCs w:val="22"/>
                <w:lang w:val="en-US"/>
              </w:rPr>
              <w:t xml:space="preserve"> </w:t>
            </w:r>
            <w:r w:rsidRPr="006D1D16">
              <w:rPr>
                <w:sz w:val="22"/>
                <w:szCs w:val="22"/>
              </w:rPr>
              <w:t>туған</w:t>
            </w:r>
            <w:r w:rsidRPr="006D1D16">
              <w:rPr>
                <w:sz w:val="22"/>
                <w:szCs w:val="22"/>
                <w:lang w:val="en-US"/>
              </w:rPr>
              <w:t xml:space="preserve"> </w:t>
            </w:r>
            <w:r w:rsidRPr="006D1D16">
              <w:rPr>
                <w:sz w:val="22"/>
                <w:szCs w:val="22"/>
              </w:rPr>
              <w:t>нәрестелерге</w:t>
            </w:r>
            <w:r w:rsidRPr="006D1D16">
              <w:rPr>
                <w:sz w:val="22"/>
                <w:szCs w:val="22"/>
                <w:lang w:val="en-US"/>
              </w:rPr>
              <w:t xml:space="preserve"> </w:t>
            </w:r>
            <w:r w:rsidRPr="006D1D16">
              <w:rPr>
                <w:sz w:val="22"/>
                <w:szCs w:val="22"/>
              </w:rPr>
              <w:t>арналған</w:t>
            </w:r>
            <w:r w:rsidRPr="006D1D16">
              <w:rPr>
                <w:sz w:val="22"/>
                <w:szCs w:val="22"/>
                <w:lang w:val="en-US"/>
              </w:rPr>
              <w:t xml:space="preserve"> </w:t>
            </w:r>
            <w:r w:rsidRPr="006D1D16">
              <w:rPr>
                <w:sz w:val="22"/>
                <w:szCs w:val="22"/>
              </w:rPr>
              <w:t>ашық</w:t>
            </w:r>
            <w:r w:rsidRPr="006D1D16">
              <w:rPr>
                <w:sz w:val="22"/>
                <w:szCs w:val="22"/>
                <w:lang w:val="en-US"/>
              </w:rPr>
              <w:t xml:space="preserve"> </w:t>
            </w:r>
            <w:r w:rsidRPr="006D1D16">
              <w:rPr>
                <w:sz w:val="22"/>
                <w:szCs w:val="22"/>
              </w:rPr>
              <w:t>реанимациялық</w:t>
            </w:r>
            <w:r w:rsidRPr="006D1D16">
              <w:rPr>
                <w:sz w:val="22"/>
                <w:szCs w:val="22"/>
                <w:lang w:val="en-US"/>
              </w:rPr>
              <w:t xml:space="preserve"> </w:t>
            </w:r>
            <w:r w:rsidRPr="006D1D16">
              <w:rPr>
                <w:sz w:val="22"/>
                <w:szCs w:val="22"/>
              </w:rPr>
              <w:t>жүйе</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13"/>
              <w:rPr>
                <w:rFonts w:ascii="Times New Roman" w:hAnsi="Times New Roman"/>
                <w:lang w:val="en-US"/>
              </w:rPr>
            </w:pPr>
            <w:r w:rsidRPr="006D1D16">
              <w:rPr>
                <w:rFonts w:ascii="Times New Roman" w:hAnsi="Times New Roman"/>
                <w:lang w:val="en-US"/>
              </w:rPr>
              <w:t>Жаңа туған нәрестелерге арналған реанимациялық емшаралар жүргізуге арналған ашық реанимациялық кешен</w:t>
            </w:r>
          </w:p>
          <w:p w:rsidR="00BB33D8" w:rsidRPr="006D1D16" w:rsidRDefault="00BB33D8" w:rsidP="001B5566">
            <w:pPr>
              <w:pStyle w:val="13"/>
              <w:rPr>
                <w:rFonts w:ascii="Times New Roman" w:hAnsi="Times New Roman"/>
                <w:lang w:val="en-US"/>
              </w:rPr>
            </w:pPr>
            <w:r w:rsidRPr="006D1D16">
              <w:rPr>
                <w:rFonts w:ascii="Times New Roman" w:hAnsi="Times New Roman"/>
                <w:b/>
                <w:lang w:val="en-US"/>
              </w:rPr>
              <w:t>Техникалық сипаттамалары</w:t>
            </w:r>
            <w:r w:rsidRPr="006D1D16">
              <w:rPr>
                <w:rFonts w:ascii="Times New Roman" w:hAnsi="Times New Roman"/>
                <w:lang w:val="en-US"/>
              </w:rPr>
              <w:t>: өзін-өзі тестілеу функциясы бар Микропроцессорлық бақылау</w:t>
            </w:r>
          </w:p>
          <w:p w:rsidR="00BB33D8" w:rsidRPr="006D1D16" w:rsidRDefault="00BB33D8" w:rsidP="001B5566">
            <w:pPr>
              <w:pStyle w:val="13"/>
              <w:rPr>
                <w:rFonts w:ascii="Times New Roman" w:hAnsi="Times New Roman"/>
                <w:lang w:val="en-US"/>
              </w:rPr>
            </w:pPr>
            <w:r w:rsidRPr="006D1D16">
              <w:rPr>
                <w:rFonts w:ascii="Times New Roman" w:hAnsi="Times New Roman"/>
                <w:b/>
                <w:lang w:val="en-US"/>
              </w:rPr>
              <w:t>Жұмыс режимдері</w:t>
            </w:r>
            <w:r w:rsidRPr="006D1D16">
              <w:rPr>
                <w:rFonts w:ascii="Times New Roman" w:hAnsi="Times New Roman"/>
                <w:lang w:val="en-US"/>
              </w:rPr>
              <w:t>: қолмен басқару - жылытқыштың қуаты қажетті температураға жету үшін қолмен реттеледі. Автоматты бақылау-қыздырғыштың қуаты пациенттің берілген температурасын белгіленген мәннен +/-0.3°с төмен емес шекте ұстап тұру үшін автоматты түрде реттеледі.</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Пациенттің тері температурасын реттеу қадамы 0,1° С - тан аспайды.дисплейде көрсетілетін пациенттің тері температурасының диапазоны 30,0° с – 42,0 ° с-тан төмен емес. дисплейде пациенттің тері температурасын көрсету қадамы 0,1° С-тан аспайды. қыздыру элементінің қуатын реттеу диапазоны, нашар емес, % 0-100. Қыздыру элементінің қуатын реттеу қадамы, % 5-тен кем емес. Апгар-таймер . Науқастың төсегі: матрастың өлшемдері 462 x 640 x 25,4 мм-ден кем емес. Ырғақты реттеу көлбеу ложа пациенттің градус нашар ±15. 3 мөлдір панельдер науқасқа қол жеткізу үшін бүктеледі. Рентгендік мөлдір матрас, антистатикалық, дезинфекцияланатын. Кассетаны орналастыру үшін белгіленген рентген кассеталарына арналған науа салынған. Жүйе конфигурациясын таңдау кезінде пациенттің еденге қатысты төсегінің биіктігін таңдау мүмкіндігі 88 және 95-тен 102 см-ге дейін өзгермейді. Қыздыру элементінің материалы электрлік құбырлы никель хром болып табылады. Рефлектордың түрі-параболалық. Қыздыру элементінің максималды қуаты Вт 540-тан кем емес. Қыздыру элементіне қарай ең үлкен бұрылу бұрышы, кем емес, 90 градус. Қыздыру элементіне апарған кезде жылытуды автоматты түрде өшіру. Қыздырғыш элементті қайтарған кезде қыздыруды автоматты түрде қосу. Реанимациялық блок. Жеткізу параметрлері: кірістегі жұмыс қысымының диапазоны, кем емес , кПа 275-550. Ең төменгі берілетін газ ағынының шамасы, 70 л/мин. тыныс алу жолдарындағы қысымды бақылауға арналған Манометр. Манометрдің көрсетілген мәндерінің диапазоны - 10-дан + 80 см-ге дейін.ең үлкен қателік +/- 2% аспайды. Т типті пациенттің контурындағы PIP реттегіші (тыныс алудағы ең жоғары қысым) PIP максималды мәні 50 см Судан кем емес. Б..</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PEEP реттеу Диапазоны (дем шығару соңында оң қысым).</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5 л/мин минималды PEEP, H2O 5 см-ден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8 л / мин кезінде ең аз PEEP, см H2O, 5-тен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10 л / мин кезінде ең аз PEEP, см H2O, 5-тен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15 л / мин кезінде ең аз PEEP, см H2O, 6-дан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Тыныс алу қоспасын дайындауға арналған Блендер.</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lastRenderedPageBreak/>
              <w:t>Қоспадағы оттегінің деңгейін реттеу диапазоны, % O2 21 - ден 1000-ға дейін.</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Қоспадағы оттегі деңгейін реттеу қателігі, % O2 ± 5-тен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Маскалармен T-тәрізді контур арқылы өкпені желдетуге арналған тыныс алу қоспасының шығуы.</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Реттегіші бар кіріктірілген флоуметр</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Газ беру жылдамдығының диапазоны, 0-15 л / м кем емес.</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Дыбыстық және жарықтық дабыл сигналдары жүйесімен жабдықтау: "баланы тексеріңіз" дабыл сигналы, жүйенің ақаулығы, тері датчигінің ақаулығы, электр желісіне қолжетімділікті тоқтату, қыздыру элементін ажырату, емтихан жарықтандыру шамының түрі – жарықдиодты, мобильді негіз - кемінде 4 доңғалақ , оның ішінде тежегіш қалыптары бар 2, қосымша медициналық жабдықты бекітуге арналған рельстік жүйе, керек-жарақтарды сақтауға арналған жәшіктер.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i/>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Науқастың температуралық сенсоры</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Науқастың температуралық сенсоры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Температура сенсорына арналған жылу шағылыстырғыш табақ</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Температуралық датчикке арналған жылу шағылдырғыш пластина (орамада 50-ден кем емес берілген)</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орау</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Инфузиялық тіреуіш</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Инфузиялық тіреуіш</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403"/>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Монитор сөресі</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Монитор сөресі</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70"/>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Баллондарға арналған бекіткіштер</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Баллондарға арналған бекіткіштер</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2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6</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lang w:val="en-US"/>
              </w:rPr>
            </w:pPr>
            <w:r w:rsidRPr="006D1D16">
              <w:t>Тыныс</w:t>
            </w:r>
            <w:r w:rsidRPr="006D1D16">
              <w:rPr>
                <w:lang w:val="en-US"/>
              </w:rPr>
              <w:t xml:space="preserve"> </w:t>
            </w:r>
            <w:r w:rsidRPr="006D1D16">
              <w:t>алу</w:t>
            </w:r>
            <w:r w:rsidRPr="006D1D16">
              <w:rPr>
                <w:lang w:val="en-US"/>
              </w:rPr>
              <w:t xml:space="preserve"> </w:t>
            </w:r>
            <w:r w:rsidRPr="006D1D16">
              <w:t>блогына</w:t>
            </w:r>
            <w:r w:rsidRPr="006D1D16">
              <w:rPr>
                <w:lang w:val="en-US"/>
              </w:rPr>
              <w:t xml:space="preserve"> </w:t>
            </w:r>
            <w:r w:rsidRPr="006D1D16">
              <w:t>арналған</w:t>
            </w:r>
            <w:r w:rsidRPr="006D1D16">
              <w:rPr>
                <w:lang w:val="en-US"/>
              </w:rPr>
              <w:t xml:space="preserve"> </w:t>
            </w:r>
            <w:r w:rsidRPr="006D1D16">
              <w:t>бекіткіштер</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lang w:val="en-US"/>
              </w:rPr>
            </w:pPr>
            <w:r w:rsidRPr="006D1D16">
              <w:t>Тыныс</w:t>
            </w:r>
            <w:r w:rsidRPr="006D1D16">
              <w:rPr>
                <w:lang w:val="en-US"/>
              </w:rPr>
              <w:t xml:space="preserve"> </w:t>
            </w:r>
            <w:r w:rsidRPr="006D1D16">
              <w:t>алу</w:t>
            </w:r>
            <w:r w:rsidRPr="006D1D16">
              <w:rPr>
                <w:lang w:val="en-US"/>
              </w:rPr>
              <w:t xml:space="preserve"> </w:t>
            </w:r>
            <w:r w:rsidRPr="006D1D16">
              <w:t>блогына</w:t>
            </w:r>
            <w:r w:rsidRPr="006D1D16">
              <w:rPr>
                <w:lang w:val="en-US"/>
              </w:rPr>
              <w:t xml:space="preserve"> </w:t>
            </w:r>
            <w:r w:rsidRPr="006D1D16">
              <w:t>арналған</w:t>
            </w:r>
            <w:r w:rsidRPr="006D1D16">
              <w:rPr>
                <w:lang w:val="en-US"/>
              </w:rPr>
              <w:t xml:space="preserve"> </w:t>
            </w:r>
            <w:r w:rsidRPr="006D1D16">
              <w:t>бекіткіштер</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Түтік ұстағыш</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Түтік ұстағыш</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37"/>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Науқастың контуры</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Науқастың контуры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en-US"/>
              </w:rPr>
            </w:pPr>
            <w:r w:rsidRPr="006D1D16">
              <w:rPr>
                <w:sz w:val="22"/>
                <w:szCs w:val="22"/>
                <w:lang w:val="en-US"/>
              </w:rPr>
              <w:t xml:space="preserve">1 </w:t>
            </w:r>
            <w:r w:rsidRPr="006D1D16">
              <w:rPr>
                <w:sz w:val="22"/>
                <w:szCs w:val="22"/>
              </w:rPr>
              <w:t>уп</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val="restart"/>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маскалары,</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(қаптамада 10 данадан кем емес)</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уп</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10</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маскалары</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маскалары, мөлшері 0</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уп</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11</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Оттегіге арналған </w:t>
            </w:r>
            <w:r w:rsidRPr="006D1D16">
              <w:lastRenderedPageBreak/>
              <w:t>Шланг</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lastRenderedPageBreak/>
              <w:t>(қаптамада 10 данадан кем емес)</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12</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Ауаға арналған Шланг</w:t>
            </w:r>
          </w:p>
        </w:tc>
        <w:tc>
          <w:tcPr>
            <w:tcW w:w="6662"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маскалары, өлшемі 1</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Жаңа туған нәрестелерге арналған фототерапия жүйесі</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a9"/>
              <w:rPr>
                <w:color w:val="000000"/>
                <w:sz w:val="22"/>
                <w:szCs w:val="22"/>
              </w:rPr>
            </w:pPr>
            <w:r w:rsidRPr="006D1D16">
              <w:rPr>
                <w:color w:val="000000"/>
                <w:sz w:val="22"/>
                <w:szCs w:val="22"/>
              </w:rPr>
              <w:t>Жаңа туған нәрестелерге арналған фототерапия жүйесі жоғары қарқындылықтағы жарықдиодты шамдарды және екі радиациялық қарқындылық режимінің болуын қолданады.</w:t>
            </w:r>
          </w:p>
          <w:p w:rsidR="00BB33D8" w:rsidRPr="006D1D16" w:rsidRDefault="00BB33D8" w:rsidP="001B5566">
            <w:pPr>
              <w:rPr>
                <w:color w:val="000000"/>
                <w:sz w:val="22"/>
                <w:szCs w:val="22"/>
              </w:rPr>
            </w:pPr>
            <w:r w:rsidRPr="006D1D16">
              <w:rPr>
                <w:color w:val="000000"/>
                <w:sz w:val="22"/>
                <w:szCs w:val="22"/>
              </w:rPr>
              <w:t>Техникалық сипаттамалары: жарық көзі-Жарықдиодты шамдар; Жарықдиодты шамның қызмет ету мерзімі, нашар емес , 50 000 сағат, шамдардың басым толқын ұзындығының диапазоны, 450-465 нм-ден жаман емес . Толқын ұзындығының диапазоны 400-550 нм-ден кем емес. Сәулелену қарқындылығының 2 деңгейі. Жоғары қуат режиміндегі сәулелену қарқындылығы, одан кем емес, мкВт /см2 / нм 45. Төмен қуат режиміндегі сәулелену қарқындылығы, мкВт /см2 / нм 22. Жоғары қарқынды жарықдиодты шамдардың саны 10-нан кем емес. Тиімді сәулелену бетінің ауданы төсек бетінен 35 см қашықтықта, кем емес, см, 50 x30. Шамдардың жалпы жұмыс уақытының таймері. Қызып кету кезінде өшіру көрсеткіші. Орнатылған термостат қауіпсіздік қорғау үшін жарық көзі қызып. Тежегіш қалыптары бар 4 антистатикалық доңғалақтардағы мобильді тірек. Қызып кету кезінде өшіру көрсеткіші. Орнатылған термостат қауіпсіздік қорғау үшін жарық көзі қызып. Жарық көзінің бұрылу бұрышы, кем емес, ± 90 градус. Жарық көзінің биіктігін еден деңгейінен реттеу диапазоны, нашар емес, см 113-160. Максималды акустикалық Шу, 23 дБ артық емес. Жалпы өлшемі (ұзындығы,ені, биіктігі), кем емес , см, 53 x 55 x 170. Жарық көзі (ұзындығы,ені, биіктігі), кем емес , см 36 x 23 X 8.</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14</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Еуропалық </w:t>
            </w:r>
            <w:r w:rsidRPr="006D1D16">
              <w:rPr>
                <w:lang w:val="kk-KZ"/>
              </w:rPr>
              <w:t>қ</w:t>
            </w:r>
            <w:r w:rsidRPr="006D1D16">
              <w:t>уат кабелі</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Еуропалық қуат кабелі</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137"/>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15</w:t>
            </w:r>
          </w:p>
        </w:tc>
        <w:tc>
          <w:tcPr>
            <w:tcW w:w="2410"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Орыс тіліндегі </w:t>
            </w:r>
            <w:r w:rsidRPr="006D1D16">
              <w:rPr>
                <w:lang w:val="kk-KZ"/>
              </w:rPr>
              <w:t>п</w:t>
            </w:r>
            <w:r w:rsidRPr="006D1D16">
              <w:t>айдаланушы нұсқаулығы</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000000"/>
                <w:sz w:val="22"/>
                <w:szCs w:val="22"/>
              </w:rPr>
            </w:pPr>
            <w:r w:rsidRPr="006D1D16">
              <w:rPr>
                <w:color w:val="000000"/>
                <w:sz w:val="22"/>
                <w:szCs w:val="22"/>
              </w:rPr>
              <w:t>Орыс тіліндегі пайдаланушы нұсқаулығы</w:t>
            </w:r>
          </w:p>
        </w:tc>
        <w:tc>
          <w:tcPr>
            <w:tcW w:w="85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1</w:t>
            </w:r>
            <w:r w:rsidRPr="006D1D16">
              <w:rPr>
                <w:sz w:val="22"/>
                <w:szCs w:val="22"/>
              </w:rPr>
              <w:t xml:space="preserve">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t>Кернеуі</w:t>
            </w:r>
            <w:r w:rsidRPr="006D1D16">
              <w:rPr>
                <w:sz w:val="22"/>
                <w:szCs w:val="22"/>
              </w:rPr>
              <w:t xml:space="preserve"> - 220 В / 50 Гц</w:t>
            </w:r>
          </w:p>
          <w:p w:rsidR="00BB33D8" w:rsidRPr="006D1D16" w:rsidRDefault="00BB33D8" w:rsidP="001B5566">
            <w:pPr>
              <w:rPr>
                <w:sz w:val="22"/>
                <w:szCs w:val="22"/>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2021</w:t>
            </w:r>
            <w:r w:rsidRPr="006D1D16">
              <w:rPr>
                <w:color w:val="000000"/>
                <w:sz w:val="22"/>
                <w:szCs w:val="22"/>
                <w:lang w:val="kk-KZ" w:eastAsia="en-US"/>
              </w:rPr>
              <w:t xml:space="preserve"> жылдың </w:t>
            </w:r>
            <w:r w:rsidRPr="006D1D16">
              <w:rPr>
                <w:color w:val="000000"/>
                <w:sz w:val="22"/>
                <w:szCs w:val="22"/>
                <w:lang w:eastAsia="en-US"/>
              </w:rPr>
              <w:t xml:space="preserve"> 25 </w:t>
            </w:r>
            <w:r w:rsidRPr="006D1D16">
              <w:rPr>
                <w:color w:val="000000"/>
                <w:sz w:val="22"/>
                <w:szCs w:val="22"/>
                <w:lang w:val="kk-KZ" w:eastAsia="en-US"/>
              </w:rPr>
              <w:t>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 xml:space="preserve">Жеткізушінің, оның Қазақстан </w:t>
            </w:r>
            <w:r w:rsidRPr="006D1D16">
              <w:rPr>
                <w:b/>
                <w:sz w:val="22"/>
                <w:szCs w:val="22"/>
              </w:rPr>
              <w:lastRenderedPageBreak/>
              <w:t>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49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МТ кепілдік сервистік қызмет көрсету 37 ай.</w:t>
            </w:r>
          </w:p>
          <w:p w:rsidR="00BB33D8" w:rsidRPr="006D1D16" w:rsidRDefault="00BB33D8" w:rsidP="001B5566">
            <w:pPr>
              <w:rPr>
                <w:sz w:val="22"/>
                <w:szCs w:val="22"/>
              </w:rPr>
            </w:pPr>
            <w:r w:rsidRPr="006D1D16">
              <w:rPr>
                <w:sz w:val="22"/>
                <w:szCs w:val="22"/>
              </w:rPr>
              <w:lastRenderedPageBreak/>
              <w:t>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 -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18</w:t>
      </w:r>
    </w:p>
    <w:p w:rsidR="00BB33D8" w:rsidRPr="006D1D16" w:rsidRDefault="00BB33D8" w:rsidP="00BB33D8">
      <w:pPr>
        <w:pStyle w:val="a3"/>
        <w:ind w:left="-567"/>
        <w:jc w:val="center"/>
        <w:rPr>
          <w:b/>
          <w:bCs/>
          <w:sz w:val="22"/>
          <w:szCs w:val="22"/>
        </w:rPr>
      </w:pPr>
      <w:r w:rsidRPr="006D1D16">
        <w:rPr>
          <w:b/>
          <w:bCs/>
          <w:sz w:val="22"/>
          <w:szCs w:val="22"/>
        </w:rPr>
        <w:t>Жаңа туған нәрестелерге арналған қарқынды терапия инкубаторы</w:t>
      </w:r>
    </w:p>
    <w:p w:rsidR="00BB33D8" w:rsidRPr="006D1D16" w:rsidRDefault="00BB33D8" w:rsidP="00BB33D8">
      <w:pPr>
        <w:pStyle w:val="a3"/>
        <w:ind w:left="-567"/>
        <w:jc w:val="center"/>
        <w:rPr>
          <w:b/>
          <w:bCs/>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418"/>
        <w:gridCol w:w="1701"/>
        <w:gridCol w:w="5386"/>
        <w:gridCol w:w="99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autoSpaceDE w:val="0"/>
              <w:autoSpaceDN w:val="0"/>
              <w:adjustRightInd w:val="0"/>
              <w:jc w:val="both"/>
              <w:rPr>
                <w:sz w:val="22"/>
                <w:szCs w:val="22"/>
              </w:rPr>
            </w:pPr>
            <w:r w:rsidRPr="006D1D16">
              <w:rPr>
                <w:sz w:val="22"/>
                <w:szCs w:val="22"/>
              </w:rPr>
              <w:t>Жаңа туған нәрестелерге арналған қарқынды терапия инкубаторы</w:t>
            </w: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111" w:type="dxa"/>
            <w:vMerge w:val="restart"/>
            <w:tcBorders>
              <w:left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Құрастырушының атауы МТ (МТ мемлекеттік тізіліміне сәйкес)</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i/>
                <w:sz w:val="20"/>
                <w:szCs w:val="20"/>
              </w:rPr>
            </w:pPr>
            <w:r w:rsidRPr="006D1D16">
              <w:rPr>
                <w:i/>
                <w:sz w:val="20"/>
                <w:szCs w:val="20"/>
              </w:rPr>
              <w:t>Қажетті саны</w:t>
            </w:r>
          </w:p>
          <w:p w:rsidR="00BB33D8" w:rsidRPr="006D1D16" w:rsidRDefault="00BB33D8" w:rsidP="001B5566">
            <w:pPr>
              <w:ind w:left="-97" w:right="-86"/>
              <w:jc w:val="center"/>
              <w:rPr>
                <w:i/>
                <w:sz w:val="20"/>
                <w:szCs w:val="20"/>
              </w:rPr>
            </w:pPr>
            <w:r w:rsidRPr="006D1D16">
              <w:rPr>
                <w:i/>
                <w:sz w:val="20"/>
                <w:szCs w:val="20"/>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lang w:val="en-US"/>
              </w:rPr>
            </w:pPr>
            <w:r w:rsidRPr="006D1D16">
              <w:rPr>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en-US"/>
              </w:rPr>
            </w:pPr>
          </w:p>
          <w:p w:rsidR="00BB33D8" w:rsidRPr="006D1D16" w:rsidRDefault="00BB33D8" w:rsidP="001B5566">
            <w:pPr>
              <w:rPr>
                <w:sz w:val="22"/>
                <w:szCs w:val="22"/>
                <w:lang w:val="en-US"/>
              </w:rPr>
            </w:pPr>
          </w:p>
          <w:p w:rsidR="00BB33D8" w:rsidRPr="006D1D16" w:rsidRDefault="00BB33D8" w:rsidP="001B5566">
            <w:pPr>
              <w:rPr>
                <w:sz w:val="22"/>
                <w:szCs w:val="22"/>
                <w:lang w:val="en-US"/>
              </w:rPr>
            </w:pPr>
          </w:p>
          <w:p w:rsidR="00BB33D8" w:rsidRPr="006D1D16" w:rsidRDefault="00BB33D8" w:rsidP="001B5566">
            <w:pPr>
              <w:rPr>
                <w:sz w:val="22"/>
                <w:szCs w:val="22"/>
                <w:lang w:val="en-US"/>
              </w:rPr>
            </w:pPr>
          </w:p>
          <w:p w:rsidR="00BB33D8" w:rsidRPr="006D1D16" w:rsidRDefault="00BB33D8" w:rsidP="001B5566">
            <w:pPr>
              <w:rPr>
                <w:color w:val="000000"/>
                <w:sz w:val="22"/>
                <w:szCs w:val="22"/>
                <w:lang w:val="en-US"/>
              </w:rPr>
            </w:pPr>
            <w:r w:rsidRPr="006D1D16">
              <w:rPr>
                <w:sz w:val="22"/>
                <w:szCs w:val="22"/>
              </w:rPr>
              <w:t>Жаңа</w:t>
            </w:r>
            <w:r w:rsidRPr="006D1D16">
              <w:rPr>
                <w:sz w:val="22"/>
                <w:szCs w:val="22"/>
                <w:lang w:val="en-US"/>
              </w:rPr>
              <w:t xml:space="preserve"> </w:t>
            </w:r>
            <w:r w:rsidRPr="006D1D16">
              <w:rPr>
                <w:sz w:val="22"/>
                <w:szCs w:val="22"/>
              </w:rPr>
              <w:t>туған</w:t>
            </w:r>
            <w:r w:rsidRPr="006D1D16">
              <w:rPr>
                <w:sz w:val="22"/>
                <w:szCs w:val="22"/>
                <w:lang w:val="en-US"/>
              </w:rPr>
              <w:t xml:space="preserve"> </w:t>
            </w:r>
            <w:r w:rsidRPr="006D1D16">
              <w:rPr>
                <w:sz w:val="22"/>
                <w:szCs w:val="22"/>
              </w:rPr>
              <w:t>нәрестелерге</w:t>
            </w:r>
            <w:r w:rsidRPr="006D1D16">
              <w:rPr>
                <w:sz w:val="22"/>
                <w:szCs w:val="22"/>
                <w:lang w:val="en-US"/>
              </w:rPr>
              <w:t xml:space="preserve"> </w:t>
            </w:r>
            <w:r w:rsidRPr="006D1D16">
              <w:rPr>
                <w:sz w:val="22"/>
                <w:szCs w:val="22"/>
              </w:rPr>
              <w:t>арналған</w:t>
            </w:r>
            <w:r w:rsidRPr="006D1D16">
              <w:rPr>
                <w:sz w:val="22"/>
                <w:szCs w:val="22"/>
                <w:lang w:val="en-US"/>
              </w:rPr>
              <w:t xml:space="preserve"> </w:t>
            </w:r>
            <w:r w:rsidRPr="006D1D16">
              <w:rPr>
                <w:sz w:val="22"/>
                <w:szCs w:val="22"/>
              </w:rPr>
              <w:t>қарқынды</w:t>
            </w:r>
            <w:r w:rsidRPr="006D1D16">
              <w:rPr>
                <w:sz w:val="22"/>
                <w:szCs w:val="22"/>
                <w:lang w:val="en-US"/>
              </w:rPr>
              <w:t xml:space="preserve"> </w:t>
            </w:r>
            <w:r w:rsidRPr="006D1D16">
              <w:rPr>
                <w:sz w:val="22"/>
                <w:szCs w:val="22"/>
              </w:rPr>
              <w:t>терапия</w:t>
            </w:r>
            <w:r w:rsidRPr="006D1D16">
              <w:rPr>
                <w:sz w:val="22"/>
                <w:szCs w:val="22"/>
                <w:lang w:val="en-US"/>
              </w:rPr>
              <w:t xml:space="preserve"> </w:t>
            </w:r>
            <w:r w:rsidRPr="006D1D16">
              <w:rPr>
                <w:sz w:val="22"/>
                <w:szCs w:val="22"/>
              </w:rPr>
              <w:t>инкубаторы</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13"/>
              <w:rPr>
                <w:rFonts w:ascii="Times New Roman" w:hAnsi="Times New Roman"/>
                <w:lang w:val="en-US"/>
              </w:rPr>
            </w:pPr>
            <w:r w:rsidRPr="006D1D16">
              <w:rPr>
                <w:rFonts w:ascii="Times New Roman" w:hAnsi="Times New Roman"/>
              </w:rPr>
              <w:t>Жаңа</w:t>
            </w:r>
            <w:r w:rsidRPr="006D1D16">
              <w:rPr>
                <w:rFonts w:ascii="Times New Roman" w:hAnsi="Times New Roman"/>
                <w:lang w:val="en-US"/>
              </w:rPr>
              <w:t xml:space="preserve"> </w:t>
            </w:r>
            <w:r w:rsidRPr="006D1D16">
              <w:rPr>
                <w:rFonts w:ascii="Times New Roman" w:hAnsi="Times New Roman"/>
              </w:rPr>
              <w:t>туған</w:t>
            </w:r>
            <w:r w:rsidRPr="006D1D16">
              <w:rPr>
                <w:rFonts w:ascii="Times New Roman" w:hAnsi="Times New Roman"/>
                <w:lang w:val="en-US"/>
              </w:rPr>
              <w:t xml:space="preserve"> </w:t>
            </w:r>
            <w:r w:rsidRPr="006D1D16">
              <w:rPr>
                <w:rFonts w:ascii="Times New Roman" w:hAnsi="Times New Roman"/>
              </w:rPr>
              <w:t>нәрестелерге</w:t>
            </w:r>
            <w:r w:rsidRPr="006D1D16">
              <w:rPr>
                <w:rFonts w:ascii="Times New Roman" w:hAnsi="Times New Roman"/>
                <w:lang w:val="en-US"/>
              </w:rPr>
              <w:t xml:space="preserve"> </w:t>
            </w:r>
            <w:r w:rsidRPr="006D1D16">
              <w:rPr>
                <w:rFonts w:ascii="Times New Roman" w:hAnsi="Times New Roman"/>
              </w:rPr>
              <w:t>арналған</w:t>
            </w:r>
            <w:r w:rsidRPr="006D1D16">
              <w:rPr>
                <w:rFonts w:ascii="Times New Roman" w:hAnsi="Times New Roman"/>
                <w:lang w:val="en-US"/>
              </w:rPr>
              <w:t xml:space="preserve"> </w:t>
            </w:r>
            <w:r w:rsidRPr="006D1D16">
              <w:rPr>
                <w:rFonts w:ascii="Times New Roman" w:hAnsi="Times New Roman"/>
              </w:rPr>
              <w:t>қарқынды</w:t>
            </w:r>
            <w:r w:rsidRPr="006D1D16">
              <w:rPr>
                <w:rFonts w:ascii="Times New Roman" w:hAnsi="Times New Roman"/>
                <w:lang w:val="en-US"/>
              </w:rPr>
              <w:t xml:space="preserve"> </w:t>
            </w:r>
            <w:r w:rsidRPr="006D1D16">
              <w:rPr>
                <w:rFonts w:ascii="Times New Roman" w:hAnsi="Times New Roman"/>
              </w:rPr>
              <w:t>терапия</w:t>
            </w:r>
            <w:r w:rsidRPr="006D1D16">
              <w:rPr>
                <w:rFonts w:ascii="Times New Roman" w:hAnsi="Times New Roman"/>
                <w:lang w:val="en-US"/>
              </w:rPr>
              <w:t xml:space="preserve"> </w:t>
            </w:r>
            <w:r w:rsidRPr="006D1D16">
              <w:rPr>
                <w:rFonts w:ascii="Times New Roman" w:hAnsi="Times New Roman"/>
              </w:rPr>
              <w:t>инкубаторы</w:t>
            </w:r>
            <w:r w:rsidRPr="006D1D16">
              <w:rPr>
                <w:rFonts w:ascii="Times New Roman" w:hAnsi="Times New Roman"/>
                <w:lang w:val="en-US"/>
              </w:rPr>
              <w:t xml:space="preserve"> .</w:t>
            </w:r>
          </w:p>
          <w:p w:rsidR="00BB33D8" w:rsidRPr="006D1D16" w:rsidRDefault="00BB33D8" w:rsidP="001B5566">
            <w:pPr>
              <w:pStyle w:val="13"/>
              <w:rPr>
                <w:rFonts w:ascii="Times New Roman" w:hAnsi="Times New Roman"/>
                <w:b/>
              </w:rPr>
            </w:pPr>
            <w:r w:rsidRPr="006D1D16">
              <w:rPr>
                <w:rFonts w:ascii="Times New Roman" w:hAnsi="Times New Roman"/>
                <w:b/>
              </w:rPr>
              <w:t>Техникалық сипаттамалары :</w:t>
            </w:r>
          </w:p>
          <w:p w:rsidR="00BB33D8" w:rsidRPr="006D1D16" w:rsidRDefault="00BB33D8" w:rsidP="001B5566">
            <w:pPr>
              <w:pStyle w:val="13"/>
              <w:rPr>
                <w:rFonts w:ascii="Times New Roman" w:hAnsi="Times New Roman"/>
              </w:rPr>
            </w:pPr>
            <w:r w:rsidRPr="006D1D16">
              <w:rPr>
                <w:rFonts w:ascii="Times New Roman" w:hAnsi="Times New Roman"/>
              </w:rPr>
              <w:t>Ауа температурасының серво-бақылау диапазоны, енді емес: ºС 20,0 – 39,0. Ауа температурасының өзгеру қадамы, енді емес: ºC ± 0,1 . Науқастың температурасын серво бақылау диапазоны, енді емес: ºС 35,0 – 37,5. Науқастың температурасын өлшеу диапазоны, ºC 30,0 – 42,0. Науқастың температурасының өзгеру қадамы, енді емес: ºC ± 0,1. Науқастың температурасын өлшеу дәлдігі кемінде: ºC ± 0,3. Ылғалдылық деңгейін серво бақылау диапазоны, енді емес: % 30,0-95,0. Ылғалдылық деңгейін өзгерту қадамы: % ± 5. Науқастың төсегінің үстіндегі ауа ағынының (айналымының) жылдамдығы см/с кем емес 10. Пациенттің бөлігіндегі дыбыс деңгейі, дБ (А) артық емес - 41.</w:t>
            </w:r>
          </w:p>
          <w:p w:rsidR="00BB33D8" w:rsidRPr="006D1D16" w:rsidRDefault="00BB33D8" w:rsidP="001B5566">
            <w:pPr>
              <w:pStyle w:val="13"/>
              <w:rPr>
                <w:rFonts w:ascii="Times New Roman" w:hAnsi="Times New Roman"/>
                <w:b/>
                <w:bCs/>
                <w:szCs w:val="22"/>
              </w:rPr>
            </w:pPr>
            <w:r w:rsidRPr="006D1D16">
              <w:rPr>
                <w:rFonts w:ascii="Times New Roman" w:hAnsi="Times New Roman"/>
                <w:b/>
                <w:bCs/>
                <w:szCs w:val="22"/>
              </w:rPr>
              <w:t>Басқару және индикациялау органдары:</w:t>
            </w:r>
          </w:p>
          <w:p w:rsidR="00BB33D8" w:rsidRPr="006D1D16" w:rsidRDefault="00BB33D8" w:rsidP="001B5566">
            <w:pPr>
              <w:pStyle w:val="a9"/>
              <w:spacing w:after="0"/>
              <w:rPr>
                <w:bCs/>
                <w:sz w:val="22"/>
                <w:szCs w:val="22"/>
              </w:rPr>
            </w:pPr>
            <w:r w:rsidRPr="006D1D16">
              <w:rPr>
                <w:bCs/>
                <w:sz w:val="22"/>
                <w:szCs w:val="22"/>
              </w:rPr>
              <w:t xml:space="preserve">Сенсорлық түсті дисплейі бар Басқару тақтасы. Жүйені екі жағынан </w:t>
            </w:r>
            <w:r w:rsidRPr="006D1D16">
              <w:rPr>
                <w:bCs/>
                <w:sz w:val="22"/>
                <w:szCs w:val="22"/>
              </w:rPr>
              <w:lastRenderedPageBreak/>
              <w:t>басқаруға арналған дисплейдің орталық орналасуы. Орыс тіліндегі интерфейс. Пайда болған дабыл сигналдары туралы ақпаратты көрсетуге арналған "анықтама" функциясы. Пациент туралы ақпаратты енгізу функциясы. "Жайлылық аймағы" функциясы белгілі бір пациент үшін гестациялық жасқа, босанғаннан кейінгі жасқа және дене салмағына негізделген ауа температурасының ұсынылған диапазонын автоматты түрде есептеуге арналған. Апгар-таймер. Таймер. Экран жарықтығын реттеу. Жүйенің жұмыс параметрлері мен науқастың температурасы бар "орнында жоқ" экранын көрсететін дисплейді құлыптау функциясы. Мониторланатын параметрлер: инкубатордың ауа температурасы, пациенттің температурасы (екі тері термодатчиктерінен), ылғалдылық деңгейі. Инкубатордың ауа температурасы, пациенттің температурасы( екі тері термодатшасынан), ылғалдылық деңгейі бойынша трендті бейнелеудің ең жоғары кезеңі, сағат 96.</w:t>
            </w:r>
          </w:p>
          <w:p w:rsidR="00BB33D8" w:rsidRPr="006D1D16" w:rsidRDefault="00BB33D8" w:rsidP="001B5566">
            <w:pPr>
              <w:pStyle w:val="13"/>
              <w:rPr>
                <w:rFonts w:ascii="Times New Roman" w:hAnsi="Times New Roman"/>
              </w:rPr>
            </w:pPr>
            <w:r w:rsidRPr="006D1D16">
              <w:rPr>
                <w:rFonts w:ascii="Times New Roman" w:hAnsi="Times New Roman"/>
                <w:b/>
              </w:rPr>
              <w:t xml:space="preserve">Науқастың төсегі: </w:t>
            </w:r>
            <w:r w:rsidRPr="006D1D16">
              <w:rPr>
                <w:rFonts w:ascii="Times New Roman" w:hAnsi="Times New Roman"/>
              </w:rPr>
              <w:t>матрастың өлшемдері 48,8х64,8 см-ден аспайды; төсеніш науасының орталық ось айналасындағы айналу бұрышы, 360 градус. Матрасты екі бағытта да кеңейту мүмкіндігі. Екі жаққа да созылған рентгенографияға арналған науа салынған. Шпаргалка көлбеуінің өзгеру диапазоны 0 – 12 градустан кем емес. Дене салмағы 3600 грамнан, мм рт.ст. кем емес кезде ең жоғары қысымды қамтамасыз ететін баланың дене қысымын бөлу жүйесі бар матрас.15-бап. Матрас төмен өткізгіш материалдардан жасалуы керек, үш қабатты, декубитке қарсы, антистатикалық, дезинфекциялық.</w:t>
            </w:r>
          </w:p>
          <w:p w:rsidR="00BB33D8" w:rsidRPr="006D1D16" w:rsidRDefault="00BB33D8" w:rsidP="001B5566">
            <w:pPr>
              <w:pStyle w:val="13"/>
              <w:rPr>
                <w:rFonts w:ascii="Times New Roman" w:hAnsi="Times New Roman"/>
              </w:rPr>
            </w:pPr>
            <w:r w:rsidRPr="006D1D16">
              <w:rPr>
                <w:rFonts w:ascii="Times New Roman" w:hAnsi="Times New Roman"/>
              </w:rPr>
              <w:t>Баланың артында ыңғайлы визуализация үшін бұрыштары бар арнайы пішінді инкубатор қақпағы. Қос бүйірлік шпаргалка панельдері.</w:t>
            </w:r>
          </w:p>
          <w:p w:rsidR="00BB33D8" w:rsidRPr="006D1D16" w:rsidRDefault="00BB33D8" w:rsidP="001B5566">
            <w:pPr>
              <w:pStyle w:val="13"/>
              <w:rPr>
                <w:rFonts w:ascii="Times New Roman" w:hAnsi="Times New Roman"/>
              </w:rPr>
            </w:pPr>
            <w:r w:rsidRPr="006D1D16">
              <w:rPr>
                <w:rFonts w:ascii="Times New Roman" w:hAnsi="Times New Roman"/>
              </w:rPr>
              <w:t>20 минуттан кейін автоматты түрде өшірілетін жылы ауаның қосымша айналымын жасау үшін "жылу пердесін" іске қосу функциясы.</w:t>
            </w:r>
          </w:p>
          <w:p w:rsidR="00BB33D8" w:rsidRPr="006D1D16" w:rsidRDefault="00BB33D8" w:rsidP="001B5566">
            <w:pPr>
              <w:pStyle w:val="13"/>
              <w:rPr>
                <w:rFonts w:ascii="Times New Roman" w:hAnsi="Times New Roman"/>
              </w:rPr>
            </w:pPr>
            <w:r w:rsidRPr="006D1D16">
              <w:rPr>
                <w:rFonts w:ascii="Times New Roman" w:hAnsi="Times New Roman"/>
              </w:rPr>
              <w:t>Шпаргалканың бүйір панельдері пациентке екі жағынан қол жеткізу үшін қайырылады және алынады.</w:t>
            </w:r>
          </w:p>
          <w:p w:rsidR="00BB33D8" w:rsidRPr="006D1D16" w:rsidRDefault="00BB33D8" w:rsidP="001B5566">
            <w:pPr>
              <w:pStyle w:val="13"/>
              <w:rPr>
                <w:rFonts w:ascii="Times New Roman" w:hAnsi="Times New Roman"/>
                <w:b/>
              </w:rPr>
            </w:pPr>
            <w:r w:rsidRPr="006D1D16">
              <w:rPr>
                <w:rFonts w:ascii="Times New Roman" w:hAnsi="Times New Roman"/>
              </w:rPr>
              <w:t>Инкубатордың қақпағы пациентке толық қол жеткізу үшін бүктелуі керек. Ашылатын кнопкалардың көмегімен ашылатын терезе есіктерінің саны 5-тен кем болмауы тиіс. Тығыздағыштары бар түтіктерге қол жеткізуге арналған манжеттер саны кемінде 13 дана</w:t>
            </w:r>
            <w:r w:rsidRPr="006D1D16">
              <w:rPr>
                <w:rFonts w:ascii="Times New Roman" w:hAnsi="Times New Roman"/>
                <w:b/>
              </w:rPr>
              <w:t>.</w:t>
            </w:r>
          </w:p>
          <w:p w:rsidR="00BB33D8" w:rsidRPr="006D1D16" w:rsidRDefault="00BB33D8" w:rsidP="001B5566">
            <w:pPr>
              <w:pStyle w:val="13"/>
              <w:rPr>
                <w:rFonts w:ascii="Times New Roman" w:hAnsi="Times New Roman"/>
              </w:rPr>
            </w:pPr>
            <w:r w:rsidRPr="006D1D16">
              <w:rPr>
                <w:rFonts w:ascii="Times New Roman" w:hAnsi="Times New Roman"/>
                <w:b/>
              </w:rPr>
              <w:t xml:space="preserve">Серво-ылғалдандыру жүйесі: </w:t>
            </w:r>
            <w:r w:rsidRPr="006D1D16">
              <w:rPr>
                <w:rFonts w:ascii="Times New Roman" w:hAnsi="Times New Roman"/>
              </w:rPr>
              <w:t xml:space="preserve">ылғалдандыру түрі-белсенді (резервуардан тазартылған судың булануы). Ылғалдылық деңгейін реттеу диапазоны % 30 – 95-тен кем емес. Ылғалдылық деңгейін реттеу қадамы артық емес: % ± 5. Ылғалдылықты реттеу қателігі нашар емес (85% дейінгі параметрлер үшін), % ± 10. Сыйымдылығы мл 1000 кем емес ылғалдандырғыш суға арналған Резервуар. 65% ылғалдылық </w:t>
            </w:r>
            <w:r w:rsidRPr="006D1D16">
              <w:rPr>
                <w:rFonts w:ascii="Times New Roman" w:hAnsi="Times New Roman"/>
              </w:rPr>
              <w:lastRenderedPageBreak/>
              <w:t>деңгейінде сумен толтыру арасындағы жұмыс уақыты, кемінде 12 сағат. Ылғалдандырғыштың Сыртқы алынбалы ыдысы. Ылғалдандырғыштың автоклавирлі резервуары. Ылғалдандырғыштың мөлдір резервуарына байланысты су деңгейін визуализациялау. Ылғалдандырғыштың резервуарын инкубатордан шығармай сумен толтыру мүмкіндігі. Пациенттің күтіміне кедергі келтірмейтін ылғалдандырғыш резервуарын алдыңғы жүктеу.</w:t>
            </w:r>
          </w:p>
          <w:p w:rsidR="00BB33D8" w:rsidRPr="006D1D16" w:rsidRDefault="00BB33D8" w:rsidP="001B5566">
            <w:pPr>
              <w:pStyle w:val="13"/>
              <w:rPr>
                <w:rFonts w:ascii="Times New Roman" w:hAnsi="Times New Roman"/>
              </w:rPr>
            </w:pPr>
            <w:r w:rsidRPr="006D1D16">
              <w:rPr>
                <w:rFonts w:ascii="Times New Roman" w:hAnsi="Times New Roman"/>
              </w:rPr>
              <w:t>Биіктігі реттелетін мобильді негіз (электрлік лифт).</w:t>
            </w:r>
          </w:p>
          <w:p w:rsidR="00BB33D8" w:rsidRPr="006D1D16" w:rsidRDefault="00BB33D8" w:rsidP="001B5566">
            <w:pPr>
              <w:pStyle w:val="13"/>
              <w:rPr>
                <w:rFonts w:ascii="Times New Roman" w:hAnsi="Times New Roman"/>
              </w:rPr>
            </w:pPr>
            <w:r w:rsidRPr="006D1D16">
              <w:rPr>
                <w:rFonts w:ascii="Times New Roman" w:hAnsi="Times New Roman"/>
              </w:rPr>
              <w:t>Екі жағынан реттеу мүмкіндігі. Жәшік, екі жаққа да итеріледі. Тежегіші бар 4 дөңгелекте. Қосымша жабдықты орнатуға арналған рельс жүйесі.</w:t>
            </w:r>
          </w:p>
          <w:p w:rsidR="00BB33D8" w:rsidRPr="006D1D16" w:rsidRDefault="00BB33D8" w:rsidP="001B5566">
            <w:pPr>
              <w:pStyle w:val="13"/>
              <w:rPr>
                <w:rFonts w:ascii="Times New Roman" w:hAnsi="Times New Roman"/>
              </w:rPr>
            </w:pPr>
            <w:r w:rsidRPr="006D1D16">
              <w:rPr>
                <w:rFonts w:ascii="Times New Roman" w:hAnsi="Times New Roman"/>
              </w:rPr>
              <w:t>Кіріктірілген электронды таразылар: массаны өлшеу диапазоны, 300 - 8000 грамнан кем емес; максималды өлшеу қателігі, грамм ± 10. Дисплейде ағымдағы массалық өлшеу мен өткен арасындағы айырмашылықты көрсету. Көрсетілетін трендтердегі өлшемдер саны кемінде 14.</w:t>
            </w:r>
          </w:p>
          <w:p w:rsidR="00BB33D8" w:rsidRPr="006D1D16" w:rsidRDefault="00BB33D8" w:rsidP="001B5566">
            <w:pPr>
              <w:pStyle w:val="13"/>
              <w:rPr>
                <w:rFonts w:ascii="Times New Roman" w:hAnsi="Times New Roman"/>
              </w:rPr>
            </w:pPr>
            <w:r w:rsidRPr="006D1D16">
              <w:rPr>
                <w:rFonts w:ascii="Times New Roman" w:hAnsi="Times New Roman"/>
              </w:rPr>
              <w:t>Дабылдар: "hands-free"дыбыстық сигналын контактісіз өшіру.</w:t>
            </w:r>
          </w:p>
          <w:p w:rsidR="00BB33D8" w:rsidRPr="006D1D16" w:rsidRDefault="00BB33D8" w:rsidP="001B5566">
            <w:pPr>
              <w:pStyle w:val="13"/>
              <w:rPr>
                <w:rFonts w:ascii="Times New Roman" w:hAnsi="Times New Roman"/>
              </w:rPr>
            </w:pPr>
            <w:r w:rsidRPr="006D1D16">
              <w:rPr>
                <w:rFonts w:ascii="Times New Roman" w:hAnsi="Times New Roman"/>
              </w:rPr>
              <w:t>Дыбыстық дабыл динамигі инкубатордың түбінде орналасуы керек.</w:t>
            </w:r>
          </w:p>
          <w:p w:rsidR="00BB33D8" w:rsidRPr="006D1D16" w:rsidRDefault="00BB33D8" w:rsidP="001B5566">
            <w:pPr>
              <w:pStyle w:val="13"/>
              <w:rPr>
                <w:rFonts w:ascii="Times New Roman" w:hAnsi="Times New Roman"/>
              </w:rPr>
            </w:pPr>
            <w:r w:rsidRPr="006D1D16">
              <w:rPr>
                <w:rFonts w:ascii="Times New Roman" w:hAnsi="Times New Roman"/>
              </w:rPr>
              <w:t>Жарық дабылы ақ түсті.</w:t>
            </w:r>
          </w:p>
          <w:p w:rsidR="00BB33D8" w:rsidRPr="006D1D16" w:rsidRDefault="00BB33D8" w:rsidP="001B5566">
            <w:pPr>
              <w:pStyle w:val="13"/>
              <w:rPr>
                <w:rFonts w:ascii="Times New Roman" w:hAnsi="Times New Roman"/>
              </w:rPr>
            </w:pPr>
            <w:r w:rsidRPr="006D1D16">
              <w:rPr>
                <w:rFonts w:ascii="Times New Roman" w:hAnsi="Times New Roman"/>
              </w:rPr>
              <w:t>Көп деңгейлі, қарқындылықпен реттелетін дыбыстық сигнал беру.</w:t>
            </w:r>
          </w:p>
          <w:p w:rsidR="00BB33D8" w:rsidRPr="006D1D16" w:rsidRDefault="00BB33D8" w:rsidP="001B5566">
            <w:pPr>
              <w:pStyle w:val="13"/>
              <w:rPr>
                <w:rFonts w:ascii="Times New Roman" w:hAnsi="Times New Roman"/>
              </w:rPr>
            </w:pPr>
            <w:r w:rsidRPr="006D1D16">
              <w:rPr>
                <w:rFonts w:ascii="Times New Roman" w:hAnsi="Times New Roman"/>
              </w:rPr>
              <w:t>Ауа температурасының, пациенттің терісінің, ылғалдылық деңгейінің белгіленген мәндерінің бұзылуы.</w:t>
            </w:r>
          </w:p>
          <w:p w:rsidR="00BB33D8" w:rsidRPr="006D1D16" w:rsidRDefault="00BB33D8" w:rsidP="001B5566">
            <w:pPr>
              <w:pStyle w:val="13"/>
              <w:rPr>
                <w:rFonts w:ascii="Times New Roman" w:hAnsi="Times New Roman"/>
              </w:rPr>
            </w:pPr>
            <w:r w:rsidRPr="006D1D16">
              <w:rPr>
                <w:rFonts w:ascii="Times New Roman" w:hAnsi="Times New Roman"/>
              </w:rPr>
              <w:t>Жүйе қол режимінде жұмыс істеген кезде пациенттің терісі температурасының берілген шамасының кемінде 0,5 немесе 1 градусқа бұзылуы.</w:t>
            </w:r>
          </w:p>
          <w:p w:rsidR="00BB33D8" w:rsidRPr="006D1D16" w:rsidRDefault="00BB33D8" w:rsidP="001B5566">
            <w:pPr>
              <w:pStyle w:val="13"/>
              <w:rPr>
                <w:rFonts w:ascii="Times New Roman" w:hAnsi="Times New Roman"/>
                <w:bCs/>
                <w:color w:val="000000"/>
                <w:szCs w:val="22"/>
              </w:rPr>
            </w:pPr>
            <w:r w:rsidRPr="006D1D16">
              <w:rPr>
                <w:rFonts w:ascii="Times New Roman" w:hAnsi="Times New Roman"/>
                <w:bCs/>
                <w:color w:val="000000"/>
                <w:szCs w:val="22"/>
              </w:rPr>
              <w:t>Ауа температурасы 38°C-тан төмен емес. Су қосыңыз. Тері температурасы сенсорларының сәтсіздігі. Жүйенің бұзылуы. Қуаттың бұзылуы. Инкубаторды аурухана ішіндегі желінің көліктік реанимациялық кешені ретінде пайдалануға мүмкіндік беретін портативті қуат көзін қосу мүмкіндігі. МАЖ-ға реанимациялық жүйеден деректерді беруге және бағдарламалық қамтылымды жаңартуға арналған USB-порттың, Ethernet-порттың және RS-232 коннекторының болуы.</w:t>
            </w:r>
          </w:p>
          <w:p w:rsidR="00BB33D8" w:rsidRPr="006D1D16" w:rsidRDefault="00BB33D8" w:rsidP="001B5566">
            <w:pPr>
              <w:pStyle w:val="13"/>
              <w:rPr>
                <w:rFonts w:ascii="Times New Roman" w:hAnsi="Times New Roman"/>
                <w:bCs/>
                <w:szCs w:val="22"/>
              </w:rPr>
            </w:pPr>
            <w:r w:rsidRPr="006D1D16">
              <w:rPr>
                <w:rFonts w:ascii="Times New Roman" w:hAnsi="Times New Roman"/>
                <w:bCs/>
                <w:color w:val="000000"/>
                <w:szCs w:val="22"/>
              </w:rPr>
              <w:t>Инкубатор қарқынды терапия 115 / 230V with porthole hood and color display, орыс тілді заттаңба, ұстаушы, электр коннекторы, бастапқы жиынтығы 1 орау реттік температура датчиктері (10 дана/уп), Еуропалық Қуат кабелі, бағдарламалық қамтамасыз ету</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i/>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Ауа сүзгісі</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Ауа сүзгісі . қаптамада кемінде 10 дана.</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1 </w:t>
            </w:r>
            <w:r w:rsidRPr="006D1D16">
              <w:rPr>
                <w:color w:val="000000"/>
                <w:sz w:val="22"/>
                <w:szCs w:val="22"/>
              </w:rPr>
              <w:t>уп.</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Бір реттік температура </w:t>
            </w:r>
            <w:r w:rsidRPr="006D1D16">
              <w:lastRenderedPageBreak/>
              <w:t>сенсорлары</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lastRenderedPageBreak/>
              <w:t xml:space="preserve">Бір рет қолданылатын температура датчиктері; </w:t>
            </w:r>
            <w:r w:rsidRPr="006D1D16">
              <w:lastRenderedPageBreak/>
              <w:t>қаптамада кемінде 10 дана.</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1 </w:t>
            </w:r>
            <w:r w:rsidRPr="006D1D16">
              <w:rPr>
                <w:color w:val="000000"/>
                <w:sz w:val="22"/>
                <w:szCs w:val="22"/>
              </w:rPr>
              <w:t>уп</w:t>
            </w:r>
          </w:p>
        </w:tc>
      </w:tr>
      <w:tr w:rsidR="00BB33D8" w:rsidRPr="006D1D16" w:rsidTr="001B5566">
        <w:trPr>
          <w:trHeight w:val="462"/>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Температура сенсорына арналған жылу шағылыстырғыш табақ</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Температура сенсорына арналған жылу шағылыстырғыш табақ</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color w:val="000000"/>
                <w:sz w:val="22"/>
                <w:szCs w:val="22"/>
              </w:rPr>
              <w:t>уп</w:t>
            </w:r>
          </w:p>
        </w:tc>
      </w:tr>
      <w:tr w:rsidR="00BB33D8" w:rsidRPr="006D1D16" w:rsidTr="001B5566">
        <w:trPr>
          <w:trHeight w:val="70"/>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Инкубатор терезелеріне арналған ирис манжеттері</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((қаптамада кемінде 50 дана)</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color w:val="000000"/>
                <w:sz w:val="22"/>
                <w:szCs w:val="22"/>
              </w:rPr>
              <w:t>уп</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контурының түтіктерін ұстаушы</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Қаптамадағы инкубатор терезелеріне арналған иристік манжеттер (кемінде 8 дана.)</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Аспаптық сөре</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Тыныс алу контурының түтіктерін ұстаушы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137"/>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Қорғаныс корпусы</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Аспаптық сөре</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137"/>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Электрондық таразы</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Қорғаныс корпусы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en-US"/>
              </w:rPr>
            </w:pPr>
            <w:r w:rsidRPr="006D1D16">
              <w:rPr>
                <w:sz w:val="22"/>
                <w:szCs w:val="22"/>
                <w:lang w:val="en-US"/>
              </w:rPr>
              <w:t xml:space="preserve">1 </w:t>
            </w:r>
            <w:r w:rsidRPr="006D1D16">
              <w:rPr>
                <w:sz w:val="22"/>
                <w:szCs w:val="22"/>
              </w:rPr>
              <w:t>дана</w:t>
            </w:r>
          </w:p>
        </w:tc>
      </w:tr>
      <w:tr w:rsidR="00BB33D8" w:rsidRPr="006D1D16" w:rsidTr="001B5566">
        <w:trPr>
          <w:trHeight w:val="113"/>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111"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3119"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Инфузиялық тіреуіш</w:t>
            </w:r>
          </w:p>
        </w:tc>
        <w:tc>
          <w:tcPr>
            <w:tcW w:w="5386"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Электрондық таразы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t>Кернеуі</w:t>
            </w:r>
            <w:r w:rsidRPr="006D1D16">
              <w:rPr>
                <w:sz w:val="22"/>
                <w:szCs w:val="22"/>
              </w:rPr>
              <w:t xml:space="preserve"> - 220 В / 50 Гц</w:t>
            </w:r>
          </w:p>
          <w:p w:rsidR="00BB33D8" w:rsidRPr="006D1D16" w:rsidRDefault="00BB33D8" w:rsidP="001B5566">
            <w:pPr>
              <w:rPr>
                <w:sz w:val="22"/>
                <w:szCs w:val="22"/>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2021</w:t>
            </w:r>
            <w:r w:rsidRPr="006D1D16">
              <w:rPr>
                <w:color w:val="000000"/>
                <w:sz w:val="22"/>
                <w:szCs w:val="22"/>
                <w:lang w:val="kk-KZ" w:eastAsia="en-US"/>
              </w:rPr>
              <w:t xml:space="preserve"> жылдың </w:t>
            </w:r>
            <w:r w:rsidRPr="006D1D16">
              <w:rPr>
                <w:color w:val="000000"/>
                <w:sz w:val="22"/>
                <w:szCs w:val="22"/>
                <w:lang w:eastAsia="en-US"/>
              </w:rPr>
              <w:t xml:space="preserve"> 25 </w:t>
            </w:r>
            <w:r w:rsidRPr="006D1D16">
              <w:rPr>
                <w:color w:val="000000"/>
                <w:sz w:val="22"/>
                <w:szCs w:val="22"/>
                <w:lang w:val="kk-KZ" w:eastAsia="en-US"/>
              </w:rPr>
              <w:t>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065"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 кепілдік сервистік қызмет көрсету 37 ай.</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 -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Лот № 1</w:t>
      </w:r>
      <w:r w:rsidRPr="006D1D16">
        <w:rPr>
          <w:b/>
          <w:bCs/>
          <w:sz w:val="22"/>
          <w:szCs w:val="22"/>
        </w:rPr>
        <w:t>9</w:t>
      </w:r>
    </w:p>
    <w:p w:rsidR="00BB33D8" w:rsidRPr="006D1D16" w:rsidRDefault="00BB33D8" w:rsidP="00BB33D8">
      <w:pPr>
        <w:widowControl w:val="0"/>
        <w:autoSpaceDE w:val="0"/>
        <w:autoSpaceDN w:val="0"/>
        <w:adjustRightInd w:val="0"/>
        <w:spacing w:before="30"/>
        <w:jc w:val="center"/>
        <w:rPr>
          <w:b/>
          <w:sz w:val="22"/>
          <w:szCs w:val="22"/>
        </w:rPr>
      </w:pPr>
      <w:r w:rsidRPr="006D1D16">
        <w:rPr>
          <w:b/>
          <w:sz w:val="22"/>
          <w:szCs w:val="22"/>
        </w:rPr>
        <w:t>БАӘ, КСВП, импедансометрия және аудиологиялық скринингке арналған жүйе</w:t>
      </w:r>
    </w:p>
    <w:tbl>
      <w:tblPr>
        <w:tblW w:w="15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1559"/>
        <w:gridCol w:w="567"/>
        <w:gridCol w:w="6237"/>
        <w:gridCol w:w="993"/>
        <w:gridCol w:w="14"/>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9937"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9937" w:type="dxa"/>
            <w:gridSpan w:val="6"/>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spacing w:before="30"/>
              <w:rPr>
                <w:sz w:val="22"/>
                <w:szCs w:val="22"/>
              </w:rPr>
            </w:pPr>
            <w:r w:rsidRPr="006D1D16">
              <w:rPr>
                <w:sz w:val="22"/>
                <w:szCs w:val="22"/>
              </w:rPr>
              <w:t>БАӘ, КСВП, импедансометрия және аудиологиялық скринингке арналған жүйе</w:t>
            </w:r>
          </w:p>
        </w:tc>
      </w:tr>
      <w:tr w:rsidR="00BB33D8" w:rsidRPr="006D1D16" w:rsidTr="001B5566">
        <w:trPr>
          <w:gridAfter w:val="1"/>
          <w:wAfter w:w="14" w:type="dxa"/>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2</w:t>
            </w:r>
          </w:p>
        </w:tc>
        <w:tc>
          <w:tcPr>
            <w:tcW w:w="453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Құрастырушының атауы МТ (МТ мемлекеттік тізіліміне сәйкес )</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Қажетті саны</w:t>
            </w:r>
          </w:p>
          <w:p w:rsidR="00BB33D8" w:rsidRPr="006D1D16" w:rsidRDefault="00BB33D8" w:rsidP="001B5566">
            <w:pPr>
              <w:ind w:left="-97" w:right="-86"/>
              <w:jc w:val="center"/>
              <w:rPr>
                <w:sz w:val="22"/>
                <w:szCs w:val="22"/>
              </w:rPr>
            </w:pPr>
            <w:r w:rsidRPr="006D1D16">
              <w:rPr>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37" w:type="dxa"/>
            <w:gridSpan w:val="6"/>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lang w:val="kk-KZ"/>
              </w:rPr>
              <w:t>Э</w:t>
            </w:r>
            <w:r w:rsidRPr="006D1D16">
              <w:rPr>
                <w:sz w:val="22"/>
                <w:szCs w:val="22"/>
              </w:rPr>
              <w:t>лектрон</w:t>
            </w:r>
            <w:r w:rsidRPr="006D1D16">
              <w:rPr>
                <w:sz w:val="22"/>
                <w:szCs w:val="22"/>
                <w:lang w:val="kk-KZ"/>
              </w:rPr>
              <w:t>дық</w:t>
            </w:r>
            <w:r w:rsidRPr="006D1D16">
              <w:rPr>
                <w:sz w:val="22"/>
                <w:szCs w:val="22"/>
              </w:rPr>
              <w:t xml:space="preserve"> </w:t>
            </w:r>
            <w:r w:rsidRPr="006D1D16">
              <w:rPr>
                <w:sz w:val="22"/>
                <w:szCs w:val="22"/>
                <w:lang w:val="kk-KZ"/>
              </w:rPr>
              <w:t>б</w:t>
            </w:r>
            <w:r w:rsidRPr="006D1D16">
              <w:rPr>
                <w:sz w:val="22"/>
                <w:szCs w:val="22"/>
              </w:rPr>
              <w:t xml:space="preserve">лок </w:t>
            </w:r>
          </w:p>
        </w:tc>
        <w:tc>
          <w:tcPr>
            <w:tcW w:w="6804"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Электрондық блоктың габариттік өлшемдері кемінде 197х84х26 ±2 мм. аспаптың мақсаты-бұрмаланған өнім (ЗВОАЭ, ПИОАЭ) жиілігінде кідіртілген пайда болған отоакустикалық эмиссияны және отоакустикалық эмиссияны, Автоматты пайда болған есту потенциалын (ЗВП) зерттеу. Құрылғының түрі портативті. Отоакустикалық эмиссияны тіркеу арналарының саны-1-ден аспайды. ЗВОАЭ-кешіктірілген отоакустикалық эмиссияны зерттеу. Микрофон шуының деңгейі 1 Гц жолақ ені кезінде 2 кГц жиілікте минус 20 дБ УЗД кем емес. - 1 Гц жолақ ені кезінде 1 кГц жиілікте минус 13 дБ УЗД кем емес. 30 дБ-ден 90 дБ-ға дейінгі диапазонда рұқсат етілген абсолютті қателігі ±3 дБ болатын ZWOAEH ынталандыру амплитудасы. ECHPI-өнімнің бұрмалану жиілігінде отоакустикалық эмиссияны зерттеу. ЭҚӨС әдістемесі бойынша өлшенетін жиіліктердің ең көп саны 12-ден кем емес. ASVP-есту потенциалдарының болуын/болмауын автоматты түрде анықтау. КСВП модулімен толықтыру мүмкіндігі-есту қабілетінің қысқа патенттелген потенциалдарын зерттеу. Сынақ нәтижелерін компьютерде өңдеу мүмкіндігі бар. LCD сенсорлық дисплейдің болуы. Автономдық жұмыс уақыты 10 сағаттан кем емес. Қуат көзі-Ion батареясы. Зондты орнату сапасының көрсеткіші-болуы. Зерттеу кезінде аспаптың жадында сақталатын тексерулер саны &gt;10000 Дисплей - түсті диагоналі кемінде 4,3 дюйм, ажыратымдылығы 272×480 артық емес.Компьютермен байланыс Bluetooth сыртқы қуат көзінен қуат кернеуі 9 В</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Зонд для регистрации </w:t>
            </w:r>
          </w:p>
        </w:tc>
        <w:tc>
          <w:tcPr>
            <w:tcW w:w="6804"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Зонд для регистрации ОАЭ </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37" w:type="dxa"/>
            <w:gridSpan w:val="6"/>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Қосымша жинақтауыштар</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БАӘ зондына ұшы</w:t>
            </w:r>
          </w:p>
        </w:tc>
        <w:tc>
          <w:tcPr>
            <w:tcW w:w="6237"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БАӘ зондына ұшы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"Балалар" құлақ астарларының жиынтығы</w:t>
            </w:r>
          </w:p>
        </w:tc>
        <w:tc>
          <w:tcPr>
            <w:tcW w:w="6237"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"Балалар" құлақ астарларының жиынтығы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 xml:space="preserve">1 </w:t>
            </w:r>
            <w:r w:rsidRPr="006D1D16">
              <w:rPr>
                <w:sz w:val="22"/>
                <w:szCs w:val="22"/>
                <w:lang w:val="kk-KZ"/>
              </w:rPr>
              <w:t>жинақ</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Модульмен </w:t>
            </w:r>
            <w:r w:rsidRPr="006D1D16">
              <w:rPr>
                <w:sz w:val="22"/>
                <w:szCs w:val="22"/>
              </w:rPr>
              <w:lastRenderedPageBreak/>
              <w:t>бағдарламалық қамтамасыз ету</w:t>
            </w:r>
          </w:p>
        </w:tc>
        <w:tc>
          <w:tcPr>
            <w:tcW w:w="6237"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lastRenderedPageBreak/>
              <w:t>Модульмен бағдарламалық қамтамасыз ету</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Тасымалдауға арналған сөмке</w:t>
            </w:r>
          </w:p>
        </w:tc>
        <w:tc>
          <w:tcPr>
            <w:tcW w:w="6237"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Тасымалдауға арналған сөмке</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Сынақ қуысы</w:t>
            </w:r>
          </w:p>
        </w:tc>
        <w:tc>
          <w:tcPr>
            <w:tcW w:w="6237"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Сынақ қуысы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 дана.</w:t>
            </w:r>
          </w:p>
        </w:tc>
      </w:tr>
      <w:tr w:rsidR="00BB33D8" w:rsidRPr="006D1D16" w:rsidTr="001B5566">
        <w:trPr>
          <w:gridAfter w:val="1"/>
          <w:wAfter w:w="14" w:type="dxa"/>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Жиынтықтағ</w:t>
            </w:r>
            <w:r w:rsidRPr="006D1D16">
              <w:rPr>
                <w:sz w:val="22"/>
                <w:szCs w:val="22"/>
                <w:lang w:val="kk-KZ"/>
              </w:rPr>
              <w:t>ы</w:t>
            </w:r>
            <w:r w:rsidRPr="006D1D16">
              <w:rPr>
                <w:sz w:val="22"/>
                <w:szCs w:val="22"/>
              </w:rPr>
              <w:t xml:space="preserve"> дербес компьютер (ноутбук, тінтуір, принтер)</w:t>
            </w:r>
          </w:p>
        </w:tc>
        <w:tc>
          <w:tcPr>
            <w:tcW w:w="623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Жүйелік талаптар:</w:t>
            </w:r>
          </w:p>
          <w:p w:rsidR="00BB33D8" w:rsidRPr="006D1D16" w:rsidRDefault="00BB33D8" w:rsidP="001B5566">
            <w:pPr>
              <w:rPr>
                <w:sz w:val="22"/>
                <w:szCs w:val="22"/>
                <w:lang w:val="en-US"/>
              </w:rPr>
            </w:pPr>
            <w:r w:rsidRPr="006D1D16">
              <w:rPr>
                <w:sz w:val="22"/>
                <w:szCs w:val="22"/>
                <w:lang w:val="en-US"/>
              </w:rPr>
              <w:t xml:space="preserve">* </w:t>
            </w:r>
            <w:r w:rsidRPr="006D1D16">
              <w:rPr>
                <w:lang w:val="en-US"/>
              </w:rPr>
              <w:t>Windows 7 / Windows 8; 8.1 /Windows 10(</w:t>
            </w:r>
            <w:r w:rsidRPr="006D1D16">
              <w:t>немесе</w:t>
            </w:r>
            <w:r w:rsidRPr="006D1D16">
              <w:rPr>
                <w:lang w:val="en-US"/>
              </w:rPr>
              <w:t xml:space="preserve"> </w:t>
            </w:r>
            <w:r w:rsidRPr="006D1D16">
              <w:t>аналог</w:t>
            </w:r>
            <w:r w:rsidRPr="006D1D16">
              <w:rPr>
                <w:lang w:val="en-US"/>
              </w:rPr>
              <w:t xml:space="preserve"> )</w:t>
            </w:r>
          </w:p>
          <w:p w:rsidR="00BB33D8" w:rsidRPr="006D1D16" w:rsidRDefault="00BB33D8" w:rsidP="001B5566">
            <w:pPr>
              <w:rPr>
                <w:sz w:val="22"/>
                <w:szCs w:val="22"/>
              </w:rPr>
            </w:pPr>
            <w:r w:rsidRPr="006D1D16">
              <w:rPr>
                <w:sz w:val="22"/>
                <w:szCs w:val="22"/>
              </w:rPr>
              <w:t>Орнатылған операциялық жүйенің стандартты талаптарын қанағаттандыратын дербес компьютер:</w:t>
            </w:r>
          </w:p>
          <w:p w:rsidR="00BB33D8" w:rsidRPr="006D1D16" w:rsidRDefault="00BB33D8" w:rsidP="001B5566">
            <w:pPr>
              <w:rPr>
                <w:sz w:val="22"/>
                <w:szCs w:val="22"/>
              </w:rPr>
            </w:pPr>
            <w:r w:rsidRPr="006D1D16">
              <w:rPr>
                <w:sz w:val="22"/>
                <w:szCs w:val="22"/>
              </w:rPr>
              <w:t xml:space="preserve">* </w:t>
            </w:r>
            <w:r w:rsidRPr="006D1D16">
              <w:t>ntel Core Duo (немесе аналог) сағат жылдамдығы 1,8 ГГц және одан жоғары</w:t>
            </w:r>
          </w:p>
          <w:p w:rsidR="00BB33D8" w:rsidRPr="006D1D16" w:rsidRDefault="00BB33D8" w:rsidP="001B5566">
            <w:pPr>
              <w:rPr>
                <w:sz w:val="22"/>
                <w:szCs w:val="22"/>
              </w:rPr>
            </w:pPr>
            <w:r w:rsidRPr="006D1D16">
              <w:rPr>
                <w:sz w:val="22"/>
                <w:szCs w:val="22"/>
              </w:rPr>
              <w:t>* Жедел жад: 2 Гб ұсынылады</w:t>
            </w:r>
          </w:p>
          <w:p w:rsidR="00BB33D8" w:rsidRPr="006D1D16" w:rsidRDefault="00BB33D8" w:rsidP="001B5566">
            <w:pPr>
              <w:rPr>
                <w:sz w:val="22"/>
                <w:szCs w:val="22"/>
              </w:rPr>
            </w:pPr>
            <w:r w:rsidRPr="006D1D16">
              <w:rPr>
                <w:sz w:val="22"/>
                <w:szCs w:val="22"/>
              </w:rPr>
              <w:t>* Монитор: кемінде 17 дюйм, ажыратымдылығы кемінде 1280 х 1024</w:t>
            </w:r>
          </w:p>
          <w:p w:rsidR="00BB33D8" w:rsidRPr="006D1D16" w:rsidRDefault="00BB33D8" w:rsidP="001B5566">
            <w:pPr>
              <w:rPr>
                <w:sz w:val="22"/>
                <w:szCs w:val="22"/>
              </w:rPr>
            </w:pPr>
            <w:r w:rsidRPr="006D1D16">
              <w:rPr>
                <w:sz w:val="22"/>
                <w:szCs w:val="22"/>
              </w:rPr>
              <w:t>* Дискідегі бос орын: бағдарламаны орнату үшін кемінде 1 Гб және сауалнамаларды сақтау үшін кемінде 1 Гб немесе одан көп.</w:t>
            </w:r>
          </w:p>
          <w:p w:rsidR="00BB33D8" w:rsidRPr="006D1D16" w:rsidRDefault="00BB33D8" w:rsidP="001B5566">
            <w:pPr>
              <w:rPr>
                <w:sz w:val="22"/>
                <w:szCs w:val="22"/>
              </w:rPr>
            </w:pPr>
            <w:r w:rsidRPr="006D1D16">
              <w:rPr>
                <w:sz w:val="22"/>
                <w:szCs w:val="22"/>
              </w:rPr>
              <w:t>* Құрылғы мен Bluetooth адаптерін қосуға арналған 2 USB порты</w:t>
            </w:r>
          </w:p>
          <w:p w:rsidR="00BB33D8" w:rsidRPr="006D1D16" w:rsidRDefault="00BB33D8" w:rsidP="001B5566">
            <w:pPr>
              <w:rPr>
                <w:sz w:val="22"/>
                <w:szCs w:val="22"/>
              </w:rPr>
            </w:pPr>
            <w:r w:rsidRPr="006D1D16">
              <w:rPr>
                <w:sz w:val="22"/>
                <w:szCs w:val="22"/>
              </w:rPr>
              <w:t>* CD-ROM болуы.</w:t>
            </w:r>
          </w:p>
          <w:p w:rsidR="00BB33D8" w:rsidRPr="006D1D16" w:rsidRDefault="00BB33D8" w:rsidP="001B5566">
            <w:pPr>
              <w:rPr>
                <w:sz w:val="22"/>
                <w:szCs w:val="22"/>
              </w:rPr>
            </w:pPr>
            <w:r w:rsidRPr="006D1D16">
              <w:rPr>
                <w:sz w:val="22"/>
                <w:szCs w:val="22"/>
              </w:rPr>
              <w:t>* Ups қуаты 600 VA кем емес</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 xml:space="preserve">1 </w:t>
            </w:r>
            <w:r w:rsidRPr="006D1D16">
              <w:rPr>
                <w:sz w:val="22"/>
                <w:szCs w:val="22"/>
                <w:lang w:val="kk-KZ"/>
              </w:rPr>
              <w:t>жинақ</w:t>
            </w: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9937" w:type="dxa"/>
            <w:gridSpan w:val="6"/>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gridAfter w:val="1"/>
          <w:wAfter w:w="14" w:type="dxa"/>
          <w:trHeight w:val="20"/>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i/>
                <w:sz w:val="22"/>
                <w:szCs w:val="22"/>
              </w:rPr>
            </w:pPr>
            <w:r w:rsidRPr="006D1D16">
              <w:rPr>
                <w:i/>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Қаптамадағы бір реттік </w:t>
            </w:r>
            <w:r w:rsidRPr="006D1D16">
              <w:rPr>
                <w:sz w:val="22"/>
                <w:szCs w:val="22"/>
                <w:lang w:val="kk-KZ"/>
              </w:rPr>
              <w:t>э</w:t>
            </w:r>
            <w:r w:rsidRPr="006D1D16">
              <w:rPr>
                <w:sz w:val="22"/>
                <w:szCs w:val="22"/>
              </w:rPr>
              <w:t>лектрод</w:t>
            </w:r>
          </w:p>
        </w:tc>
        <w:tc>
          <w:tcPr>
            <w:tcW w:w="6804"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ind w:right="-108"/>
              <w:rPr>
                <w:sz w:val="22"/>
                <w:szCs w:val="22"/>
              </w:rPr>
            </w:pPr>
            <w:r w:rsidRPr="006D1D16">
              <w:rPr>
                <w:sz w:val="22"/>
                <w:szCs w:val="22"/>
              </w:rPr>
              <w:t xml:space="preserve">Қаптамадағы бір реттік </w:t>
            </w:r>
            <w:r w:rsidRPr="006D1D16">
              <w:rPr>
                <w:sz w:val="22"/>
                <w:szCs w:val="22"/>
                <w:lang w:val="kk-KZ"/>
              </w:rPr>
              <w:t>э</w:t>
            </w:r>
            <w:r w:rsidRPr="006D1D16">
              <w:rPr>
                <w:sz w:val="22"/>
                <w:szCs w:val="22"/>
              </w:rPr>
              <w:t>лектрод</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100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9937"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9937"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9937"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color w:val="000000"/>
                <w:sz w:val="22"/>
                <w:szCs w:val="22"/>
                <w:lang w:eastAsia="en-US"/>
              </w:rPr>
              <w:t>2021</w:t>
            </w:r>
            <w:r w:rsidRPr="006D1D16">
              <w:rPr>
                <w:color w:val="000000"/>
                <w:sz w:val="22"/>
                <w:szCs w:val="22"/>
                <w:lang w:val="kk-KZ" w:eastAsia="en-US"/>
              </w:rPr>
              <w:t xml:space="preserve"> жылдың </w:t>
            </w:r>
            <w:r w:rsidRPr="006D1D16">
              <w:rPr>
                <w:color w:val="000000"/>
                <w:sz w:val="22"/>
                <w:szCs w:val="22"/>
                <w:lang w:eastAsia="en-US"/>
              </w:rPr>
              <w:t xml:space="preserve"> 25 </w:t>
            </w:r>
            <w:r w:rsidRPr="006D1D16">
              <w:rPr>
                <w:color w:val="000000"/>
                <w:sz w:val="22"/>
                <w:szCs w:val="22"/>
                <w:lang w:val="kk-KZ" w:eastAsia="en-US"/>
              </w:rPr>
              <w:t>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937"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МТ кепілдік сервистік қызмет көрсету 37 ай.</w:t>
            </w:r>
          </w:p>
          <w:p w:rsidR="00BB33D8" w:rsidRPr="006D1D16" w:rsidRDefault="00BB33D8" w:rsidP="001B5566">
            <w:pPr>
              <w:rPr>
                <w:sz w:val="22"/>
                <w:szCs w:val="22"/>
              </w:rPr>
            </w:pPr>
            <w:r w:rsidRPr="006D1D16">
              <w:rPr>
                <w:sz w:val="22"/>
                <w:szCs w:val="22"/>
              </w:rPr>
              <w:t>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 -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lang w:val="kk-KZ"/>
              </w:rPr>
            </w:pPr>
            <w:r w:rsidRPr="006D1D16">
              <w:rPr>
                <w:sz w:val="22"/>
                <w:szCs w:val="22"/>
              </w:rPr>
              <w:lastRenderedPageBreak/>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20</w:t>
      </w:r>
    </w:p>
    <w:p w:rsidR="00BB33D8" w:rsidRPr="006D1D16" w:rsidRDefault="00BB33D8" w:rsidP="00BB33D8">
      <w:pPr>
        <w:pStyle w:val="a3"/>
        <w:ind w:left="-567"/>
        <w:jc w:val="center"/>
        <w:rPr>
          <w:b/>
          <w:bCs/>
          <w:sz w:val="22"/>
          <w:szCs w:val="22"/>
        </w:rPr>
      </w:pPr>
      <w:r w:rsidRPr="006D1D16">
        <w:rPr>
          <w:b/>
          <w:bCs/>
          <w:sz w:val="22"/>
          <w:szCs w:val="22"/>
        </w:rPr>
        <w:t>Жаңа туған нәрестелерді керек-жарақтарымен салқындатуға және жылытуға арналған гипо/гипертемиялық Аппарат</w:t>
      </w:r>
    </w:p>
    <w:tbl>
      <w:tblPr>
        <w:tblW w:w="5000" w:type="pct"/>
        <w:tblLook w:val="0000" w:firstRow="0" w:lastRow="0" w:firstColumn="0" w:lastColumn="0" w:noHBand="0" w:noVBand="0"/>
      </w:tblPr>
      <w:tblGrid>
        <w:gridCol w:w="728"/>
        <w:gridCol w:w="3114"/>
        <w:gridCol w:w="498"/>
        <w:gridCol w:w="1943"/>
        <w:gridCol w:w="582"/>
        <w:gridCol w:w="7411"/>
        <w:gridCol w:w="966"/>
      </w:tblGrid>
      <w:tr w:rsidR="00BB33D8" w:rsidRPr="006D1D16" w:rsidTr="001B5566">
        <w:trPr>
          <w:trHeight w:val="409"/>
        </w:trPr>
        <w:tc>
          <w:tcPr>
            <w:tcW w:w="239" w:type="pct"/>
            <w:tcBorders>
              <w:top w:val="single" w:sz="4" w:space="0" w:color="000000"/>
              <w:left w:val="single" w:sz="4" w:space="0" w:color="000000"/>
              <w:bottom w:val="single" w:sz="4" w:space="0" w:color="000000"/>
            </w:tcBorders>
            <w:shd w:val="clear" w:color="auto" w:fill="BFBFBF"/>
            <w:vAlign w:val="center"/>
          </w:tcPr>
          <w:p w:rsidR="00BB33D8" w:rsidRPr="006D1D16" w:rsidRDefault="00BB33D8" w:rsidP="001B5566">
            <w:pPr>
              <w:snapToGrid w:val="0"/>
              <w:ind w:left="-108"/>
              <w:jc w:val="center"/>
              <w:rPr>
                <w:b/>
                <w:sz w:val="22"/>
                <w:szCs w:val="22"/>
              </w:rPr>
            </w:pPr>
            <w:r w:rsidRPr="006D1D16">
              <w:rPr>
                <w:b/>
                <w:sz w:val="22"/>
                <w:szCs w:val="22"/>
              </w:rPr>
              <w:t>№ п/п</w:t>
            </w:r>
          </w:p>
        </w:tc>
        <w:tc>
          <w:tcPr>
            <w:tcW w:w="1022" w:type="pct"/>
            <w:tcBorders>
              <w:top w:val="single" w:sz="4" w:space="0" w:color="000000"/>
              <w:left w:val="single" w:sz="4" w:space="0" w:color="000000"/>
              <w:bottom w:val="single" w:sz="4" w:space="0" w:color="000000"/>
            </w:tcBorders>
            <w:shd w:val="clear" w:color="auto" w:fill="BFBFBF"/>
            <w:vAlign w:val="center"/>
          </w:tcPr>
          <w:p w:rsidR="00BB33D8" w:rsidRPr="006D1D16" w:rsidRDefault="00BB33D8" w:rsidP="001B5566">
            <w:pPr>
              <w:tabs>
                <w:tab w:val="left" w:pos="450"/>
              </w:tabs>
              <w:snapToGrid w:val="0"/>
              <w:jc w:val="center"/>
              <w:rPr>
                <w:b/>
                <w:sz w:val="22"/>
                <w:szCs w:val="22"/>
              </w:rPr>
            </w:pPr>
            <w:r w:rsidRPr="006D1D16">
              <w:rPr>
                <w:b/>
                <w:sz w:val="22"/>
                <w:szCs w:val="22"/>
              </w:rPr>
              <w:t xml:space="preserve">Критериялар </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BB33D8" w:rsidRPr="006D1D16" w:rsidRDefault="00BB33D8" w:rsidP="001B5566">
            <w:pPr>
              <w:tabs>
                <w:tab w:val="left" w:pos="450"/>
              </w:tabs>
              <w:snapToGrid w:val="0"/>
              <w:jc w:val="center"/>
              <w:rPr>
                <w:sz w:val="22"/>
                <w:szCs w:val="22"/>
              </w:rPr>
            </w:pPr>
            <w:r w:rsidRPr="006D1D16">
              <w:rPr>
                <w:b/>
                <w:sz w:val="22"/>
                <w:szCs w:val="22"/>
              </w:rPr>
              <w:t>Сипатамалар</w:t>
            </w:r>
          </w:p>
        </w:tc>
      </w:tr>
      <w:tr w:rsidR="00BB33D8" w:rsidRPr="006D1D16" w:rsidTr="001B5566">
        <w:trPr>
          <w:trHeight w:val="470"/>
        </w:trPr>
        <w:tc>
          <w:tcPr>
            <w:tcW w:w="239"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tabs>
                <w:tab w:val="left" w:pos="450"/>
              </w:tabs>
              <w:snapToGrid w:val="0"/>
              <w:jc w:val="center"/>
              <w:rPr>
                <w:b/>
                <w:sz w:val="22"/>
                <w:szCs w:val="22"/>
              </w:rPr>
            </w:pPr>
            <w:r w:rsidRPr="006D1D16">
              <w:rPr>
                <w:b/>
                <w:sz w:val="22"/>
                <w:szCs w:val="22"/>
              </w:rPr>
              <w:t>1</w:t>
            </w:r>
          </w:p>
        </w:tc>
        <w:tc>
          <w:tcPr>
            <w:tcW w:w="1022"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tabs>
                <w:tab w:val="left" w:pos="450"/>
              </w:tabs>
              <w:ind w:right="-108"/>
              <w:rPr>
                <w:b/>
                <w:bCs/>
                <w:color w:val="000000"/>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autoSpaceDE w:val="0"/>
              <w:autoSpaceDN w:val="0"/>
              <w:adjustRightInd w:val="0"/>
              <w:rPr>
                <w:bCs/>
                <w:sz w:val="22"/>
                <w:szCs w:val="22"/>
              </w:rPr>
            </w:pPr>
            <w:r w:rsidRPr="006D1D16">
              <w:rPr>
                <w:bCs/>
                <w:sz w:val="22"/>
                <w:szCs w:val="22"/>
              </w:rPr>
              <w:t>Жаңа туған нәрестелерді керек-жарақтарымен салқындатуға және жылытуға арналған гипо/гипертемиялық Аппарат</w:t>
            </w:r>
          </w:p>
        </w:tc>
      </w:tr>
      <w:tr w:rsidR="00BB33D8" w:rsidRPr="006D1D16" w:rsidTr="001B5566">
        <w:trPr>
          <w:trHeight w:val="611"/>
        </w:trPr>
        <w:tc>
          <w:tcPr>
            <w:tcW w:w="239" w:type="pct"/>
            <w:vMerge w:val="restart"/>
            <w:tcBorders>
              <w:top w:val="single" w:sz="4" w:space="0" w:color="000000"/>
              <w:left w:val="single" w:sz="4" w:space="0" w:color="000000"/>
            </w:tcBorders>
            <w:shd w:val="clear" w:color="auto" w:fill="auto"/>
            <w:vAlign w:val="center"/>
          </w:tcPr>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jc w:val="center"/>
              <w:rPr>
                <w:b/>
                <w:sz w:val="22"/>
                <w:szCs w:val="22"/>
              </w:rPr>
            </w:pPr>
          </w:p>
          <w:p w:rsidR="00BB33D8" w:rsidRPr="006D1D16" w:rsidRDefault="00BB33D8" w:rsidP="001B5566">
            <w:pPr>
              <w:snapToGrid w:val="0"/>
              <w:rPr>
                <w:b/>
                <w:sz w:val="22"/>
                <w:szCs w:val="22"/>
              </w:rPr>
            </w:pPr>
          </w:p>
          <w:p w:rsidR="00BB33D8" w:rsidRPr="006D1D16" w:rsidRDefault="00BB33D8" w:rsidP="001B5566">
            <w:pPr>
              <w:snapToGrid w:val="0"/>
              <w:rPr>
                <w:b/>
                <w:sz w:val="22"/>
                <w:szCs w:val="22"/>
              </w:rPr>
            </w:pPr>
            <w:r w:rsidRPr="006D1D16">
              <w:rPr>
                <w:b/>
                <w:sz w:val="22"/>
                <w:szCs w:val="22"/>
              </w:rPr>
              <w:t>2</w:t>
            </w:r>
          </w:p>
        </w:tc>
        <w:tc>
          <w:tcPr>
            <w:tcW w:w="1022" w:type="pct"/>
            <w:vMerge w:val="restart"/>
            <w:tcBorders>
              <w:top w:val="single" w:sz="4" w:space="0" w:color="000000"/>
              <w:left w:val="single" w:sz="4" w:space="0" w:color="000000"/>
            </w:tcBorders>
            <w:shd w:val="clear" w:color="auto" w:fill="auto"/>
            <w:vAlign w:val="center"/>
          </w:tcPr>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p>
          <w:p w:rsidR="00BB33D8" w:rsidRPr="006D1D16" w:rsidRDefault="00BB33D8" w:rsidP="001B5566">
            <w:pPr>
              <w:snapToGrid w:val="0"/>
              <w:ind w:right="-108"/>
              <w:jc w:val="center"/>
              <w:rPr>
                <w:b/>
                <w:sz w:val="22"/>
                <w:szCs w:val="22"/>
              </w:rPr>
            </w:pPr>
            <w:r w:rsidRPr="006D1D16">
              <w:rPr>
                <w:b/>
                <w:sz w:val="22"/>
                <w:szCs w:val="22"/>
              </w:rPr>
              <w:t>Жинақтауға қойылатын талаптар</w:t>
            </w:r>
          </w:p>
          <w:p w:rsidR="00BB33D8" w:rsidRPr="006D1D16" w:rsidRDefault="00BB33D8" w:rsidP="001B5566">
            <w:pPr>
              <w:snapToGrid w:val="0"/>
              <w:ind w:right="-108"/>
              <w:rPr>
                <w:b/>
                <w:sz w:val="22"/>
                <w:szCs w:val="22"/>
              </w:rPr>
            </w:pPr>
          </w:p>
          <w:p w:rsidR="00BB33D8" w:rsidRPr="006D1D16" w:rsidRDefault="00BB33D8" w:rsidP="001B5566">
            <w:pPr>
              <w:snapToGrid w:val="0"/>
              <w:ind w:right="-108"/>
              <w:rPr>
                <w:i/>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63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Құрастырушының атауы МТ (МТ мемлекеттік тізіліміне сәйкес )</w:t>
            </w:r>
          </w:p>
        </w:tc>
        <w:tc>
          <w:tcPr>
            <w:tcW w:w="2622" w:type="pct"/>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МТ жиынтықтаушының қысқаша техникалық сипаттамасы</w:t>
            </w:r>
          </w:p>
        </w:tc>
        <w:tc>
          <w:tcPr>
            <w:tcW w:w="317"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Қажетті саны</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rPr>
                <w:sz w:val="22"/>
                <w:szCs w:val="22"/>
              </w:rPr>
            </w:pPr>
            <w:r w:rsidRPr="006D1D16">
              <w:rPr>
                <w:i/>
                <w:sz w:val="22"/>
                <w:szCs w:val="22"/>
              </w:rPr>
              <w:t>Негізгі жинақтаулар</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1</w:t>
            </w:r>
          </w:p>
        </w:tc>
        <w:tc>
          <w:tcPr>
            <w:tcW w:w="637"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pStyle w:val="a3"/>
              <w:rPr>
                <w:bCs/>
                <w:sz w:val="22"/>
                <w:szCs w:val="22"/>
              </w:rPr>
            </w:pPr>
            <w:r w:rsidRPr="006D1D16">
              <w:rPr>
                <w:bCs/>
                <w:sz w:val="22"/>
                <w:szCs w:val="22"/>
                <w:lang w:val="kk-KZ"/>
              </w:rPr>
              <w:t xml:space="preserve">Негізгі </w:t>
            </w:r>
            <w:r w:rsidRPr="006D1D16">
              <w:rPr>
                <w:bCs/>
                <w:sz w:val="22"/>
                <w:szCs w:val="22"/>
              </w:rPr>
              <w:t>блок</w:t>
            </w:r>
          </w:p>
        </w:tc>
        <w:tc>
          <w:tcPr>
            <w:tcW w:w="2622"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pPr>
              <w:jc w:val="both"/>
              <w:rPr>
                <w:rFonts w:eastAsia="MS Mincho"/>
                <w:sz w:val="22"/>
                <w:szCs w:val="22"/>
              </w:rPr>
            </w:pPr>
            <w:r w:rsidRPr="006D1D16">
              <w:rPr>
                <w:rFonts w:eastAsia="MS Mincho"/>
                <w:sz w:val="22"/>
                <w:szCs w:val="22"/>
              </w:rPr>
              <w:t>Қолдану көрсеткіштері:</w:t>
            </w:r>
          </w:p>
          <w:p w:rsidR="00BB33D8" w:rsidRPr="006D1D16" w:rsidRDefault="00BB33D8" w:rsidP="001B5566">
            <w:pPr>
              <w:jc w:val="both"/>
              <w:rPr>
                <w:rFonts w:eastAsia="MS Mincho"/>
                <w:sz w:val="22"/>
                <w:szCs w:val="22"/>
              </w:rPr>
            </w:pPr>
            <w:r w:rsidRPr="006D1D16">
              <w:rPr>
                <w:rFonts w:eastAsia="MS Mincho"/>
                <w:sz w:val="22"/>
                <w:szCs w:val="22"/>
              </w:rPr>
              <w:t>Орташа немесе ауыр түрдегі гипоксиялық-ишемиялық энцефалопатияның (ГИА) немесе церебральды ишемияның клиникалық белгілері.</w:t>
            </w:r>
          </w:p>
          <w:p w:rsidR="00BB33D8" w:rsidRPr="006D1D16" w:rsidRDefault="00BB33D8" w:rsidP="001B5566">
            <w:pPr>
              <w:jc w:val="both"/>
              <w:rPr>
                <w:rFonts w:eastAsia="MS Mincho"/>
                <w:sz w:val="22"/>
                <w:szCs w:val="22"/>
              </w:rPr>
            </w:pPr>
            <w:r w:rsidRPr="006D1D16">
              <w:rPr>
                <w:rFonts w:eastAsia="MS Mincho"/>
                <w:sz w:val="22"/>
                <w:szCs w:val="22"/>
              </w:rPr>
              <w:t>Емдеу әдістемесі:</w:t>
            </w:r>
          </w:p>
          <w:p w:rsidR="00BB33D8" w:rsidRPr="006D1D16" w:rsidRDefault="00BB33D8" w:rsidP="001B5566">
            <w:pPr>
              <w:jc w:val="both"/>
              <w:rPr>
                <w:rFonts w:eastAsia="MS Mincho"/>
                <w:sz w:val="22"/>
                <w:szCs w:val="22"/>
              </w:rPr>
            </w:pPr>
            <w:r w:rsidRPr="006D1D16">
              <w:rPr>
                <w:rFonts w:eastAsia="MS Mincho"/>
                <w:sz w:val="22"/>
                <w:szCs w:val="22"/>
              </w:rPr>
              <w:t>ГИА-мен байланысты неврологиялық зақымданудың алдын алу немесе азайту үшін нәрестелердің немесе балалардың индукцияланған гипотермиясы.</w:t>
            </w:r>
          </w:p>
          <w:p w:rsidR="00BB33D8" w:rsidRPr="006D1D16" w:rsidRDefault="00BB33D8" w:rsidP="001B5566">
            <w:pPr>
              <w:jc w:val="both"/>
              <w:rPr>
                <w:rFonts w:eastAsia="MS Mincho"/>
                <w:sz w:val="22"/>
                <w:szCs w:val="22"/>
              </w:rPr>
            </w:pPr>
            <w:r w:rsidRPr="006D1D16">
              <w:rPr>
                <w:rFonts w:eastAsia="MS Mincho"/>
                <w:sz w:val="22"/>
                <w:szCs w:val="22"/>
              </w:rPr>
              <w:t>Қажетті әрекет принципі:</w:t>
            </w:r>
          </w:p>
          <w:p w:rsidR="00BB33D8" w:rsidRPr="006D1D16" w:rsidRDefault="00BB33D8" w:rsidP="001B5566">
            <w:pPr>
              <w:jc w:val="both"/>
              <w:rPr>
                <w:rFonts w:eastAsia="MS Mincho"/>
                <w:sz w:val="22"/>
                <w:szCs w:val="22"/>
              </w:rPr>
            </w:pPr>
            <w:r w:rsidRPr="006D1D16">
              <w:rPr>
                <w:rFonts w:eastAsia="MS Mincho"/>
                <w:sz w:val="22"/>
                <w:szCs w:val="22"/>
              </w:rPr>
              <w:t>- пациентті жылыту немесе салқындату процесі ем тағайындауға сәйкес толық бақыланатын режимде өтуі тиіс;</w:t>
            </w:r>
          </w:p>
          <w:p w:rsidR="00BB33D8" w:rsidRPr="006D1D16" w:rsidRDefault="00BB33D8" w:rsidP="001B5566">
            <w:pPr>
              <w:jc w:val="both"/>
              <w:rPr>
                <w:rFonts w:eastAsia="MS Mincho"/>
                <w:sz w:val="22"/>
                <w:szCs w:val="22"/>
              </w:rPr>
            </w:pPr>
            <w:r w:rsidRPr="006D1D16">
              <w:rPr>
                <w:rFonts w:eastAsia="MS Mincho"/>
                <w:sz w:val="22"/>
                <w:szCs w:val="22"/>
              </w:rPr>
              <w:t>- салқындату немесе жылыту айналымдағы сұйықтық есебінен жүзеге асырылуы тиіс;</w:t>
            </w:r>
          </w:p>
          <w:p w:rsidR="00BB33D8" w:rsidRPr="006D1D16" w:rsidRDefault="00BB33D8" w:rsidP="001B5566">
            <w:pPr>
              <w:jc w:val="both"/>
              <w:rPr>
                <w:rFonts w:eastAsia="MS Mincho"/>
                <w:sz w:val="22"/>
                <w:szCs w:val="22"/>
              </w:rPr>
            </w:pPr>
            <w:r w:rsidRPr="006D1D16">
              <w:rPr>
                <w:rFonts w:eastAsia="MS Mincho"/>
                <w:sz w:val="22"/>
                <w:szCs w:val="22"/>
              </w:rPr>
              <w:t>- термоматрас немесе термоконверт түріндегі жұмыс компоненттерін пайдалану;</w:t>
            </w:r>
          </w:p>
          <w:p w:rsidR="00BB33D8" w:rsidRPr="006D1D16" w:rsidRDefault="00BB33D8" w:rsidP="001B5566">
            <w:pPr>
              <w:jc w:val="both"/>
              <w:rPr>
                <w:rFonts w:eastAsia="MS Mincho"/>
                <w:sz w:val="22"/>
                <w:szCs w:val="22"/>
              </w:rPr>
            </w:pPr>
            <w:r w:rsidRPr="006D1D16">
              <w:rPr>
                <w:rFonts w:eastAsia="MS Mincho"/>
                <w:sz w:val="22"/>
                <w:szCs w:val="22"/>
              </w:rPr>
              <w:t>- пациенттің температурасын белгілі бір деңгейде үздіксіз қолдау;</w:t>
            </w:r>
          </w:p>
          <w:p w:rsidR="00BB33D8" w:rsidRPr="006D1D16" w:rsidRDefault="00BB33D8" w:rsidP="001B5566">
            <w:pPr>
              <w:jc w:val="both"/>
              <w:rPr>
                <w:rFonts w:eastAsia="MS Mincho"/>
                <w:sz w:val="22"/>
                <w:szCs w:val="22"/>
              </w:rPr>
            </w:pPr>
            <w:r w:rsidRPr="006D1D16">
              <w:rPr>
                <w:rFonts w:eastAsia="MS Mincho"/>
                <w:sz w:val="22"/>
                <w:szCs w:val="22"/>
              </w:rPr>
              <w:t>- құрылғыдан шыққан кезде сұйықтық температурасын бақылау;</w:t>
            </w:r>
          </w:p>
          <w:p w:rsidR="00BB33D8" w:rsidRPr="006D1D16" w:rsidRDefault="00BB33D8" w:rsidP="001B5566">
            <w:pPr>
              <w:jc w:val="both"/>
              <w:rPr>
                <w:rFonts w:eastAsia="MS Mincho"/>
                <w:sz w:val="22"/>
                <w:szCs w:val="22"/>
              </w:rPr>
            </w:pPr>
            <w:r w:rsidRPr="006D1D16">
              <w:rPr>
                <w:rFonts w:eastAsia="MS Mincho"/>
                <w:sz w:val="22"/>
                <w:szCs w:val="22"/>
              </w:rPr>
              <w:t>- құрылғының операциялық жүйесінде температураның физиологиялық көрсеткіштерін (оның ішінде - тік ішектің температурасын) тұрақты көрсету</w:t>
            </w:r>
          </w:p>
          <w:p w:rsidR="00BB33D8" w:rsidRPr="006D1D16" w:rsidRDefault="00BB33D8" w:rsidP="001B5566">
            <w:pPr>
              <w:jc w:val="both"/>
              <w:rPr>
                <w:rFonts w:eastAsia="MS Mincho"/>
                <w:sz w:val="22"/>
                <w:szCs w:val="22"/>
              </w:rPr>
            </w:pPr>
            <w:r w:rsidRPr="006D1D16">
              <w:rPr>
                <w:rFonts w:eastAsia="MS Mincho"/>
                <w:sz w:val="22"/>
                <w:szCs w:val="22"/>
              </w:rPr>
              <w:t>Үш жұмыс режимі болуы керек:</w:t>
            </w:r>
          </w:p>
          <w:p w:rsidR="00BB33D8" w:rsidRPr="006D1D16" w:rsidRDefault="00BB33D8" w:rsidP="001B5566">
            <w:pPr>
              <w:jc w:val="both"/>
              <w:rPr>
                <w:rFonts w:eastAsia="MS Mincho"/>
                <w:sz w:val="22"/>
                <w:szCs w:val="22"/>
              </w:rPr>
            </w:pPr>
            <w:r w:rsidRPr="006D1D16">
              <w:rPr>
                <w:rFonts w:eastAsia="MS Mincho"/>
                <w:sz w:val="22"/>
                <w:szCs w:val="22"/>
              </w:rPr>
              <w:t>- Термоматрастың тұрақты температурасын қолдау режимі</w:t>
            </w:r>
          </w:p>
          <w:p w:rsidR="00BB33D8" w:rsidRPr="006D1D16" w:rsidRDefault="00BB33D8" w:rsidP="001B5566">
            <w:pPr>
              <w:jc w:val="both"/>
              <w:rPr>
                <w:rFonts w:eastAsia="MS Mincho"/>
                <w:sz w:val="22"/>
                <w:szCs w:val="22"/>
              </w:rPr>
            </w:pPr>
            <w:r w:rsidRPr="006D1D16">
              <w:rPr>
                <w:rFonts w:eastAsia="MS Mincho"/>
                <w:sz w:val="22"/>
                <w:szCs w:val="22"/>
              </w:rPr>
              <w:t>- Тұрақты ректалды температураны қолдау режимі</w:t>
            </w:r>
          </w:p>
          <w:p w:rsidR="00BB33D8" w:rsidRPr="006D1D16" w:rsidRDefault="00BB33D8" w:rsidP="001B5566">
            <w:pPr>
              <w:jc w:val="both"/>
              <w:rPr>
                <w:rFonts w:eastAsia="MS Mincho"/>
                <w:sz w:val="22"/>
                <w:szCs w:val="22"/>
              </w:rPr>
            </w:pPr>
            <w:r w:rsidRPr="006D1D16">
              <w:rPr>
                <w:rFonts w:eastAsia="MS Mincho"/>
                <w:sz w:val="22"/>
                <w:szCs w:val="22"/>
              </w:rPr>
              <w:t>- Терапияның толық циклінің режимі (бағдарламаға сәйкес автоматты режим): пайдаланушы температура мәндерін, салқындату ұзақтығын және температураның жоғарылау мөлшерін белгілейді</w:t>
            </w:r>
          </w:p>
          <w:p w:rsidR="00BB33D8" w:rsidRPr="006D1D16" w:rsidRDefault="00BB33D8" w:rsidP="001B5566">
            <w:pPr>
              <w:jc w:val="both"/>
              <w:rPr>
                <w:rFonts w:eastAsia="MS Mincho"/>
                <w:sz w:val="22"/>
                <w:szCs w:val="22"/>
              </w:rPr>
            </w:pPr>
            <w:r w:rsidRPr="006D1D16">
              <w:rPr>
                <w:rFonts w:eastAsia="MS Mincho"/>
                <w:sz w:val="22"/>
                <w:szCs w:val="22"/>
              </w:rPr>
              <w:t>Автоматты режимде емдеу бейінін таңдау мүмкіндігі 9 бейіннен кем емес</w:t>
            </w:r>
          </w:p>
          <w:p w:rsidR="00BB33D8" w:rsidRPr="006D1D16" w:rsidRDefault="00BB33D8" w:rsidP="001B5566">
            <w:pPr>
              <w:jc w:val="both"/>
              <w:rPr>
                <w:rFonts w:eastAsia="MS Mincho"/>
                <w:sz w:val="22"/>
                <w:szCs w:val="22"/>
              </w:rPr>
            </w:pPr>
            <w:r w:rsidRPr="006D1D16">
              <w:rPr>
                <w:rFonts w:eastAsia="MS Mincho"/>
                <w:sz w:val="22"/>
                <w:szCs w:val="22"/>
              </w:rPr>
              <w:t>Физиологиялық кері байланыс-жабық контроллер</w:t>
            </w:r>
          </w:p>
          <w:p w:rsidR="00BB33D8" w:rsidRPr="006D1D16" w:rsidRDefault="00BB33D8" w:rsidP="001B5566">
            <w:pPr>
              <w:jc w:val="both"/>
              <w:rPr>
                <w:rFonts w:eastAsia="MS Mincho"/>
                <w:sz w:val="22"/>
                <w:szCs w:val="22"/>
              </w:rPr>
            </w:pPr>
            <w:r w:rsidRPr="006D1D16">
              <w:rPr>
                <w:rFonts w:eastAsia="MS Mincho"/>
                <w:sz w:val="22"/>
                <w:szCs w:val="22"/>
              </w:rPr>
              <w:lastRenderedPageBreak/>
              <w:t>Матрастың жұмыс температурасы, диапазоны кемінде 12 ... 39 °C</w:t>
            </w:r>
          </w:p>
          <w:p w:rsidR="00BB33D8" w:rsidRPr="006D1D16" w:rsidRDefault="00BB33D8" w:rsidP="001B5566">
            <w:pPr>
              <w:jc w:val="both"/>
              <w:rPr>
                <w:rFonts w:eastAsia="MS Mincho"/>
                <w:sz w:val="22"/>
                <w:szCs w:val="22"/>
              </w:rPr>
            </w:pPr>
            <w:r w:rsidRPr="006D1D16">
              <w:rPr>
                <w:rFonts w:eastAsia="MS Mincho"/>
                <w:sz w:val="22"/>
                <w:szCs w:val="22"/>
              </w:rPr>
              <w:t>Температура дәлдігі, 0,1 °C артық емес</w:t>
            </w:r>
          </w:p>
          <w:p w:rsidR="00BB33D8" w:rsidRPr="006D1D16" w:rsidRDefault="00BB33D8" w:rsidP="001B5566">
            <w:pPr>
              <w:jc w:val="both"/>
              <w:rPr>
                <w:rFonts w:eastAsia="MS Mincho"/>
                <w:sz w:val="22"/>
                <w:szCs w:val="22"/>
              </w:rPr>
            </w:pPr>
            <w:r w:rsidRPr="006D1D16">
              <w:rPr>
                <w:rFonts w:eastAsia="MS Mincho"/>
                <w:sz w:val="22"/>
                <w:szCs w:val="22"/>
              </w:rPr>
              <w:t>+ / - 0,3 °C аспайтын диапазондағы температураның ауытқуы</w:t>
            </w:r>
          </w:p>
          <w:p w:rsidR="00BB33D8" w:rsidRPr="006D1D16" w:rsidRDefault="00BB33D8" w:rsidP="001B5566">
            <w:pPr>
              <w:jc w:val="both"/>
              <w:rPr>
                <w:rFonts w:eastAsia="MS Mincho"/>
                <w:sz w:val="22"/>
                <w:szCs w:val="22"/>
              </w:rPr>
            </w:pPr>
            <w:r w:rsidRPr="006D1D16">
              <w:rPr>
                <w:rFonts w:eastAsia="MS Mincho"/>
                <w:sz w:val="22"/>
                <w:szCs w:val="22"/>
              </w:rPr>
              <w:t>Ректалды температура диапазоны, °C</w:t>
            </w:r>
          </w:p>
          <w:p w:rsidR="00BB33D8" w:rsidRPr="006D1D16" w:rsidRDefault="00BB33D8" w:rsidP="001B5566">
            <w:pPr>
              <w:jc w:val="both"/>
              <w:rPr>
                <w:rFonts w:eastAsia="MS Mincho"/>
                <w:sz w:val="22"/>
                <w:szCs w:val="22"/>
              </w:rPr>
            </w:pPr>
            <w:r w:rsidRPr="006D1D16">
              <w:rPr>
                <w:rFonts w:eastAsia="MS Mincho"/>
                <w:sz w:val="22"/>
                <w:szCs w:val="22"/>
              </w:rPr>
              <w:t>I Режим кемінде 32 °C – 33,5°C - 38°C диапазонында</w:t>
            </w:r>
          </w:p>
          <w:p w:rsidR="00BB33D8" w:rsidRPr="006D1D16" w:rsidRDefault="00BB33D8" w:rsidP="001B5566">
            <w:pPr>
              <w:jc w:val="both"/>
              <w:rPr>
                <w:rFonts w:eastAsia="MS Mincho"/>
                <w:sz w:val="22"/>
                <w:szCs w:val="22"/>
              </w:rPr>
            </w:pPr>
            <w:r w:rsidRPr="006D1D16">
              <w:rPr>
                <w:rFonts w:eastAsia="MS Mincho"/>
                <w:sz w:val="22"/>
                <w:szCs w:val="22"/>
              </w:rPr>
              <w:t>I Режим кемінде 32 °C – 38°C диапазонында</w:t>
            </w:r>
          </w:p>
          <w:p w:rsidR="00BB33D8" w:rsidRPr="006D1D16" w:rsidRDefault="00BB33D8" w:rsidP="001B5566">
            <w:pPr>
              <w:jc w:val="both"/>
              <w:rPr>
                <w:rFonts w:eastAsia="MS Mincho"/>
                <w:sz w:val="22"/>
                <w:szCs w:val="22"/>
              </w:rPr>
            </w:pPr>
            <w:r w:rsidRPr="006D1D16">
              <w:rPr>
                <w:rFonts w:eastAsia="MS Mincho"/>
                <w:sz w:val="22"/>
                <w:szCs w:val="22"/>
              </w:rPr>
              <w:t>Дене температурасын бақылау диапазоны, °c кем дегенде 30 ....38</w:t>
            </w:r>
          </w:p>
          <w:p w:rsidR="00BB33D8" w:rsidRPr="006D1D16" w:rsidRDefault="00BB33D8" w:rsidP="001B5566">
            <w:pPr>
              <w:jc w:val="both"/>
              <w:rPr>
                <w:rFonts w:eastAsia="MS Mincho"/>
                <w:sz w:val="22"/>
                <w:szCs w:val="22"/>
              </w:rPr>
            </w:pPr>
            <w:r w:rsidRPr="006D1D16">
              <w:rPr>
                <w:rFonts w:eastAsia="MS Mincho"/>
                <w:sz w:val="22"/>
                <w:szCs w:val="22"/>
              </w:rPr>
              <w:t>Жүйе компоненттері:</w:t>
            </w:r>
          </w:p>
          <w:p w:rsidR="00BB33D8" w:rsidRPr="006D1D16" w:rsidRDefault="00BB33D8" w:rsidP="001B5566">
            <w:pPr>
              <w:jc w:val="both"/>
              <w:rPr>
                <w:rFonts w:eastAsia="MS Mincho"/>
                <w:sz w:val="22"/>
                <w:szCs w:val="22"/>
              </w:rPr>
            </w:pPr>
            <w:r w:rsidRPr="006D1D16">
              <w:rPr>
                <w:rFonts w:eastAsia="MS Mincho"/>
                <w:sz w:val="22"/>
                <w:szCs w:val="22"/>
              </w:rPr>
              <w:t>Пайдаланушының жүйемен өзара әрекеттесуін қамтамасыз ету үшін кең экранды басқару блогы, ашылмалы тізімдер</w:t>
            </w:r>
          </w:p>
          <w:p w:rsidR="00BB33D8" w:rsidRPr="006D1D16" w:rsidRDefault="00BB33D8" w:rsidP="001B5566">
            <w:pPr>
              <w:jc w:val="both"/>
              <w:rPr>
                <w:rFonts w:eastAsia="MS Mincho"/>
                <w:sz w:val="22"/>
                <w:szCs w:val="22"/>
              </w:rPr>
            </w:pPr>
            <w:r w:rsidRPr="006D1D16">
              <w:rPr>
                <w:rFonts w:eastAsia="MS Mincho"/>
                <w:sz w:val="22"/>
                <w:szCs w:val="22"/>
              </w:rPr>
              <w:t>Ректальный датчигі (көп рет қолданылатын)</w:t>
            </w:r>
          </w:p>
          <w:p w:rsidR="00BB33D8" w:rsidRPr="006D1D16" w:rsidRDefault="00BB33D8" w:rsidP="001B5566">
            <w:pPr>
              <w:jc w:val="both"/>
              <w:rPr>
                <w:rFonts w:eastAsia="MS Mincho"/>
                <w:sz w:val="22"/>
                <w:szCs w:val="22"/>
              </w:rPr>
            </w:pPr>
            <w:r w:rsidRPr="006D1D16">
              <w:rPr>
                <w:rFonts w:eastAsia="MS Mincho"/>
                <w:sz w:val="22"/>
                <w:szCs w:val="22"/>
              </w:rPr>
              <w:t>Тері температура датчигі (көп рет қолданылатын)</w:t>
            </w:r>
          </w:p>
          <w:p w:rsidR="00BB33D8" w:rsidRPr="006D1D16" w:rsidRDefault="00BB33D8" w:rsidP="001B5566">
            <w:pPr>
              <w:jc w:val="both"/>
              <w:rPr>
                <w:rFonts w:eastAsia="MS Mincho"/>
                <w:sz w:val="22"/>
                <w:szCs w:val="22"/>
              </w:rPr>
            </w:pPr>
            <w:r w:rsidRPr="006D1D16">
              <w:rPr>
                <w:rFonts w:eastAsia="MS Mincho"/>
                <w:sz w:val="22"/>
                <w:szCs w:val="22"/>
              </w:rPr>
              <w:t>Бекіткіштері бар су көрпе немесе су төсеніші</w:t>
            </w:r>
          </w:p>
          <w:p w:rsidR="00BB33D8" w:rsidRPr="006D1D16" w:rsidRDefault="00BB33D8" w:rsidP="001B5566">
            <w:pPr>
              <w:jc w:val="both"/>
              <w:rPr>
                <w:rFonts w:eastAsia="MS Mincho"/>
                <w:sz w:val="22"/>
                <w:szCs w:val="22"/>
              </w:rPr>
            </w:pPr>
            <w:r w:rsidRPr="006D1D16">
              <w:rPr>
                <w:rFonts w:eastAsia="MS Mincho"/>
                <w:sz w:val="22"/>
                <w:szCs w:val="22"/>
              </w:rPr>
              <w:t>Толтыру жинағы</w:t>
            </w:r>
          </w:p>
          <w:p w:rsidR="00BB33D8" w:rsidRPr="006D1D16" w:rsidRDefault="00BB33D8" w:rsidP="001B5566">
            <w:pPr>
              <w:jc w:val="both"/>
              <w:rPr>
                <w:rFonts w:eastAsia="MS Mincho"/>
                <w:sz w:val="22"/>
                <w:szCs w:val="22"/>
              </w:rPr>
            </w:pPr>
            <w:r w:rsidRPr="006D1D16">
              <w:rPr>
                <w:rFonts w:eastAsia="MS Mincho"/>
                <w:sz w:val="22"/>
                <w:szCs w:val="22"/>
              </w:rPr>
              <w:t>Жалғағыш шлангілер (2м аспайтын дл)</w:t>
            </w:r>
          </w:p>
          <w:p w:rsidR="00BB33D8" w:rsidRPr="006D1D16" w:rsidRDefault="00BB33D8" w:rsidP="001B5566">
            <w:pPr>
              <w:jc w:val="both"/>
              <w:rPr>
                <w:rFonts w:eastAsia="MS Mincho"/>
                <w:sz w:val="22"/>
                <w:szCs w:val="22"/>
              </w:rPr>
            </w:pPr>
            <w:r w:rsidRPr="006D1D16">
              <w:rPr>
                <w:rFonts w:eastAsia="MS Mincho"/>
                <w:sz w:val="22"/>
                <w:szCs w:val="22"/>
              </w:rPr>
              <w:t>Дабылдар</w:t>
            </w:r>
          </w:p>
          <w:p w:rsidR="00BB33D8" w:rsidRPr="006D1D16" w:rsidRDefault="00BB33D8" w:rsidP="001B5566">
            <w:pPr>
              <w:jc w:val="both"/>
              <w:rPr>
                <w:rFonts w:eastAsia="MS Mincho"/>
                <w:sz w:val="22"/>
                <w:szCs w:val="22"/>
              </w:rPr>
            </w:pPr>
            <w:r w:rsidRPr="006D1D16">
              <w:rPr>
                <w:rFonts w:eastAsia="MS Mincho"/>
                <w:sz w:val="22"/>
                <w:szCs w:val="22"/>
              </w:rPr>
              <w:t>"Тамақтанудың болмауы"</w:t>
            </w:r>
          </w:p>
          <w:p w:rsidR="00BB33D8" w:rsidRPr="006D1D16" w:rsidRDefault="00BB33D8" w:rsidP="001B5566">
            <w:pPr>
              <w:jc w:val="both"/>
              <w:rPr>
                <w:rFonts w:eastAsia="MS Mincho"/>
                <w:sz w:val="22"/>
                <w:szCs w:val="22"/>
              </w:rPr>
            </w:pPr>
            <w:r w:rsidRPr="006D1D16">
              <w:rPr>
                <w:rFonts w:eastAsia="MS Mincho"/>
                <w:sz w:val="22"/>
                <w:szCs w:val="22"/>
              </w:rPr>
              <w:t>"Сұйықтық жеткіліксіз"</w:t>
            </w:r>
          </w:p>
          <w:p w:rsidR="00BB33D8" w:rsidRPr="006D1D16" w:rsidRDefault="00BB33D8" w:rsidP="001B5566">
            <w:pPr>
              <w:jc w:val="both"/>
              <w:rPr>
                <w:rFonts w:eastAsia="MS Mincho"/>
                <w:sz w:val="22"/>
                <w:szCs w:val="22"/>
              </w:rPr>
            </w:pPr>
            <w:r w:rsidRPr="006D1D16">
              <w:rPr>
                <w:rFonts w:eastAsia="MS Mincho"/>
                <w:sz w:val="22"/>
                <w:szCs w:val="22"/>
              </w:rPr>
              <w:t>"Ағын жеткіліксіз немесе жоқ"</w:t>
            </w:r>
          </w:p>
          <w:p w:rsidR="00BB33D8" w:rsidRPr="006D1D16" w:rsidRDefault="00BB33D8" w:rsidP="001B5566">
            <w:pPr>
              <w:jc w:val="both"/>
              <w:rPr>
                <w:rFonts w:eastAsia="MS Mincho"/>
                <w:sz w:val="22"/>
                <w:szCs w:val="22"/>
              </w:rPr>
            </w:pPr>
            <w:r w:rsidRPr="006D1D16">
              <w:rPr>
                <w:rFonts w:eastAsia="MS Mincho"/>
                <w:sz w:val="22"/>
                <w:szCs w:val="22"/>
              </w:rPr>
              <w:t>"Құрылғы белгіленген температураға жете алмайды"</w:t>
            </w:r>
          </w:p>
          <w:p w:rsidR="00BB33D8" w:rsidRPr="006D1D16" w:rsidRDefault="00BB33D8" w:rsidP="001B5566">
            <w:pPr>
              <w:jc w:val="both"/>
              <w:rPr>
                <w:rFonts w:eastAsia="MS Mincho"/>
                <w:sz w:val="22"/>
                <w:szCs w:val="22"/>
              </w:rPr>
            </w:pPr>
            <w:r w:rsidRPr="006D1D16">
              <w:rPr>
                <w:rFonts w:eastAsia="MS Mincho"/>
                <w:sz w:val="22"/>
                <w:szCs w:val="22"/>
              </w:rPr>
              <w:t>"Жүйенің бұзылуы"</w:t>
            </w:r>
          </w:p>
          <w:p w:rsidR="00BB33D8" w:rsidRPr="006D1D16" w:rsidRDefault="00BB33D8" w:rsidP="001B5566">
            <w:pPr>
              <w:jc w:val="both"/>
              <w:rPr>
                <w:rFonts w:eastAsia="MS Mincho"/>
                <w:sz w:val="22"/>
                <w:szCs w:val="22"/>
              </w:rPr>
            </w:pPr>
            <w:r w:rsidRPr="006D1D16">
              <w:rPr>
                <w:rFonts w:eastAsia="MS Mincho"/>
                <w:sz w:val="22"/>
                <w:szCs w:val="22"/>
              </w:rPr>
              <w:t>Құрылғыдағы көрсеткіштер</w:t>
            </w:r>
          </w:p>
          <w:p w:rsidR="00BB33D8" w:rsidRPr="006D1D16" w:rsidRDefault="00BB33D8" w:rsidP="001B5566">
            <w:pPr>
              <w:jc w:val="both"/>
              <w:rPr>
                <w:rFonts w:eastAsia="MS Mincho"/>
                <w:sz w:val="22"/>
                <w:szCs w:val="22"/>
              </w:rPr>
            </w:pPr>
            <w:r w:rsidRPr="006D1D16">
              <w:rPr>
                <w:rFonts w:eastAsia="MS Mincho"/>
                <w:sz w:val="22"/>
                <w:szCs w:val="22"/>
              </w:rPr>
              <w:t>Жүйенің бұзылу индикаторы</w:t>
            </w:r>
          </w:p>
          <w:p w:rsidR="00BB33D8" w:rsidRPr="006D1D16" w:rsidRDefault="00BB33D8" w:rsidP="001B5566">
            <w:pPr>
              <w:jc w:val="both"/>
              <w:rPr>
                <w:rFonts w:eastAsia="MS Mincho"/>
                <w:sz w:val="22"/>
                <w:szCs w:val="22"/>
              </w:rPr>
            </w:pPr>
            <w:r w:rsidRPr="006D1D16">
              <w:rPr>
                <w:rFonts w:eastAsia="MS Mincho"/>
                <w:sz w:val="22"/>
                <w:szCs w:val="22"/>
              </w:rPr>
              <w:t>Қуат жетіспеушілігінің көрсеткіші</w:t>
            </w:r>
          </w:p>
          <w:p w:rsidR="00BB33D8" w:rsidRPr="006D1D16" w:rsidRDefault="00BB33D8" w:rsidP="001B5566">
            <w:pPr>
              <w:jc w:val="both"/>
              <w:rPr>
                <w:rFonts w:eastAsia="MS Mincho"/>
                <w:sz w:val="22"/>
                <w:szCs w:val="22"/>
              </w:rPr>
            </w:pPr>
            <w:r w:rsidRPr="006D1D16">
              <w:rPr>
                <w:rFonts w:eastAsia="MS Mincho"/>
                <w:sz w:val="22"/>
                <w:szCs w:val="22"/>
              </w:rPr>
              <w:t>Дисплей</w:t>
            </w:r>
          </w:p>
          <w:p w:rsidR="00BB33D8" w:rsidRPr="006D1D16" w:rsidRDefault="00BB33D8" w:rsidP="001B5566">
            <w:pPr>
              <w:jc w:val="both"/>
              <w:rPr>
                <w:rFonts w:eastAsia="MS Mincho"/>
                <w:sz w:val="22"/>
                <w:szCs w:val="22"/>
              </w:rPr>
            </w:pPr>
            <w:r w:rsidRPr="006D1D16">
              <w:rPr>
                <w:rFonts w:eastAsia="MS Mincho"/>
                <w:sz w:val="22"/>
                <w:szCs w:val="22"/>
              </w:rPr>
              <w:t>Жүйенің ағымдағы жай-күйін (салқындату, әрекетсіздік, жылыну) және ақпараттық хабарламаларды көрсетуі тиіс</w:t>
            </w:r>
          </w:p>
          <w:p w:rsidR="00BB33D8" w:rsidRPr="006D1D16" w:rsidRDefault="00BB33D8" w:rsidP="001B5566">
            <w:pPr>
              <w:jc w:val="both"/>
              <w:rPr>
                <w:rFonts w:eastAsia="MS Mincho"/>
                <w:sz w:val="22"/>
                <w:szCs w:val="22"/>
              </w:rPr>
            </w:pPr>
            <w:r w:rsidRPr="006D1D16">
              <w:rPr>
                <w:rFonts w:eastAsia="MS Mincho"/>
                <w:sz w:val="22"/>
                <w:szCs w:val="22"/>
              </w:rPr>
              <w:t>Ректалды температураны (өлшенген және белгіленген) түрлі-түсті Графиктер мен сандық мәндер түрінде қашықтықта анық және айқын ажыратылуы керек</w:t>
            </w:r>
          </w:p>
          <w:p w:rsidR="00BB33D8" w:rsidRPr="006D1D16" w:rsidRDefault="00BB33D8" w:rsidP="001B5566">
            <w:pPr>
              <w:jc w:val="both"/>
              <w:rPr>
                <w:rFonts w:eastAsia="MS Mincho"/>
                <w:sz w:val="22"/>
                <w:szCs w:val="22"/>
              </w:rPr>
            </w:pPr>
            <w:r w:rsidRPr="006D1D16">
              <w:rPr>
                <w:rFonts w:eastAsia="MS Mincho"/>
                <w:sz w:val="22"/>
                <w:szCs w:val="22"/>
              </w:rPr>
              <w:t>Температура көрсеткіштерін көрсету керек:</w:t>
            </w:r>
          </w:p>
          <w:p w:rsidR="00BB33D8" w:rsidRPr="006D1D16" w:rsidRDefault="00BB33D8" w:rsidP="001B5566">
            <w:pPr>
              <w:jc w:val="both"/>
              <w:rPr>
                <w:rFonts w:eastAsia="MS Mincho"/>
                <w:sz w:val="22"/>
                <w:szCs w:val="22"/>
              </w:rPr>
            </w:pPr>
            <w:r w:rsidRPr="006D1D16">
              <w:rPr>
                <w:rFonts w:eastAsia="MS Mincho"/>
                <w:sz w:val="22"/>
                <w:szCs w:val="22"/>
              </w:rPr>
              <w:t>- Матрастың температурасы,</w:t>
            </w:r>
          </w:p>
          <w:p w:rsidR="00BB33D8" w:rsidRPr="006D1D16" w:rsidRDefault="00BB33D8" w:rsidP="001B5566">
            <w:pPr>
              <w:jc w:val="both"/>
              <w:rPr>
                <w:rFonts w:eastAsia="MS Mincho"/>
                <w:sz w:val="22"/>
                <w:szCs w:val="22"/>
              </w:rPr>
            </w:pPr>
            <w:r w:rsidRPr="006D1D16">
              <w:rPr>
                <w:rFonts w:eastAsia="MS Mincho"/>
                <w:sz w:val="22"/>
                <w:szCs w:val="22"/>
              </w:rPr>
              <w:t>- Ректалды (°C) ректалды сенсордың көрсеткіштері;</w:t>
            </w:r>
          </w:p>
          <w:p w:rsidR="00BB33D8" w:rsidRPr="006D1D16" w:rsidRDefault="00BB33D8" w:rsidP="001B5566">
            <w:pPr>
              <w:jc w:val="both"/>
              <w:rPr>
                <w:rFonts w:eastAsia="MS Mincho"/>
                <w:sz w:val="22"/>
                <w:szCs w:val="22"/>
              </w:rPr>
            </w:pPr>
            <w:r w:rsidRPr="006D1D16">
              <w:rPr>
                <w:rFonts w:eastAsia="MS Mincho"/>
                <w:sz w:val="22"/>
                <w:szCs w:val="22"/>
              </w:rPr>
              <w:t>- Тік ішек (°C) берілген;</w:t>
            </w:r>
          </w:p>
          <w:p w:rsidR="00BB33D8" w:rsidRPr="006D1D16" w:rsidRDefault="00BB33D8" w:rsidP="001B5566">
            <w:pPr>
              <w:jc w:val="both"/>
              <w:rPr>
                <w:rFonts w:eastAsia="MS Mincho"/>
                <w:sz w:val="22"/>
                <w:szCs w:val="22"/>
              </w:rPr>
            </w:pPr>
            <w:r w:rsidRPr="006D1D16">
              <w:rPr>
                <w:rFonts w:eastAsia="MS Mincho"/>
                <w:sz w:val="22"/>
                <w:szCs w:val="22"/>
              </w:rPr>
              <w:t>- Тері температурасы (°C) датчик көрсеткіштері;</w:t>
            </w:r>
          </w:p>
          <w:p w:rsidR="00BB33D8" w:rsidRPr="006D1D16" w:rsidRDefault="00BB33D8" w:rsidP="001B5566">
            <w:pPr>
              <w:jc w:val="both"/>
              <w:rPr>
                <w:rFonts w:eastAsia="MS Mincho"/>
                <w:sz w:val="22"/>
                <w:szCs w:val="22"/>
              </w:rPr>
            </w:pPr>
            <w:r w:rsidRPr="006D1D16">
              <w:rPr>
                <w:rFonts w:eastAsia="MS Mincho"/>
                <w:sz w:val="22"/>
                <w:szCs w:val="22"/>
              </w:rPr>
              <w:t>- Емдеу емінің ұзақтығы (°c/сағ)</w:t>
            </w:r>
          </w:p>
          <w:p w:rsidR="00BB33D8" w:rsidRPr="006D1D16" w:rsidRDefault="00BB33D8" w:rsidP="001B5566">
            <w:pPr>
              <w:jc w:val="both"/>
              <w:rPr>
                <w:rFonts w:eastAsia="MS Mincho"/>
                <w:sz w:val="22"/>
                <w:szCs w:val="22"/>
              </w:rPr>
            </w:pPr>
            <w:r w:rsidRPr="006D1D16">
              <w:rPr>
                <w:rFonts w:eastAsia="MS Mincho"/>
                <w:sz w:val="22"/>
                <w:szCs w:val="22"/>
              </w:rPr>
              <w:t>Баланың дене температурасын кем дегенде 2 секунд сайын бақылаңыз</w:t>
            </w:r>
          </w:p>
          <w:p w:rsidR="00BB33D8" w:rsidRPr="006D1D16" w:rsidRDefault="00BB33D8" w:rsidP="001B5566">
            <w:pPr>
              <w:jc w:val="both"/>
              <w:rPr>
                <w:rFonts w:eastAsia="MS Mincho"/>
                <w:sz w:val="22"/>
                <w:szCs w:val="22"/>
              </w:rPr>
            </w:pPr>
            <w:r w:rsidRPr="006D1D16">
              <w:rPr>
                <w:rFonts w:eastAsia="MS Mincho"/>
                <w:sz w:val="22"/>
                <w:szCs w:val="22"/>
              </w:rPr>
              <w:t>Пайдаланушы тілін өзгерту мүмкіндігі</w:t>
            </w:r>
          </w:p>
          <w:p w:rsidR="00BB33D8" w:rsidRPr="006D1D16" w:rsidRDefault="00BB33D8" w:rsidP="001B5566">
            <w:pPr>
              <w:jc w:val="both"/>
              <w:rPr>
                <w:rFonts w:eastAsia="MS Mincho"/>
                <w:sz w:val="22"/>
                <w:szCs w:val="22"/>
              </w:rPr>
            </w:pPr>
            <w:r w:rsidRPr="006D1D16">
              <w:rPr>
                <w:rFonts w:eastAsia="MS Mincho"/>
                <w:sz w:val="22"/>
                <w:szCs w:val="22"/>
              </w:rPr>
              <w:t>Физикалық сипаттамалары</w:t>
            </w:r>
          </w:p>
          <w:p w:rsidR="00BB33D8" w:rsidRPr="006D1D16" w:rsidRDefault="00BB33D8" w:rsidP="001B5566">
            <w:pPr>
              <w:jc w:val="both"/>
              <w:rPr>
                <w:rFonts w:eastAsia="MS Mincho"/>
                <w:sz w:val="22"/>
                <w:szCs w:val="22"/>
              </w:rPr>
            </w:pPr>
            <w:r w:rsidRPr="006D1D16">
              <w:rPr>
                <w:rFonts w:eastAsia="MS Mincho"/>
                <w:sz w:val="22"/>
                <w:szCs w:val="22"/>
              </w:rPr>
              <w:t>Тұтынылатын ток, ал 1,5 А / 230 В айнымалы ток</w:t>
            </w:r>
          </w:p>
          <w:p w:rsidR="00BB33D8" w:rsidRPr="006D1D16" w:rsidRDefault="00BB33D8" w:rsidP="001B5566">
            <w:pPr>
              <w:jc w:val="both"/>
              <w:rPr>
                <w:rFonts w:eastAsia="MS Mincho"/>
                <w:sz w:val="22"/>
                <w:szCs w:val="22"/>
              </w:rPr>
            </w:pPr>
            <w:r w:rsidRPr="006D1D16">
              <w:rPr>
                <w:rFonts w:eastAsia="MS Mincho"/>
                <w:sz w:val="22"/>
                <w:szCs w:val="22"/>
              </w:rPr>
              <w:t>Аспаптың габариттері, 375x 190 x 310 мм артық емес</w:t>
            </w:r>
          </w:p>
          <w:p w:rsidR="00BB33D8" w:rsidRPr="006D1D16" w:rsidRDefault="00BB33D8" w:rsidP="001B5566">
            <w:pPr>
              <w:jc w:val="both"/>
              <w:rPr>
                <w:rFonts w:eastAsia="MS Mincho"/>
                <w:sz w:val="22"/>
                <w:szCs w:val="22"/>
              </w:rPr>
            </w:pPr>
            <w:r w:rsidRPr="006D1D16">
              <w:rPr>
                <w:rFonts w:eastAsia="MS Mincho"/>
                <w:sz w:val="22"/>
                <w:szCs w:val="22"/>
              </w:rPr>
              <w:lastRenderedPageBreak/>
              <w:t>Салмағы, 7,2 кг артық емес (толық резервуарда)</w:t>
            </w:r>
          </w:p>
          <w:p w:rsidR="00BB33D8" w:rsidRPr="006D1D16" w:rsidRDefault="00BB33D8" w:rsidP="001B5566">
            <w:pPr>
              <w:jc w:val="both"/>
              <w:rPr>
                <w:rFonts w:eastAsia="MS Mincho"/>
                <w:sz w:val="22"/>
                <w:szCs w:val="22"/>
              </w:rPr>
            </w:pPr>
            <w:r w:rsidRPr="006D1D16">
              <w:rPr>
                <w:rFonts w:eastAsia="MS Mincho"/>
                <w:sz w:val="22"/>
                <w:szCs w:val="22"/>
              </w:rPr>
              <w:t>Экран ажыратымдылығы 640х480 пиксельден кем емес</w:t>
            </w:r>
          </w:p>
          <w:p w:rsidR="00BB33D8" w:rsidRPr="006D1D16" w:rsidRDefault="00BB33D8" w:rsidP="001B5566">
            <w:pPr>
              <w:jc w:val="both"/>
              <w:rPr>
                <w:rFonts w:eastAsia="MS Mincho"/>
                <w:sz w:val="22"/>
                <w:szCs w:val="22"/>
              </w:rPr>
            </w:pPr>
            <w:r w:rsidRPr="006D1D16">
              <w:rPr>
                <w:rFonts w:eastAsia="MS Mincho"/>
                <w:sz w:val="22"/>
                <w:szCs w:val="22"/>
              </w:rPr>
              <w:t>Шу деңгейі 54 – 54,5 дБ артық емес (1м қашықтықта)</w:t>
            </w:r>
          </w:p>
          <w:p w:rsidR="00BB33D8" w:rsidRPr="006D1D16" w:rsidRDefault="00BB33D8" w:rsidP="001B5566">
            <w:pPr>
              <w:jc w:val="both"/>
              <w:rPr>
                <w:rFonts w:eastAsia="MS Mincho"/>
                <w:sz w:val="22"/>
                <w:szCs w:val="22"/>
              </w:rPr>
            </w:pPr>
            <w:r w:rsidRPr="006D1D16">
              <w:rPr>
                <w:rFonts w:eastAsia="MS Mincho"/>
                <w:sz w:val="22"/>
                <w:szCs w:val="22"/>
              </w:rPr>
              <w:t>Ішкі резервуардың көлемі кемінде 250 мл</w:t>
            </w:r>
          </w:p>
          <w:p w:rsidR="00BB33D8" w:rsidRPr="006D1D16" w:rsidRDefault="00BB33D8" w:rsidP="001B5566">
            <w:pPr>
              <w:jc w:val="both"/>
              <w:rPr>
                <w:rFonts w:eastAsia="MS Mincho"/>
                <w:sz w:val="22"/>
                <w:szCs w:val="22"/>
              </w:rPr>
            </w:pPr>
            <w:r w:rsidRPr="006D1D16">
              <w:rPr>
                <w:rFonts w:eastAsia="MS Mincho"/>
                <w:sz w:val="22"/>
                <w:szCs w:val="22"/>
              </w:rPr>
              <w:t>Матрацы бар / жоқ ағынның шамасы 300 мл / мин кем емес / 500 мл/мин кем емес</w:t>
            </w:r>
          </w:p>
          <w:p w:rsidR="00BB33D8" w:rsidRPr="006D1D16" w:rsidRDefault="00BB33D8" w:rsidP="001B5566">
            <w:pPr>
              <w:jc w:val="both"/>
              <w:rPr>
                <w:rFonts w:eastAsia="MS Mincho"/>
                <w:sz w:val="22"/>
                <w:szCs w:val="22"/>
              </w:rPr>
            </w:pPr>
            <w:r w:rsidRPr="006D1D16">
              <w:rPr>
                <w:rFonts w:eastAsia="MS Mincho"/>
                <w:sz w:val="22"/>
                <w:szCs w:val="22"/>
              </w:rPr>
              <w:t>Температура дабылы (төменгі шегі /жоғарғы шегі), 10 / 41 °С-тан аспайды</w:t>
            </w:r>
          </w:p>
          <w:p w:rsidR="00BB33D8" w:rsidRPr="006D1D16" w:rsidRDefault="00BB33D8" w:rsidP="001B5566">
            <w:pPr>
              <w:jc w:val="both"/>
              <w:rPr>
                <w:rFonts w:eastAsia="MS Mincho"/>
                <w:sz w:val="22"/>
                <w:szCs w:val="22"/>
              </w:rPr>
            </w:pPr>
            <w:r w:rsidRPr="006D1D16">
              <w:rPr>
                <w:rFonts w:eastAsia="MS Mincho"/>
                <w:sz w:val="22"/>
                <w:szCs w:val="22"/>
              </w:rPr>
              <w:t>Пайдалану кезіндегі үй-жайдағы Температура, °С 5-тен кем емес 27-ден артық емес</w:t>
            </w:r>
          </w:p>
          <w:p w:rsidR="00BB33D8" w:rsidRPr="006D1D16" w:rsidRDefault="00BB33D8" w:rsidP="001B5566">
            <w:pPr>
              <w:jc w:val="both"/>
              <w:rPr>
                <w:rFonts w:eastAsia="MS Mincho"/>
                <w:sz w:val="22"/>
                <w:szCs w:val="22"/>
              </w:rPr>
            </w:pPr>
            <w:r w:rsidRPr="006D1D16">
              <w:rPr>
                <w:rFonts w:eastAsia="MS Mincho"/>
                <w:sz w:val="22"/>
                <w:szCs w:val="22"/>
              </w:rPr>
              <w:t>Салыстырмалы ылғалдылық, % 5-90</w:t>
            </w:r>
          </w:p>
          <w:p w:rsidR="00BB33D8" w:rsidRPr="006D1D16" w:rsidRDefault="00BB33D8" w:rsidP="001B5566">
            <w:pPr>
              <w:jc w:val="both"/>
              <w:rPr>
                <w:rFonts w:eastAsia="MS Mincho"/>
                <w:sz w:val="22"/>
                <w:szCs w:val="22"/>
              </w:rPr>
            </w:pPr>
            <w:r w:rsidRPr="006D1D16">
              <w:rPr>
                <w:rFonts w:eastAsia="MS Mincho"/>
                <w:sz w:val="22"/>
                <w:szCs w:val="22"/>
              </w:rPr>
              <w:t>Пациенттің ең жоғары салмағы, кемінде 50 кг</w:t>
            </w:r>
          </w:p>
          <w:p w:rsidR="00BB33D8" w:rsidRPr="006D1D16" w:rsidRDefault="00BB33D8" w:rsidP="001B5566">
            <w:pPr>
              <w:jc w:val="both"/>
              <w:rPr>
                <w:rFonts w:eastAsia="MS Mincho"/>
                <w:sz w:val="22"/>
                <w:szCs w:val="22"/>
              </w:rPr>
            </w:pPr>
            <w:r w:rsidRPr="006D1D16">
              <w:rPr>
                <w:rFonts w:eastAsia="MS Mincho"/>
                <w:sz w:val="22"/>
                <w:szCs w:val="22"/>
              </w:rPr>
              <w:t>Тұтынылатын қуат 345 Вт-тан аспайды</w:t>
            </w:r>
          </w:p>
          <w:p w:rsidR="00BB33D8" w:rsidRPr="006D1D16" w:rsidRDefault="00BB33D8" w:rsidP="001B5566">
            <w:pPr>
              <w:jc w:val="both"/>
              <w:rPr>
                <w:rFonts w:eastAsia="MS Mincho"/>
                <w:sz w:val="22"/>
                <w:szCs w:val="22"/>
              </w:rPr>
            </w:pPr>
            <w:r w:rsidRPr="006D1D16">
              <w:rPr>
                <w:rFonts w:eastAsia="MS Mincho"/>
                <w:sz w:val="22"/>
                <w:szCs w:val="22"/>
              </w:rPr>
              <w:t>Тұтынушылық сипаттамалары</w:t>
            </w:r>
          </w:p>
          <w:p w:rsidR="00BB33D8" w:rsidRPr="006D1D16" w:rsidRDefault="00BB33D8" w:rsidP="001B5566">
            <w:pPr>
              <w:jc w:val="both"/>
              <w:rPr>
                <w:rFonts w:eastAsia="MS Mincho"/>
                <w:sz w:val="22"/>
                <w:szCs w:val="22"/>
              </w:rPr>
            </w:pPr>
            <w:r w:rsidRPr="006D1D16">
              <w:rPr>
                <w:rFonts w:eastAsia="MS Mincho"/>
                <w:sz w:val="22"/>
                <w:szCs w:val="22"/>
              </w:rPr>
              <w:t>Тасымалдауға жарамды портативті және жеңіл болуы керек</w:t>
            </w:r>
          </w:p>
          <w:p w:rsidR="00BB33D8" w:rsidRPr="006D1D16" w:rsidRDefault="00BB33D8" w:rsidP="001B5566">
            <w:pPr>
              <w:jc w:val="both"/>
              <w:rPr>
                <w:rFonts w:eastAsia="MS Mincho"/>
                <w:sz w:val="22"/>
                <w:szCs w:val="22"/>
              </w:rPr>
            </w:pPr>
            <w:r w:rsidRPr="006D1D16">
              <w:rPr>
                <w:rFonts w:eastAsia="MS Mincho"/>
                <w:sz w:val="22"/>
                <w:szCs w:val="22"/>
              </w:rPr>
              <w:t>Инкубатор ішінде қолдану</w:t>
            </w:r>
          </w:p>
          <w:p w:rsidR="00BB33D8" w:rsidRPr="006D1D16" w:rsidRDefault="00BB33D8" w:rsidP="001B5566">
            <w:pPr>
              <w:jc w:val="both"/>
              <w:rPr>
                <w:rFonts w:eastAsia="MS Mincho"/>
                <w:sz w:val="22"/>
                <w:szCs w:val="22"/>
              </w:rPr>
            </w:pPr>
            <w:r w:rsidRPr="006D1D16">
              <w:rPr>
                <w:rFonts w:eastAsia="MS Mincho"/>
                <w:sz w:val="22"/>
                <w:szCs w:val="22"/>
              </w:rPr>
              <w:t>Клиникалық қажеттілік бойынша қондырғыларды өзгерту мүмкіндігі</w:t>
            </w:r>
          </w:p>
          <w:p w:rsidR="00BB33D8" w:rsidRPr="006D1D16" w:rsidRDefault="00BB33D8" w:rsidP="001B5566">
            <w:pPr>
              <w:jc w:val="both"/>
              <w:rPr>
                <w:rFonts w:eastAsia="MS Mincho"/>
                <w:sz w:val="22"/>
                <w:szCs w:val="22"/>
              </w:rPr>
            </w:pPr>
            <w:r w:rsidRPr="006D1D16">
              <w:rPr>
                <w:rFonts w:eastAsia="MS Mincho"/>
                <w:sz w:val="22"/>
                <w:szCs w:val="22"/>
              </w:rPr>
              <w:t>60 минуттан кем емес кезеңге электр қорегі үзілген кезде процедуралардың баптауларын қалпына келтіру</w:t>
            </w:r>
          </w:p>
          <w:p w:rsidR="00BB33D8" w:rsidRPr="006D1D16" w:rsidRDefault="00BB33D8" w:rsidP="001B5566">
            <w:pPr>
              <w:jc w:val="both"/>
              <w:rPr>
                <w:rFonts w:eastAsia="MS Mincho"/>
                <w:sz w:val="22"/>
                <w:szCs w:val="22"/>
              </w:rPr>
            </w:pPr>
            <w:r w:rsidRPr="006D1D16">
              <w:rPr>
                <w:rFonts w:eastAsia="MS Mincho"/>
                <w:sz w:val="22"/>
                <w:szCs w:val="22"/>
              </w:rPr>
              <w:t>Ақпарат дискіге жазылуы керек және оны USB құрылғысына беруге болады (csv Excel пішімі)</w:t>
            </w:r>
          </w:p>
          <w:p w:rsidR="00BB33D8" w:rsidRPr="006D1D16" w:rsidRDefault="00BB33D8" w:rsidP="001B5566">
            <w:pPr>
              <w:jc w:val="both"/>
              <w:rPr>
                <w:rFonts w:eastAsia="MS Mincho"/>
                <w:sz w:val="22"/>
                <w:szCs w:val="22"/>
              </w:rPr>
            </w:pPr>
            <w:r w:rsidRPr="006D1D16">
              <w:rPr>
                <w:rFonts w:eastAsia="MS Mincho"/>
                <w:sz w:val="22"/>
                <w:szCs w:val="22"/>
              </w:rPr>
              <w:t>Құрылғының жады кемінде 2ГБ (50000 сағ)</w:t>
            </w:r>
          </w:p>
          <w:p w:rsidR="00BB33D8" w:rsidRPr="006D1D16" w:rsidRDefault="00BB33D8" w:rsidP="001B5566">
            <w:pPr>
              <w:jc w:val="both"/>
              <w:rPr>
                <w:rFonts w:eastAsia="MS Mincho"/>
                <w:sz w:val="22"/>
                <w:szCs w:val="22"/>
              </w:rPr>
            </w:pPr>
            <w:r w:rsidRPr="006D1D16">
              <w:rPr>
                <w:rFonts w:eastAsia="MS Mincho"/>
                <w:sz w:val="22"/>
                <w:szCs w:val="22"/>
              </w:rPr>
              <w:t>Кронштейнге / тірекке орнату мүмкіндігі</w:t>
            </w:r>
          </w:p>
          <w:p w:rsidR="00BB33D8" w:rsidRPr="006D1D16" w:rsidRDefault="00BB33D8" w:rsidP="001B5566">
            <w:pPr>
              <w:jc w:val="both"/>
              <w:rPr>
                <w:rFonts w:eastAsia="MS Mincho"/>
                <w:sz w:val="22"/>
                <w:szCs w:val="22"/>
              </w:rPr>
            </w:pPr>
            <w:r w:rsidRPr="006D1D16">
              <w:rPr>
                <w:rFonts w:eastAsia="MS Mincho"/>
                <w:sz w:val="22"/>
                <w:szCs w:val="22"/>
              </w:rPr>
              <w:t>Қайта қолдануға болатын компоненттер (су төсеніші, су көрпе).</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lastRenderedPageBreak/>
              <w:t>1дана.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snapToGrid w:val="0"/>
              <w:rPr>
                <w:i/>
                <w:sz w:val="22"/>
                <w:szCs w:val="22"/>
              </w:rPr>
            </w:pPr>
            <w:r w:rsidRPr="006D1D16">
              <w:rPr>
                <w:i/>
                <w:sz w:val="22"/>
                <w:szCs w:val="22"/>
              </w:rPr>
              <w:t>Қосымша жинақтауыштар:</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1</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Ректальный датчигі (көп рет қолданылатын)</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rPr>
              <w:t>Ректалды температура диапазоны, °C, кем емес:</w:t>
            </w:r>
          </w:p>
          <w:p w:rsidR="00BB33D8" w:rsidRPr="006D1D16" w:rsidRDefault="00BB33D8" w:rsidP="001B5566">
            <w:pPr>
              <w:rPr>
                <w:sz w:val="22"/>
                <w:szCs w:val="22"/>
              </w:rPr>
            </w:pPr>
            <w:r w:rsidRPr="006D1D16">
              <w:rPr>
                <w:sz w:val="22"/>
                <w:szCs w:val="22"/>
              </w:rPr>
              <w:t>1 - 32 °C – 33,5°C - 38°C Режимі;</w:t>
            </w:r>
          </w:p>
          <w:p w:rsidR="00BB33D8" w:rsidRPr="006D1D16" w:rsidRDefault="00BB33D8" w:rsidP="001B5566">
            <w:pPr>
              <w:rPr>
                <w:sz w:val="22"/>
                <w:szCs w:val="22"/>
              </w:rPr>
            </w:pPr>
            <w:r w:rsidRPr="006D1D16">
              <w:rPr>
                <w:sz w:val="22"/>
                <w:szCs w:val="22"/>
              </w:rPr>
              <w:t>2 - 30 °C – 38°C Режимі.</w:t>
            </w:r>
          </w:p>
          <w:p w:rsidR="00BB33D8" w:rsidRPr="006D1D16" w:rsidRDefault="00BB33D8" w:rsidP="001B5566">
            <w:pPr>
              <w:rPr>
                <w:sz w:val="22"/>
                <w:szCs w:val="22"/>
              </w:rPr>
            </w:pPr>
            <w:r w:rsidRPr="006D1D16">
              <w:rPr>
                <w:sz w:val="22"/>
                <w:szCs w:val="22"/>
              </w:rPr>
              <w:t>ұзындығы 3м артық емес</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2</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Тері температура датчигі (көп рет қолданылатын)</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lang w:eastAsia="en-US"/>
              </w:rPr>
              <w:t>Тері сенсоры қайта пайдалануға болатын, автоклавталатын, ұзындығы 3 м аспайды. дене температурасын бақылау диапазоны, °c кем емес: 30 ....38.</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3</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Су матрасы (көп рет қолданылатын)</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lang w:eastAsia="en-US"/>
              </w:rPr>
              <w:t>Матрац мөлдір полиуретаннан жасалған және кем дегенде 0,5 бар жұмыс қысымында қолданылады. Матрастың өлшемі 42 x 62 см-ден кем емес, ұя салатын тез шешілетін қосылымы бар.</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4</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Бекітуші баулар</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lang w:eastAsia="en-US"/>
              </w:rPr>
              <w:t>Бекітуге арналған баулар</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20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5</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Толтыру жинағы</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lang w:eastAsia="en-US"/>
              </w:rPr>
            </w:pPr>
            <w:r w:rsidRPr="006D1D16">
              <w:rPr>
                <w:sz w:val="22"/>
                <w:szCs w:val="22"/>
                <w:lang w:eastAsia="en-US"/>
              </w:rPr>
              <w:t>Құюға арналған жиынтық көлемі 500 мл-ден аспайтын, ВД полиэтиленінен немесе полипропиленнен жасалған резервуарды қамтиды.</w:t>
            </w:r>
          </w:p>
          <w:p w:rsidR="00BB33D8" w:rsidRPr="006D1D16" w:rsidRDefault="00BB33D8" w:rsidP="001B5566">
            <w:pPr>
              <w:rPr>
                <w:sz w:val="22"/>
                <w:szCs w:val="22"/>
                <w:lang w:eastAsia="en-US"/>
              </w:rPr>
            </w:pPr>
            <w:r w:rsidRPr="006D1D16">
              <w:rPr>
                <w:sz w:val="22"/>
                <w:szCs w:val="22"/>
                <w:lang w:eastAsia="en-US"/>
              </w:rPr>
              <w:t>Қақпақ екі қосқыш адаптермен жабдықталған және даекерлі полиуретанды түтіктері бар</w:t>
            </w:r>
          </w:p>
          <w:p w:rsidR="00BB33D8" w:rsidRPr="006D1D16" w:rsidRDefault="00BB33D8" w:rsidP="001B5566">
            <w:pPr>
              <w:rPr>
                <w:sz w:val="22"/>
                <w:szCs w:val="22"/>
              </w:rPr>
            </w:pPr>
            <w:r w:rsidRPr="006D1D16">
              <w:rPr>
                <w:sz w:val="22"/>
                <w:szCs w:val="22"/>
                <w:lang w:eastAsia="en-US"/>
              </w:rPr>
              <w:lastRenderedPageBreak/>
              <w:t>быстроразъемными қосындыларымен.</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lastRenderedPageBreak/>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6</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Жалғағыш шланг</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lang w:eastAsia="en-US"/>
              </w:rPr>
              <w:t>Шланг жиынтығына мөлдір полиуретанды материалдан жасалған сұйықтықты беруге арналған түтіктер, сондай-ақ кремнийорганикалық көбіктен жасалған термикалық экрандалған қабық кіреді. Екі түтіктің біреуі екі жағынан көк түспен белгіленген. Шлангтар құрылғыға жалғанған контактілермен, ал термоматрастарға ұя салады. Стандартты ұзындығы кемінде 2 м.</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7</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Қайта іске қосу шлангі</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rPr>
                <w:sz w:val="22"/>
                <w:szCs w:val="22"/>
              </w:rPr>
            </w:pPr>
            <w:r w:rsidRPr="006D1D16">
              <w:rPr>
                <w:sz w:val="22"/>
                <w:szCs w:val="22"/>
                <w:lang w:eastAsia="en-US"/>
              </w:rPr>
              <w:t>Аппаратты тазалауға арналған Шланг ұзындығы кемінде 30 см мөлдір полиуретанды материалдан жасалған.</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pPr>
              <w:snapToGrid w:val="0"/>
              <w:jc w:val="center"/>
              <w:rPr>
                <w:sz w:val="22"/>
                <w:szCs w:val="22"/>
              </w:rPr>
            </w:pPr>
            <w:r w:rsidRPr="006D1D16">
              <w:rPr>
                <w:sz w:val="22"/>
                <w:szCs w:val="22"/>
              </w:rPr>
              <w:t>1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snapToGrid w:val="0"/>
              <w:rPr>
                <w:i/>
                <w:sz w:val="22"/>
                <w:szCs w:val="22"/>
              </w:rPr>
            </w:pPr>
            <w:r w:rsidRPr="006D1D16">
              <w:rPr>
                <w:i/>
                <w:sz w:val="22"/>
                <w:szCs w:val="22"/>
              </w:rPr>
              <w:t>Шығын материалдары және тозатын түйіндер:</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1</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Бекіткіштері бар су көрпе (бір рет қолданылатын)</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jc w:val="both"/>
              <w:rPr>
                <w:sz w:val="22"/>
                <w:szCs w:val="22"/>
              </w:rPr>
            </w:pPr>
            <w:r w:rsidRPr="006D1D16">
              <w:rPr>
                <w:sz w:val="22"/>
                <w:szCs w:val="22"/>
              </w:rPr>
              <w:t>Бір рет пайдаланылатын полиуретанды жабынды су көрпе. Өлшемдері 42 x 62 см-ден кем емес. Толтыру көлемі 300-350 мл-ден кем емес.бекіткіштер-бұл матадан жасалған бекіту таспалары, олар көзден өтіп, байланады. Осылайша, жаңа туған нәрестенің денесіне компресстің тығыздығы реттеледі.</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3 дана.</w:t>
            </w:r>
          </w:p>
        </w:tc>
      </w:tr>
      <w:tr w:rsidR="00BB33D8" w:rsidRPr="006D1D16" w:rsidTr="001B5566">
        <w:trPr>
          <w:trHeight w:val="141"/>
        </w:trPr>
        <w:tc>
          <w:tcPr>
            <w:tcW w:w="239" w:type="pct"/>
            <w:vMerge/>
            <w:tcBorders>
              <w:left w:val="single" w:sz="4" w:space="0" w:color="000000"/>
            </w:tcBorders>
            <w:shd w:val="clear" w:color="auto" w:fill="auto"/>
            <w:vAlign w:val="center"/>
          </w:tcPr>
          <w:p w:rsidR="00BB33D8" w:rsidRPr="006D1D16" w:rsidRDefault="00BB33D8" w:rsidP="001B5566">
            <w:pPr>
              <w:snapToGrid w:val="0"/>
              <w:jc w:val="center"/>
              <w:rPr>
                <w:b/>
                <w:sz w:val="22"/>
                <w:szCs w:val="22"/>
              </w:rPr>
            </w:pPr>
          </w:p>
        </w:tc>
        <w:tc>
          <w:tcPr>
            <w:tcW w:w="1022" w:type="pct"/>
            <w:vMerge/>
            <w:tcBorders>
              <w:left w:val="single" w:sz="4" w:space="0" w:color="000000"/>
            </w:tcBorders>
            <w:shd w:val="clear" w:color="auto" w:fill="auto"/>
            <w:vAlign w:val="center"/>
          </w:tcPr>
          <w:p w:rsidR="00BB33D8" w:rsidRPr="006D1D16" w:rsidRDefault="00BB33D8" w:rsidP="001B5566">
            <w:pPr>
              <w:snapToGrid w:val="0"/>
              <w:ind w:right="-108"/>
              <w:rPr>
                <w:b/>
                <w:sz w:val="22"/>
                <w:szCs w:val="22"/>
              </w:rPr>
            </w:pPr>
          </w:p>
        </w:tc>
        <w:tc>
          <w:tcPr>
            <w:tcW w:w="163"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2</w:t>
            </w:r>
          </w:p>
        </w:tc>
        <w:tc>
          <w:tcPr>
            <w:tcW w:w="828" w:type="pct"/>
            <w:gridSpan w:val="2"/>
            <w:tcBorders>
              <w:top w:val="single" w:sz="4" w:space="0" w:color="000000"/>
              <w:left w:val="single" w:sz="4" w:space="0" w:color="000000"/>
              <w:bottom w:val="single" w:sz="4" w:space="0" w:color="000000"/>
            </w:tcBorders>
            <w:shd w:val="clear" w:color="auto" w:fill="auto"/>
          </w:tcPr>
          <w:p w:rsidR="00BB33D8" w:rsidRPr="006D1D16" w:rsidRDefault="00BB33D8" w:rsidP="001B5566">
            <w:r w:rsidRPr="006D1D16">
              <w:t>Хлор диоксиді таблеткалары</w:t>
            </w:r>
          </w:p>
        </w:tc>
        <w:tc>
          <w:tcPr>
            <w:tcW w:w="2431" w:type="pct"/>
            <w:tcBorders>
              <w:top w:val="single" w:sz="4" w:space="0" w:color="000000"/>
              <w:left w:val="single" w:sz="4" w:space="0" w:color="000000"/>
              <w:bottom w:val="single" w:sz="4" w:space="0" w:color="000000"/>
            </w:tcBorders>
            <w:shd w:val="clear" w:color="auto" w:fill="auto"/>
            <w:vAlign w:val="center"/>
          </w:tcPr>
          <w:p w:rsidR="00BB33D8" w:rsidRPr="006D1D16" w:rsidRDefault="00BB33D8" w:rsidP="001B5566">
            <w:pPr>
              <w:ind w:left="33"/>
              <w:rPr>
                <w:sz w:val="22"/>
                <w:szCs w:val="22"/>
              </w:rPr>
            </w:pPr>
            <w:r w:rsidRPr="006D1D16">
              <w:rPr>
                <w:sz w:val="22"/>
                <w:szCs w:val="22"/>
              </w:rPr>
              <w:t>Аппаратты және сұйықтықпен толтырылатын барлық жинақтауыштарды ішкі тазалау үшін хлор диоксидінің 1.5-4 РРМ (1.5-4 мг/л) таблеткалары қолданылады.</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snapToGrid w:val="0"/>
              <w:jc w:val="center"/>
              <w:rPr>
                <w:sz w:val="22"/>
                <w:szCs w:val="22"/>
              </w:rPr>
            </w:pPr>
            <w:r w:rsidRPr="006D1D16">
              <w:rPr>
                <w:sz w:val="22"/>
                <w:szCs w:val="22"/>
              </w:rPr>
              <w:t>6 дана.</w:t>
            </w:r>
          </w:p>
        </w:tc>
      </w:tr>
      <w:tr w:rsidR="00BB33D8" w:rsidRPr="006D1D16" w:rsidTr="001B5566">
        <w:trPr>
          <w:trHeight w:val="470"/>
        </w:trPr>
        <w:tc>
          <w:tcPr>
            <w:tcW w:w="239"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1022"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33D8" w:rsidRPr="006D1D16" w:rsidRDefault="00BB33D8" w:rsidP="001B5566">
            <w:pPr>
              <w:pStyle w:val="a3"/>
              <w:rPr>
                <w:sz w:val="22"/>
                <w:szCs w:val="22"/>
              </w:rPr>
            </w:pPr>
            <w:r w:rsidRPr="006D1D16">
              <w:rPr>
                <w:sz w:val="22"/>
                <w:szCs w:val="22"/>
              </w:rPr>
              <w:t>Ауа температурасы +10°C-тан +40°C-қа дейін.</w:t>
            </w:r>
          </w:p>
          <w:p w:rsidR="00BB33D8" w:rsidRPr="006D1D16" w:rsidRDefault="00BB33D8" w:rsidP="001B5566">
            <w:pPr>
              <w:pStyle w:val="a3"/>
              <w:rPr>
                <w:sz w:val="22"/>
                <w:szCs w:val="22"/>
              </w:rPr>
            </w:pPr>
            <w:r w:rsidRPr="006D1D16">
              <w:rPr>
                <w:sz w:val="22"/>
                <w:szCs w:val="22"/>
              </w:rPr>
              <w:t>Ауаның салыстырмалы ылғалдылығы 30% - дан 75% - ға дейін.</w:t>
            </w:r>
          </w:p>
          <w:p w:rsidR="00BB33D8" w:rsidRPr="006D1D16" w:rsidRDefault="00BB33D8" w:rsidP="001B5566">
            <w:pPr>
              <w:pStyle w:val="a3"/>
              <w:rPr>
                <w:sz w:val="22"/>
                <w:szCs w:val="22"/>
              </w:rPr>
            </w:pPr>
            <w:r w:rsidRPr="006D1D16">
              <w:rPr>
                <w:sz w:val="22"/>
                <w:szCs w:val="22"/>
              </w:rPr>
              <w:t>Атмосфералық қысым 700-ден 1060 Гпа-ға дейін.</w:t>
            </w:r>
          </w:p>
          <w:p w:rsidR="00BB33D8" w:rsidRPr="006D1D16" w:rsidRDefault="00BB33D8" w:rsidP="001B5566">
            <w:pPr>
              <w:pStyle w:val="a3"/>
              <w:rPr>
                <w:sz w:val="22"/>
                <w:szCs w:val="22"/>
              </w:rPr>
            </w:pPr>
            <w:r w:rsidRPr="006D1D16">
              <w:rPr>
                <w:sz w:val="22"/>
                <w:szCs w:val="22"/>
              </w:rPr>
              <w:t>Теңіз деңгейінен максималды биіктігі 4000 м.</w:t>
            </w:r>
          </w:p>
          <w:p w:rsidR="00BB33D8" w:rsidRPr="006D1D16" w:rsidRDefault="00BB33D8" w:rsidP="001B5566">
            <w:pPr>
              <w:pStyle w:val="a3"/>
              <w:rPr>
                <w:sz w:val="22"/>
                <w:szCs w:val="22"/>
              </w:rPr>
            </w:pPr>
            <w:r w:rsidRPr="006D1D16">
              <w:rPr>
                <w:sz w:val="22"/>
                <w:szCs w:val="22"/>
              </w:rPr>
              <w:t>Тасымалдау және сақтау шарттары:</w:t>
            </w:r>
          </w:p>
          <w:p w:rsidR="00BB33D8" w:rsidRPr="006D1D16" w:rsidRDefault="00BB33D8" w:rsidP="001B5566">
            <w:pPr>
              <w:pStyle w:val="a3"/>
              <w:rPr>
                <w:sz w:val="22"/>
                <w:szCs w:val="22"/>
              </w:rPr>
            </w:pPr>
            <w:r w:rsidRPr="006D1D16">
              <w:rPr>
                <w:sz w:val="22"/>
                <w:szCs w:val="22"/>
              </w:rPr>
              <w:t>Ауа температурасы -20°C-тан +50°C-қа дейін.</w:t>
            </w:r>
          </w:p>
          <w:p w:rsidR="00BB33D8" w:rsidRPr="006D1D16" w:rsidRDefault="00BB33D8" w:rsidP="001B5566">
            <w:pPr>
              <w:pStyle w:val="a3"/>
              <w:rPr>
                <w:sz w:val="22"/>
                <w:szCs w:val="22"/>
              </w:rPr>
            </w:pPr>
            <w:r w:rsidRPr="006D1D16">
              <w:rPr>
                <w:sz w:val="22"/>
                <w:szCs w:val="22"/>
              </w:rPr>
              <w:t>Ауаның салыстырмалы ылғалдылығы 0% - дан 90% - ға дейін.</w:t>
            </w:r>
          </w:p>
          <w:p w:rsidR="00BB33D8" w:rsidRPr="006D1D16" w:rsidRDefault="00BB33D8" w:rsidP="001B5566">
            <w:pPr>
              <w:pStyle w:val="a3"/>
              <w:rPr>
                <w:sz w:val="22"/>
                <w:szCs w:val="22"/>
              </w:rPr>
            </w:pPr>
            <w:r w:rsidRPr="006D1D16">
              <w:rPr>
                <w:sz w:val="22"/>
                <w:szCs w:val="22"/>
              </w:rPr>
              <w:t>Атмосфералық қысым 500-ден 1060 Гпа-ға дейін.</w:t>
            </w:r>
          </w:p>
        </w:tc>
      </w:tr>
      <w:tr w:rsidR="00BB33D8" w:rsidRPr="006D1D16" w:rsidTr="001B5566">
        <w:trPr>
          <w:trHeight w:val="470"/>
        </w:trPr>
        <w:tc>
          <w:tcPr>
            <w:tcW w:w="239"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4</w:t>
            </w:r>
          </w:p>
        </w:tc>
        <w:tc>
          <w:tcPr>
            <w:tcW w:w="1022"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39"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5</w:t>
            </w:r>
          </w:p>
        </w:tc>
        <w:tc>
          <w:tcPr>
            <w:tcW w:w="1022"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r w:rsidRPr="006D1D16">
              <w:t>2021 жылғы 25 желтоқсанға дейін</w:t>
            </w:r>
          </w:p>
        </w:tc>
      </w:tr>
      <w:tr w:rsidR="00BB33D8" w:rsidRPr="006D1D16" w:rsidTr="001B5566">
        <w:trPr>
          <w:trHeight w:val="136"/>
        </w:trPr>
        <w:tc>
          <w:tcPr>
            <w:tcW w:w="239"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r w:rsidRPr="006D1D16">
              <w:rPr>
                <w:b/>
                <w:sz w:val="22"/>
                <w:szCs w:val="22"/>
              </w:rPr>
              <w:t>6</w:t>
            </w:r>
          </w:p>
        </w:tc>
        <w:tc>
          <w:tcPr>
            <w:tcW w:w="1022"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3740" w:type="pct"/>
            <w:gridSpan w:val="5"/>
            <w:tcBorders>
              <w:top w:val="single" w:sz="4" w:space="0" w:color="000000"/>
              <w:left w:val="single" w:sz="4" w:space="0" w:color="000000"/>
              <w:bottom w:val="single" w:sz="4" w:space="0" w:color="000000"/>
              <w:right w:val="single" w:sz="4" w:space="0" w:color="000000"/>
            </w:tcBorders>
            <w:shd w:val="clear" w:color="auto" w:fill="auto"/>
          </w:tcPr>
          <w:p w:rsidR="00BB33D8" w:rsidRPr="006D1D16" w:rsidRDefault="00BB33D8" w:rsidP="001B5566">
            <w:r w:rsidRPr="006D1D16">
              <w:t>Медициналық техникаға 37 айдан кем емес кепілді сервистік қызмет көрсету.Техникалық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w:t>
            </w:r>
          </w:p>
          <w:p w:rsidR="00BB33D8" w:rsidRPr="006D1D16" w:rsidRDefault="00BB33D8" w:rsidP="001B5566">
            <w:r w:rsidRPr="006D1D16">
              <w:t>- медициналық техниканың жекелеген бөліктерін ауыстыру немесе қалпына келтіру;</w:t>
            </w:r>
          </w:p>
          <w:p w:rsidR="00BB33D8" w:rsidRPr="006D1D16" w:rsidRDefault="00BB33D8" w:rsidP="001B5566">
            <w:r w:rsidRPr="006D1D16">
              <w:t>- медициналық техниканы баптау және реттеу; осы медициналық техникаға тән жұмыстар және т. б.;</w:t>
            </w:r>
          </w:p>
          <w:p w:rsidR="00BB33D8" w:rsidRPr="006D1D16" w:rsidRDefault="00BB33D8" w:rsidP="001B5566">
            <w:r w:rsidRPr="006D1D16">
              <w:t>- негізгі механизмдер мен тораптарды тазалау, майлау және қажет болған жағдайда іріктеу;</w:t>
            </w:r>
          </w:p>
          <w:p w:rsidR="00BB33D8" w:rsidRPr="006D1D16" w:rsidRDefault="00BB33D8" w:rsidP="001B5566">
            <w:r w:rsidRPr="006D1D16">
              <w:t xml:space="preserve">- медициналық техника корпусының сыртқы және ішкі беттерінен оның құрамдас бөліктерінің шаңын, </w:t>
            </w:r>
            <w:r w:rsidRPr="006D1D16">
              <w:lastRenderedPageBreak/>
              <w:t>кірін, Коррозия және тотығу іздерін жою (ішінара блоктық-тораптық бөлшектеумен);</w:t>
            </w:r>
          </w:p>
          <w:p w:rsidR="00BB33D8" w:rsidRPr="006D1D16" w:rsidRDefault="00BB33D8" w:rsidP="001B5566">
            <w:r w:rsidRPr="006D1D16">
              <w:t>- медициналық техниканың нақты түріне тән пайдалану құжаттамасында көрсетілген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21</w:t>
      </w:r>
    </w:p>
    <w:p w:rsidR="00BB33D8" w:rsidRPr="006D1D16" w:rsidRDefault="00BB33D8" w:rsidP="00BB33D8">
      <w:pPr>
        <w:pStyle w:val="a3"/>
        <w:jc w:val="center"/>
        <w:rPr>
          <w:b/>
          <w:color w:val="000000"/>
          <w:sz w:val="22"/>
          <w:szCs w:val="22"/>
        </w:rPr>
      </w:pPr>
      <w:r w:rsidRPr="006D1D16">
        <w:rPr>
          <w:b/>
          <w:sz w:val="22"/>
          <w:szCs w:val="22"/>
        </w:rPr>
        <w:t>Электр жетегі бар гинекологиялық Кресло</w:t>
      </w:r>
    </w:p>
    <w:tbl>
      <w:tblPr>
        <w:tblW w:w="153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453"/>
        <w:gridCol w:w="354"/>
        <w:gridCol w:w="2164"/>
        <w:gridCol w:w="8786"/>
        <w:gridCol w:w="1133"/>
      </w:tblGrid>
      <w:tr w:rsidR="00BB33D8" w:rsidRPr="006D1D16" w:rsidTr="001B5566">
        <w:trPr>
          <w:trHeight w:val="30"/>
        </w:trPr>
        <w:tc>
          <w:tcPr>
            <w:tcW w:w="416" w:type="dxa"/>
            <w:tcMar>
              <w:top w:w="15" w:type="dxa"/>
              <w:left w:w="15" w:type="dxa"/>
              <w:bottom w:w="15" w:type="dxa"/>
              <w:right w:w="15" w:type="dxa"/>
            </w:tcMar>
            <w:vAlign w:val="center"/>
            <w:hideMark/>
          </w:tcPr>
          <w:p w:rsidR="00BB33D8" w:rsidRPr="006D1D16" w:rsidRDefault="00BB33D8" w:rsidP="001B5566">
            <w:pPr>
              <w:pStyle w:val="a3"/>
              <w:rPr>
                <w:b/>
                <w:sz w:val="22"/>
                <w:szCs w:val="22"/>
              </w:rPr>
            </w:pPr>
            <w:r w:rsidRPr="006D1D16">
              <w:rPr>
                <w:b/>
                <w:sz w:val="22"/>
                <w:szCs w:val="22"/>
              </w:rPr>
              <w:t>№ п/п</w:t>
            </w:r>
          </w:p>
        </w:tc>
        <w:tc>
          <w:tcPr>
            <w:tcW w:w="2453" w:type="dxa"/>
            <w:tcMar>
              <w:top w:w="15" w:type="dxa"/>
              <w:left w:w="15" w:type="dxa"/>
              <w:bottom w:w="15" w:type="dxa"/>
              <w:right w:w="15" w:type="dxa"/>
            </w:tcMar>
            <w:vAlign w:val="center"/>
            <w:hideMark/>
          </w:tcPr>
          <w:p w:rsidR="00BB33D8" w:rsidRPr="006D1D16" w:rsidRDefault="00BB33D8" w:rsidP="001B5566">
            <w:pPr>
              <w:pStyle w:val="a3"/>
              <w:rPr>
                <w:b/>
                <w:sz w:val="22"/>
                <w:szCs w:val="22"/>
              </w:rPr>
            </w:pPr>
            <w:r w:rsidRPr="006D1D16">
              <w:rPr>
                <w:b/>
                <w:sz w:val="22"/>
                <w:szCs w:val="22"/>
              </w:rPr>
              <w:t xml:space="preserve">Критериялар </w:t>
            </w: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ind w:right="265"/>
              <w:rPr>
                <w:b/>
                <w:sz w:val="22"/>
                <w:szCs w:val="22"/>
              </w:rPr>
            </w:pPr>
            <w:r w:rsidRPr="006D1D16">
              <w:rPr>
                <w:b/>
                <w:sz w:val="22"/>
                <w:szCs w:val="22"/>
              </w:rPr>
              <w:t>Сипатамалар</w:t>
            </w:r>
          </w:p>
        </w:tc>
      </w:tr>
      <w:tr w:rsidR="00BB33D8" w:rsidRPr="006D1D16" w:rsidTr="001B5566">
        <w:trPr>
          <w:trHeight w:val="30"/>
        </w:trPr>
        <w:tc>
          <w:tcPr>
            <w:tcW w:w="416"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1</w:t>
            </w:r>
          </w:p>
        </w:tc>
        <w:tc>
          <w:tcPr>
            <w:tcW w:w="2453"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2437" w:type="dxa"/>
            <w:gridSpan w:val="4"/>
            <w:tcMar>
              <w:top w:w="15" w:type="dxa"/>
              <w:left w:w="15" w:type="dxa"/>
              <w:bottom w:w="15" w:type="dxa"/>
              <w:right w:w="15" w:type="dxa"/>
            </w:tcMar>
            <w:hideMark/>
          </w:tcPr>
          <w:p w:rsidR="00BB33D8" w:rsidRPr="006D1D16" w:rsidRDefault="00BB33D8" w:rsidP="001B5566">
            <w:pPr>
              <w:pStyle w:val="a3"/>
              <w:ind w:right="265"/>
              <w:rPr>
                <w:sz w:val="22"/>
                <w:szCs w:val="22"/>
              </w:rPr>
            </w:pPr>
            <w:r w:rsidRPr="006D1D16">
              <w:rPr>
                <w:sz w:val="22"/>
                <w:szCs w:val="22"/>
              </w:rPr>
              <w:t xml:space="preserve">Электр жетегі бар гинекологиялық </w:t>
            </w:r>
            <w:r w:rsidRPr="006D1D16">
              <w:rPr>
                <w:sz w:val="22"/>
                <w:szCs w:val="22"/>
                <w:lang w:val="kk-KZ"/>
              </w:rPr>
              <w:t>к</w:t>
            </w:r>
            <w:r w:rsidRPr="006D1D16">
              <w:rPr>
                <w:sz w:val="22"/>
                <w:szCs w:val="22"/>
              </w:rPr>
              <w:t>ресло</w:t>
            </w:r>
          </w:p>
        </w:tc>
      </w:tr>
      <w:tr w:rsidR="00BB33D8" w:rsidRPr="006D1D16" w:rsidTr="001B5566">
        <w:trPr>
          <w:trHeight w:val="30"/>
        </w:trPr>
        <w:tc>
          <w:tcPr>
            <w:tcW w:w="416"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2</w:t>
            </w:r>
          </w:p>
        </w:tc>
        <w:tc>
          <w:tcPr>
            <w:tcW w:w="2453" w:type="dxa"/>
            <w:vMerge w:val="restart"/>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Жинақтауға қойылатын талаптар</w:t>
            </w:r>
          </w:p>
        </w:tc>
        <w:tc>
          <w:tcPr>
            <w:tcW w:w="354" w:type="dxa"/>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 п/п</w:t>
            </w:r>
          </w:p>
        </w:tc>
        <w:tc>
          <w:tcPr>
            <w:tcW w:w="21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sz w:val="22"/>
                <w:szCs w:val="22"/>
              </w:rPr>
            </w:pPr>
            <w:r w:rsidRPr="006D1D16">
              <w:rPr>
                <w:sz w:val="22"/>
                <w:szCs w:val="22"/>
              </w:rPr>
              <w:t>Құрастырушының атауы МТ (МТ мемлекеттік</w:t>
            </w:r>
          </w:p>
          <w:p w:rsidR="00BB33D8" w:rsidRPr="006D1D16" w:rsidRDefault="00BB33D8" w:rsidP="001B5566">
            <w:pPr>
              <w:ind w:left="-97" w:right="-86"/>
              <w:jc w:val="center"/>
              <w:rPr>
                <w:sz w:val="22"/>
                <w:szCs w:val="22"/>
              </w:rPr>
            </w:pPr>
            <w:r w:rsidRPr="006D1D16">
              <w:rPr>
                <w:sz w:val="22"/>
                <w:szCs w:val="22"/>
              </w:rPr>
              <w:t xml:space="preserve"> тізіліміне сәйкес )</w:t>
            </w:r>
          </w:p>
        </w:tc>
        <w:tc>
          <w:tcPr>
            <w:tcW w:w="87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86"/>
              <w:jc w:val="center"/>
              <w:rPr>
                <w:sz w:val="22"/>
                <w:szCs w:val="22"/>
              </w:rPr>
            </w:pPr>
            <w:r w:rsidRPr="006D1D16">
              <w:rPr>
                <w:sz w:val="22"/>
                <w:szCs w:val="22"/>
              </w:rPr>
              <w:t>МТ жиынтықтаушының қысқаша техникалық сипаттамасы</w:t>
            </w:r>
          </w:p>
        </w:tc>
        <w:tc>
          <w:tcPr>
            <w:tcW w:w="1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ind w:left="-97" w:right="-15"/>
              <w:jc w:val="center"/>
              <w:rPr>
                <w:sz w:val="20"/>
                <w:szCs w:val="20"/>
              </w:rPr>
            </w:pPr>
            <w:r w:rsidRPr="006D1D16">
              <w:rPr>
                <w:sz w:val="20"/>
                <w:szCs w:val="20"/>
              </w:rPr>
              <w:t>Қажетті саны</w:t>
            </w:r>
          </w:p>
          <w:p w:rsidR="00BB33D8" w:rsidRPr="006D1D16" w:rsidRDefault="00BB33D8" w:rsidP="001B5566">
            <w:pPr>
              <w:ind w:left="-97" w:right="-15"/>
              <w:jc w:val="center"/>
              <w:rPr>
                <w:sz w:val="22"/>
                <w:szCs w:val="22"/>
              </w:rPr>
            </w:pPr>
            <w:r w:rsidRPr="006D1D16">
              <w:rPr>
                <w:sz w:val="20"/>
                <w:szCs w:val="20"/>
              </w:rPr>
              <w:t>(өлшем бірлігін көрсете отырып</w:t>
            </w:r>
          </w:p>
        </w:tc>
      </w:tr>
      <w:tr w:rsidR="00BB33D8" w:rsidRPr="006D1D16" w:rsidTr="001B5566">
        <w:trPr>
          <w:trHeight w:val="30"/>
        </w:trPr>
        <w:tc>
          <w:tcPr>
            <w:tcW w:w="416" w:type="dxa"/>
            <w:vMerge/>
            <w:vAlign w:val="center"/>
            <w:hideMark/>
          </w:tcPr>
          <w:p w:rsidR="00BB33D8" w:rsidRPr="006D1D16" w:rsidRDefault="00BB33D8" w:rsidP="001B5566">
            <w:pPr>
              <w:pStyle w:val="a3"/>
              <w:rPr>
                <w:sz w:val="22"/>
                <w:szCs w:val="22"/>
              </w:rPr>
            </w:pPr>
          </w:p>
        </w:tc>
        <w:tc>
          <w:tcPr>
            <w:tcW w:w="2453" w:type="dxa"/>
            <w:vMerge/>
            <w:vAlign w:val="center"/>
            <w:hideMark/>
          </w:tcPr>
          <w:p w:rsidR="00BB33D8" w:rsidRPr="006D1D16" w:rsidRDefault="00BB33D8" w:rsidP="001B5566">
            <w:pPr>
              <w:pStyle w:val="a3"/>
              <w:rPr>
                <w:sz w:val="22"/>
                <w:szCs w:val="22"/>
              </w:rPr>
            </w:pP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Негізгі жинақтаулар</w:t>
            </w:r>
          </w:p>
        </w:tc>
      </w:tr>
      <w:tr w:rsidR="00BB33D8" w:rsidRPr="006D1D16" w:rsidTr="001B5566">
        <w:trPr>
          <w:trHeight w:val="1285"/>
        </w:trPr>
        <w:tc>
          <w:tcPr>
            <w:tcW w:w="416" w:type="dxa"/>
            <w:vMerge/>
            <w:vAlign w:val="center"/>
            <w:hideMark/>
          </w:tcPr>
          <w:p w:rsidR="00BB33D8" w:rsidRPr="006D1D16" w:rsidRDefault="00BB33D8" w:rsidP="001B5566">
            <w:pPr>
              <w:pStyle w:val="a3"/>
              <w:rPr>
                <w:sz w:val="22"/>
                <w:szCs w:val="22"/>
              </w:rPr>
            </w:pPr>
          </w:p>
        </w:tc>
        <w:tc>
          <w:tcPr>
            <w:tcW w:w="2453"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jc w:val="center"/>
              <w:rPr>
                <w:sz w:val="22"/>
                <w:szCs w:val="22"/>
              </w:rPr>
            </w:pPr>
            <w:r w:rsidRPr="006D1D16">
              <w:rPr>
                <w:sz w:val="22"/>
                <w:szCs w:val="22"/>
              </w:rPr>
              <w:t>1</w:t>
            </w:r>
          </w:p>
        </w:tc>
        <w:tc>
          <w:tcPr>
            <w:tcW w:w="2164" w:type="dxa"/>
            <w:tcMar>
              <w:top w:w="15" w:type="dxa"/>
              <w:left w:w="15" w:type="dxa"/>
              <w:bottom w:w="15" w:type="dxa"/>
              <w:right w:w="15" w:type="dxa"/>
            </w:tcMar>
            <w:vAlign w:val="center"/>
          </w:tcPr>
          <w:p w:rsidR="00BB33D8" w:rsidRPr="006D1D16" w:rsidRDefault="00BB33D8" w:rsidP="001B5566">
            <w:pPr>
              <w:pStyle w:val="1"/>
              <w:rPr>
                <w:rFonts w:ascii="Times New Roman" w:hAnsi="Times New Roman" w:cs="Times New Roman"/>
                <w:color w:val="auto"/>
                <w:sz w:val="22"/>
                <w:szCs w:val="22"/>
              </w:rPr>
            </w:pPr>
            <w:r w:rsidRPr="006D1D16">
              <w:rPr>
                <w:rFonts w:ascii="Times New Roman" w:eastAsia="Times New Roman" w:hAnsi="Times New Roman" w:cs="Times New Roman"/>
                <w:bCs/>
                <w:color w:val="auto"/>
                <w:sz w:val="22"/>
                <w:szCs w:val="22"/>
                <w:lang w:eastAsia="en-US"/>
              </w:rPr>
              <w:t>Керек-жарақтары бар гинекологиялық кресло</w:t>
            </w:r>
          </w:p>
        </w:tc>
        <w:tc>
          <w:tcPr>
            <w:tcW w:w="8786" w:type="dxa"/>
            <w:tcMar>
              <w:top w:w="15" w:type="dxa"/>
              <w:left w:w="15" w:type="dxa"/>
              <w:bottom w:w="15" w:type="dxa"/>
              <w:right w:w="15" w:type="dxa"/>
            </w:tcMar>
          </w:tcPr>
          <w:p w:rsidR="00BB33D8" w:rsidRPr="006D1D16" w:rsidRDefault="00BB33D8" w:rsidP="001B5566">
            <w:pPr>
              <w:pStyle w:val="2"/>
              <w:rPr>
                <w:rFonts w:ascii="Times New Roman" w:hAnsi="Times New Roman" w:cs="Times New Roman"/>
                <w:bCs/>
                <w:color w:val="auto"/>
                <w:sz w:val="22"/>
                <w:szCs w:val="22"/>
              </w:rPr>
            </w:pPr>
            <w:r w:rsidRPr="006D1D16">
              <w:rPr>
                <w:rFonts w:ascii="Times New Roman" w:hAnsi="Times New Roman" w:cs="Times New Roman"/>
                <w:bCs/>
                <w:color w:val="auto"/>
                <w:sz w:val="22"/>
                <w:szCs w:val="22"/>
              </w:rPr>
              <w:t>Үш моторлы гинекологиялық кресло тексеру жүргізу үшін, терапия жүргізу, манипуляция немесе шағын операциялық араласулар жағдайында шағын операциялық операциялық органдардың, дәрігер үшін де, пациент үшін де барынша ыңғайлы биіктігі кемінде: 80-100 см, электр реттеу бұрышын еңкейту арқасы: 5-50 гр, орындықтар: 0 – 45 гр, диванның ені 60 см-ден кем емес, артқы ұзындығы: 90 см-ден кем емес, орындықтың ұзындығы: 40 см-ден кем емес, артқы жағының стандартты бұрышы: 30°, орындықтың стандартты бұрышы: 0°, қол аялдамалары, санитарлық қағаз ұстағыш, тот баспайтын болаттан жасалған жууға арналған ыдыс, қауіпсіздік пен жайлылықты қамтамасыз ететін функционалды дизайн, берік құрылыс, керемет тұрақтылық, тыныш жүрісті күшті моторлар, жанбайтын және оңай жуылатын жабындар, жоғары сапалы түсті жабындардың кең таңдауы: ақ, ваниль, бежевый, ашық қызғылт сары, қызғылт сары, қызыл, Бургундия, ашық жасыл, көгілдір, жасыл, ашық сұр, сұр көк, көк, қара көк, көк, жақтаудың түсі: сұр, жеңіл техникалық қызмет көрсету</w:t>
            </w:r>
          </w:p>
          <w:p w:rsidR="00BB33D8" w:rsidRPr="006D1D16" w:rsidRDefault="00BB33D8" w:rsidP="001B5566">
            <w:pPr>
              <w:pStyle w:val="2"/>
              <w:spacing w:before="0"/>
              <w:rPr>
                <w:rFonts w:ascii="Times New Roman" w:hAnsi="Times New Roman" w:cs="Times New Roman"/>
                <w:color w:val="auto"/>
                <w:sz w:val="22"/>
                <w:szCs w:val="22"/>
              </w:rPr>
            </w:pPr>
            <w:r w:rsidRPr="006D1D16">
              <w:rPr>
                <w:rFonts w:ascii="Times New Roman" w:hAnsi="Times New Roman" w:cs="Times New Roman"/>
                <w:bCs/>
                <w:color w:val="auto"/>
                <w:sz w:val="22"/>
                <w:szCs w:val="22"/>
              </w:rPr>
              <w:t>Техникалық параметрлері: биіктігі (реттелетін) кемінде 80 – 100 см, стандартты ені кемінде 60 см, арқасының ұзындығы кемінде 90 см, орындықтың ұзындығы кемінде 40 см, арқасының стандартты бұрышы (реттелетін) 5° - 30°, орындықтың стандартты бұрышы (реттелетін) 0° - 45°, жүктеме қабілеті 180 кг дейін, салмағы 70 кг, қоректендіру желісі 230 В/50-60 Гц.</w:t>
            </w:r>
          </w:p>
        </w:tc>
        <w:tc>
          <w:tcPr>
            <w:tcW w:w="113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2</w:t>
            </w:r>
          </w:p>
        </w:tc>
        <w:tc>
          <w:tcPr>
            <w:tcW w:w="2164" w:type="dxa"/>
            <w:tcMar>
              <w:top w:w="15" w:type="dxa"/>
              <w:left w:w="15" w:type="dxa"/>
              <w:bottom w:w="15" w:type="dxa"/>
              <w:right w:w="15" w:type="dxa"/>
            </w:tcMar>
          </w:tcPr>
          <w:p w:rsidR="00BB33D8" w:rsidRPr="006D1D16" w:rsidRDefault="00BB33D8" w:rsidP="001B5566">
            <w:pPr>
              <w:pStyle w:val="1"/>
              <w:rPr>
                <w:rFonts w:ascii="Times New Roman" w:eastAsia="Times New Roman" w:hAnsi="Times New Roman" w:cs="Times New Roman"/>
                <w:bCs/>
                <w:color w:val="auto"/>
                <w:sz w:val="22"/>
                <w:szCs w:val="22"/>
                <w:lang w:eastAsia="en-US"/>
              </w:rPr>
            </w:pPr>
            <w:r w:rsidRPr="006D1D16">
              <w:rPr>
                <w:rFonts w:ascii="Times New Roman" w:eastAsia="Times New Roman" w:hAnsi="Times New Roman" w:cs="Times New Roman"/>
                <w:bCs/>
                <w:color w:val="auto"/>
                <w:sz w:val="22"/>
                <w:szCs w:val="22"/>
                <w:lang w:eastAsia="en-US"/>
              </w:rPr>
              <w:t>Мотор</w:t>
            </w:r>
          </w:p>
        </w:tc>
        <w:tc>
          <w:tcPr>
            <w:tcW w:w="8786" w:type="dxa"/>
            <w:tcMar>
              <w:top w:w="15" w:type="dxa"/>
              <w:left w:w="15" w:type="dxa"/>
              <w:bottom w:w="15" w:type="dxa"/>
              <w:right w:w="15" w:type="dxa"/>
            </w:tcMar>
          </w:tcPr>
          <w:p w:rsidR="00BB33D8" w:rsidRPr="006D1D16" w:rsidRDefault="00BB33D8" w:rsidP="001B5566">
            <w:pPr>
              <w:pStyle w:val="a3"/>
              <w:rPr>
                <w:sz w:val="22"/>
                <w:szCs w:val="22"/>
              </w:rPr>
            </w:pPr>
            <w:r w:rsidRPr="006D1D16">
              <w:rPr>
                <w:sz w:val="22"/>
                <w:szCs w:val="22"/>
              </w:rPr>
              <w:t xml:space="preserve">мотор </w:t>
            </w:r>
          </w:p>
        </w:tc>
        <w:tc>
          <w:tcPr>
            <w:tcW w:w="1133"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3 дана</w:t>
            </w:r>
          </w:p>
        </w:tc>
      </w:tr>
      <w:tr w:rsidR="00BB33D8" w:rsidRPr="006D1D16" w:rsidTr="001B5566">
        <w:trPr>
          <w:trHeight w:val="30"/>
        </w:trPr>
        <w:tc>
          <w:tcPr>
            <w:tcW w:w="416" w:type="dxa"/>
            <w:vMerge/>
            <w:vAlign w:val="center"/>
            <w:hideMark/>
          </w:tcPr>
          <w:p w:rsidR="00BB33D8" w:rsidRPr="006D1D16" w:rsidRDefault="00BB33D8" w:rsidP="001B5566">
            <w:pPr>
              <w:pStyle w:val="a3"/>
              <w:rPr>
                <w:sz w:val="22"/>
                <w:szCs w:val="22"/>
              </w:rPr>
            </w:pPr>
          </w:p>
        </w:tc>
        <w:tc>
          <w:tcPr>
            <w:tcW w:w="2453" w:type="dxa"/>
            <w:vMerge/>
            <w:vAlign w:val="center"/>
            <w:hideMark/>
          </w:tcPr>
          <w:p w:rsidR="00BB33D8" w:rsidRPr="006D1D16" w:rsidRDefault="00BB33D8" w:rsidP="001B5566">
            <w:pPr>
              <w:pStyle w:val="a3"/>
              <w:rPr>
                <w:sz w:val="22"/>
                <w:szCs w:val="22"/>
              </w:rPr>
            </w:pP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Қосымша жинақтауыштар</w:t>
            </w:r>
          </w:p>
        </w:tc>
      </w:tr>
      <w:tr w:rsidR="00BB33D8" w:rsidRPr="006D1D16" w:rsidTr="001B5566">
        <w:trPr>
          <w:trHeight w:val="369"/>
        </w:trPr>
        <w:tc>
          <w:tcPr>
            <w:tcW w:w="416" w:type="dxa"/>
            <w:vMerge/>
            <w:vAlign w:val="center"/>
            <w:hideMark/>
          </w:tcPr>
          <w:p w:rsidR="00BB33D8" w:rsidRPr="006D1D16" w:rsidRDefault="00BB33D8" w:rsidP="001B5566">
            <w:pPr>
              <w:pStyle w:val="a3"/>
              <w:rPr>
                <w:sz w:val="22"/>
                <w:szCs w:val="22"/>
              </w:rPr>
            </w:pPr>
          </w:p>
        </w:tc>
        <w:tc>
          <w:tcPr>
            <w:tcW w:w="2453" w:type="dxa"/>
            <w:vMerge/>
            <w:vAlign w:val="center"/>
            <w:hideMark/>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hideMark/>
          </w:tcPr>
          <w:p w:rsidR="00BB33D8" w:rsidRPr="006D1D16" w:rsidRDefault="00BB33D8" w:rsidP="001B5566">
            <w:pPr>
              <w:pStyle w:val="a3"/>
              <w:jc w:val="center"/>
              <w:rPr>
                <w:sz w:val="22"/>
                <w:szCs w:val="22"/>
              </w:rPr>
            </w:pPr>
            <w:r w:rsidRPr="006D1D16">
              <w:rPr>
                <w:sz w:val="22"/>
                <w:szCs w:val="22"/>
              </w:rPr>
              <w:t>3</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Қолға арналған тіректер</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қолға арналған тіректер</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2 дана</w:t>
            </w:r>
          </w:p>
        </w:tc>
      </w:tr>
      <w:tr w:rsidR="00BB33D8" w:rsidRPr="006D1D16" w:rsidTr="001B5566">
        <w:trPr>
          <w:trHeight w:val="369"/>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4</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Санитарлық қағаз ұстаушы.</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санитарлық қағаз ұстағыш (орындықтың үстінде)</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69"/>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5</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Жуу суларына арналған ыдыс</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жуу суларына арналған ыдыс</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69"/>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6</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Басқару пульті</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басқару пульті</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7</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Қосымша шам</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қосымша шам</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8</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Аяқ ұстаушы</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Аяқ ұстаушы</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9</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Баспалдақ</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Баспалдақ</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jc w:val="center"/>
              <w:rPr>
                <w:sz w:val="22"/>
                <w:szCs w:val="22"/>
              </w:rPr>
            </w:pPr>
            <w:r w:rsidRPr="006D1D16">
              <w:rPr>
                <w:sz w:val="22"/>
                <w:szCs w:val="22"/>
              </w:rPr>
              <w:t>10</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Жылжымалы роликтер</w:t>
            </w:r>
          </w:p>
        </w:tc>
        <w:tc>
          <w:tcPr>
            <w:tcW w:w="8786"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Жылжымалы роликтер</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 дана.</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12437" w:type="dxa"/>
            <w:gridSpan w:val="4"/>
            <w:tcMar>
              <w:top w:w="15" w:type="dxa"/>
              <w:left w:w="15" w:type="dxa"/>
              <w:bottom w:w="15" w:type="dxa"/>
              <w:right w:w="15" w:type="dxa"/>
            </w:tcMar>
            <w:vAlign w:val="center"/>
          </w:tcPr>
          <w:p w:rsidR="00BB33D8" w:rsidRPr="006D1D16" w:rsidRDefault="00BB33D8" w:rsidP="001B5566">
            <w:pPr>
              <w:widowControl w:val="0"/>
              <w:jc w:val="both"/>
              <w:rPr>
                <w:sz w:val="22"/>
                <w:szCs w:val="22"/>
              </w:rPr>
            </w:pPr>
            <w:r w:rsidRPr="006D1D16">
              <w:rPr>
                <w:sz w:val="22"/>
                <w:szCs w:val="22"/>
              </w:rPr>
              <w:t xml:space="preserve"> Шығын материалдары </w:t>
            </w:r>
          </w:p>
        </w:tc>
      </w:tr>
      <w:tr w:rsidR="00BB33D8" w:rsidRPr="006D1D16" w:rsidTr="001B5566">
        <w:trPr>
          <w:trHeight w:val="30"/>
        </w:trPr>
        <w:tc>
          <w:tcPr>
            <w:tcW w:w="416" w:type="dxa"/>
            <w:vMerge/>
            <w:vAlign w:val="center"/>
          </w:tcPr>
          <w:p w:rsidR="00BB33D8" w:rsidRPr="006D1D16" w:rsidRDefault="00BB33D8" w:rsidP="001B5566">
            <w:pPr>
              <w:pStyle w:val="a3"/>
              <w:rPr>
                <w:sz w:val="22"/>
                <w:szCs w:val="22"/>
              </w:rPr>
            </w:pPr>
          </w:p>
        </w:tc>
        <w:tc>
          <w:tcPr>
            <w:tcW w:w="2453" w:type="dxa"/>
            <w:vMerge/>
            <w:vAlign w:val="center"/>
          </w:tcPr>
          <w:p w:rsidR="00BB33D8" w:rsidRPr="006D1D16" w:rsidRDefault="00BB33D8" w:rsidP="001B5566">
            <w:pPr>
              <w:pStyle w:val="a3"/>
              <w:rPr>
                <w:sz w:val="22"/>
                <w:szCs w:val="22"/>
              </w:rPr>
            </w:pPr>
          </w:p>
        </w:tc>
        <w:tc>
          <w:tcPr>
            <w:tcW w:w="354" w:type="dxa"/>
            <w:tcMar>
              <w:top w:w="15" w:type="dxa"/>
              <w:left w:w="15" w:type="dxa"/>
              <w:bottom w:w="15" w:type="dxa"/>
              <w:right w:w="15" w:type="dxa"/>
            </w:tcMar>
            <w:vAlign w:val="center"/>
          </w:tcPr>
          <w:p w:rsidR="00BB33D8" w:rsidRPr="006D1D16" w:rsidRDefault="00BB33D8" w:rsidP="001B5566">
            <w:pPr>
              <w:pStyle w:val="a3"/>
              <w:rPr>
                <w:sz w:val="22"/>
                <w:szCs w:val="22"/>
              </w:rPr>
            </w:pPr>
            <w:r w:rsidRPr="006D1D16">
              <w:rPr>
                <w:sz w:val="22"/>
                <w:szCs w:val="22"/>
              </w:rPr>
              <w:t>11</w:t>
            </w:r>
          </w:p>
        </w:tc>
        <w:tc>
          <w:tcPr>
            <w:tcW w:w="2164" w:type="dxa"/>
            <w:tcMar>
              <w:top w:w="15" w:type="dxa"/>
              <w:left w:w="15" w:type="dxa"/>
              <w:bottom w:w="15" w:type="dxa"/>
              <w:right w:w="15" w:type="dxa"/>
            </w:tcMar>
          </w:tcPr>
          <w:p w:rsidR="00BB33D8" w:rsidRPr="006D1D16" w:rsidRDefault="00BB33D8" w:rsidP="001B5566">
            <w:pPr>
              <w:rPr>
                <w:sz w:val="22"/>
                <w:szCs w:val="22"/>
              </w:rPr>
            </w:pPr>
            <w:r w:rsidRPr="006D1D16">
              <w:rPr>
                <w:sz w:val="22"/>
                <w:szCs w:val="22"/>
              </w:rPr>
              <w:t>Санитарлық қағаз орамы</w:t>
            </w:r>
          </w:p>
        </w:tc>
        <w:tc>
          <w:tcPr>
            <w:tcW w:w="8786" w:type="dxa"/>
            <w:tcMar>
              <w:top w:w="15" w:type="dxa"/>
              <w:left w:w="15" w:type="dxa"/>
              <w:bottom w:w="15" w:type="dxa"/>
              <w:right w:w="15" w:type="dxa"/>
            </w:tcMar>
          </w:tcPr>
          <w:p w:rsidR="00BB33D8" w:rsidRPr="006D1D16" w:rsidRDefault="00BB33D8" w:rsidP="001B5566">
            <w:pPr>
              <w:pStyle w:val="a3"/>
              <w:rPr>
                <w:sz w:val="22"/>
                <w:szCs w:val="22"/>
              </w:rPr>
            </w:pPr>
            <w:r w:rsidRPr="006D1D16">
              <w:rPr>
                <w:sz w:val="22"/>
                <w:szCs w:val="22"/>
              </w:rPr>
              <w:t>Санитарлық қағаз орамы</w:t>
            </w:r>
          </w:p>
        </w:tc>
        <w:tc>
          <w:tcPr>
            <w:tcW w:w="1133" w:type="dxa"/>
            <w:tcMar>
              <w:top w:w="15" w:type="dxa"/>
              <w:left w:w="15" w:type="dxa"/>
              <w:bottom w:w="15" w:type="dxa"/>
              <w:right w:w="15" w:type="dxa"/>
            </w:tcMar>
          </w:tcPr>
          <w:p w:rsidR="00BB33D8" w:rsidRPr="006D1D16" w:rsidRDefault="00BB33D8" w:rsidP="001B5566">
            <w:pPr>
              <w:widowControl w:val="0"/>
              <w:jc w:val="both"/>
              <w:rPr>
                <w:sz w:val="22"/>
                <w:szCs w:val="22"/>
              </w:rPr>
            </w:pPr>
            <w:r w:rsidRPr="006D1D16">
              <w:rPr>
                <w:sz w:val="22"/>
                <w:szCs w:val="22"/>
              </w:rPr>
              <w:t>1дана</w:t>
            </w:r>
          </w:p>
        </w:tc>
      </w:tr>
      <w:tr w:rsidR="00BB33D8" w:rsidRPr="006D1D16" w:rsidTr="001B5566">
        <w:trPr>
          <w:trHeight w:val="30"/>
        </w:trPr>
        <w:tc>
          <w:tcPr>
            <w:tcW w:w="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2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Ауа температурасы +10°C-тан +55°C-қа дейін.</w:t>
            </w:r>
          </w:p>
          <w:p w:rsidR="00BB33D8" w:rsidRPr="006D1D16" w:rsidRDefault="00BB33D8" w:rsidP="001B5566">
            <w:pPr>
              <w:pStyle w:val="a3"/>
              <w:rPr>
                <w:sz w:val="22"/>
                <w:szCs w:val="22"/>
              </w:rPr>
            </w:pPr>
            <w:r w:rsidRPr="006D1D16">
              <w:rPr>
                <w:sz w:val="22"/>
                <w:szCs w:val="22"/>
              </w:rPr>
              <w:t>Ауаның салыстырмалы ылғалдылығы 30% - дан 75% - ға дейін.</w:t>
            </w:r>
          </w:p>
          <w:p w:rsidR="00BB33D8" w:rsidRPr="006D1D16" w:rsidRDefault="00BB33D8" w:rsidP="001B5566">
            <w:pPr>
              <w:pStyle w:val="a3"/>
              <w:rPr>
                <w:sz w:val="22"/>
                <w:szCs w:val="22"/>
              </w:rPr>
            </w:pPr>
            <w:r w:rsidRPr="006D1D16">
              <w:rPr>
                <w:sz w:val="22"/>
                <w:szCs w:val="22"/>
              </w:rPr>
              <w:t>Атмосфералық қысым 700-ден 1060 Гпа-ға дейін.</w:t>
            </w:r>
          </w:p>
          <w:p w:rsidR="00BB33D8" w:rsidRPr="006D1D16" w:rsidRDefault="00BB33D8" w:rsidP="001B5566">
            <w:pPr>
              <w:pStyle w:val="a3"/>
              <w:rPr>
                <w:sz w:val="22"/>
                <w:szCs w:val="22"/>
              </w:rPr>
            </w:pPr>
            <w:r w:rsidRPr="006D1D16">
              <w:rPr>
                <w:sz w:val="22"/>
                <w:szCs w:val="22"/>
              </w:rPr>
              <w:t>Көлденең Позиция</w:t>
            </w:r>
          </w:p>
          <w:p w:rsidR="00BB33D8" w:rsidRPr="006D1D16" w:rsidRDefault="00BB33D8" w:rsidP="001B5566">
            <w:pPr>
              <w:pStyle w:val="a3"/>
              <w:rPr>
                <w:sz w:val="22"/>
                <w:szCs w:val="22"/>
              </w:rPr>
            </w:pPr>
            <w:r w:rsidRPr="006D1D16">
              <w:rPr>
                <w:sz w:val="22"/>
                <w:szCs w:val="22"/>
              </w:rPr>
              <w:t>Үздіксіз жұмыс түрі</w:t>
            </w:r>
          </w:p>
          <w:p w:rsidR="00BB33D8" w:rsidRPr="006D1D16" w:rsidRDefault="00BB33D8" w:rsidP="001B5566">
            <w:pPr>
              <w:pStyle w:val="a3"/>
              <w:rPr>
                <w:sz w:val="22"/>
                <w:szCs w:val="22"/>
              </w:rPr>
            </w:pPr>
            <w:r w:rsidRPr="006D1D16">
              <w:rPr>
                <w:sz w:val="22"/>
                <w:szCs w:val="22"/>
              </w:rPr>
              <w:t>Тасымалдау және сақтау шарттары:</w:t>
            </w:r>
          </w:p>
          <w:p w:rsidR="00BB33D8" w:rsidRPr="006D1D16" w:rsidRDefault="00BB33D8" w:rsidP="001B5566">
            <w:pPr>
              <w:pStyle w:val="a3"/>
              <w:rPr>
                <w:sz w:val="22"/>
                <w:szCs w:val="22"/>
              </w:rPr>
            </w:pPr>
            <w:r w:rsidRPr="006D1D16">
              <w:rPr>
                <w:sz w:val="22"/>
                <w:szCs w:val="22"/>
              </w:rPr>
              <w:t>Ауа температурасы -20°C-тан +55°C-қа дейін.</w:t>
            </w:r>
          </w:p>
          <w:p w:rsidR="00BB33D8" w:rsidRPr="006D1D16" w:rsidRDefault="00BB33D8" w:rsidP="001B5566">
            <w:pPr>
              <w:pStyle w:val="a3"/>
              <w:rPr>
                <w:sz w:val="22"/>
                <w:szCs w:val="22"/>
              </w:rPr>
            </w:pPr>
            <w:r w:rsidRPr="006D1D16">
              <w:rPr>
                <w:sz w:val="22"/>
                <w:szCs w:val="22"/>
              </w:rPr>
              <w:t>Ауаның салыстырмалы ылғалдылығы 10% - дан 85% - ға дейін.</w:t>
            </w:r>
          </w:p>
          <w:p w:rsidR="00BB33D8" w:rsidRPr="006D1D16" w:rsidRDefault="00BB33D8" w:rsidP="001B5566">
            <w:pPr>
              <w:pStyle w:val="a3"/>
              <w:rPr>
                <w:sz w:val="22"/>
                <w:szCs w:val="22"/>
              </w:rPr>
            </w:pPr>
            <w:r w:rsidRPr="006D1D16">
              <w:rPr>
                <w:sz w:val="22"/>
                <w:szCs w:val="22"/>
              </w:rPr>
              <w:t>Атмосфералық қысым 650-ден 1100 Гпа-ға дейін.</w:t>
            </w:r>
          </w:p>
          <w:p w:rsidR="00BB33D8" w:rsidRPr="006D1D16" w:rsidRDefault="00BB33D8" w:rsidP="001B5566">
            <w:pPr>
              <w:pStyle w:val="a3"/>
              <w:rPr>
                <w:sz w:val="22"/>
                <w:szCs w:val="22"/>
              </w:rPr>
            </w:pPr>
            <w:r w:rsidRPr="006D1D16">
              <w:rPr>
                <w:sz w:val="22"/>
                <w:szCs w:val="22"/>
              </w:rPr>
              <w:t>Көлденең Позиция</w:t>
            </w:r>
          </w:p>
        </w:tc>
      </w:tr>
      <w:tr w:rsidR="00BB33D8" w:rsidRPr="006D1D16" w:rsidTr="001B5566">
        <w:trPr>
          <w:trHeight w:val="30"/>
        </w:trPr>
        <w:tc>
          <w:tcPr>
            <w:tcW w:w="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4</w:t>
            </w:r>
          </w:p>
        </w:tc>
        <w:tc>
          <w:tcPr>
            <w:tcW w:w="2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30"/>
        </w:trPr>
        <w:tc>
          <w:tcPr>
            <w:tcW w:w="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5</w:t>
            </w:r>
          </w:p>
        </w:tc>
        <w:tc>
          <w:tcPr>
            <w:tcW w:w="2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t>До 25 декабря 2021 года</w:t>
            </w:r>
          </w:p>
        </w:tc>
      </w:tr>
      <w:tr w:rsidR="00BB33D8" w:rsidRPr="006D1D16" w:rsidTr="001B5566">
        <w:trPr>
          <w:trHeight w:val="30"/>
        </w:trPr>
        <w:tc>
          <w:tcPr>
            <w:tcW w:w="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jc w:val="center"/>
              <w:rPr>
                <w:b/>
                <w:sz w:val="22"/>
                <w:szCs w:val="22"/>
              </w:rPr>
            </w:pPr>
            <w:r w:rsidRPr="006D1D16">
              <w:rPr>
                <w:b/>
                <w:sz w:val="22"/>
                <w:szCs w:val="22"/>
              </w:rPr>
              <w:t>6</w:t>
            </w:r>
          </w:p>
        </w:tc>
        <w:tc>
          <w:tcPr>
            <w:tcW w:w="2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B33D8" w:rsidRPr="006D1D16" w:rsidRDefault="00BB33D8" w:rsidP="001B5566">
            <w:pPr>
              <w:rPr>
                <w:sz w:val="22"/>
                <w:szCs w:val="22"/>
              </w:rPr>
            </w:pPr>
            <w:r w:rsidRPr="006D1D16">
              <w:rPr>
                <w:b/>
                <w:sz w:val="22"/>
                <w:szCs w:val="22"/>
              </w:rPr>
              <w:t xml:space="preserve">Жеткізушінің, оның Қазақстан Республикасындағы </w:t>
            </w:r>
            <w:r w:rsidRPr="006D1D16">
              <w:rPr>
                <w:b/>
                <w:sz w:val="22"/>
                <w:szCs w:val="22"/>
              </w:rPr>
              <w:lastRenderedPageBreak/>
              <w:t>сервистік орталықтарының немесе үшінші құзыретті тұлғаларды тарта отырып, МТ кепілдік сервистік қызмет көрсету шарттары</w:t>
            </w:r>
          </w:p>
        </w:tc>
        <w:tc>
          <w:tcPr>
            <w:tcW w:w="12437" w:type="dxa"/>
            <w:gridSpan w:val="4"/>
            <w:tcMar>
              <w:top w:w="15" w:type="dxa"/>
              <w:left w:w="15" w:type="dxa"/>
              <w:bottom w:w="15" w:type="dxa"/>
              <w:right w:w="15" w:type="dxa"/>
            </w:tcMar>
            <w:vAlign w:val="center"/>
            <w:hideMark/>
          </w:tcPr>
          <w:p w:rsidR="00BB33D8" w:rsidRPr="006D1D16" w:rsidRDefault="00BB33D8" w:rsidP="001B5566">
            <w:pPr>
              <w:pStyle w:val="a3"/>
              <w:rPr>
                <w:sz w:val="22"/>
                <w:szCs w:val="22"/>
              </w:rPr>
            </w:pPr>
            <w:r w:rsidRPr="006D1D16">
              <w:rPr>
                <w:sz w:val="22"/>
                <w:szCs w:val="22"/>
              </w:rPr>
              <w:lastRenderedPageBreak/>
              <w:t>Медициналық техникаға 37 айдан кем емес кепілді сервистік қызмет көрсету.Техникалық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w:t>
            </w:r>
          </w:p>
          <w:p w:rsidR="00BB33D8" w:rsidRPr="006D1D16" w:rsidRDefault="00BB33D8" w:rsidP="001B5566">
            <w:pPr>
              <w:pStyle w:val="a3"/>
              <w:rPr>
                <w:sz w:val="22"/>
                <w:szCs w:val="22"/>
              </w:rPr>
            </w:pPr>
            <w:r w:rsidRPr="006D1D16">
              <w:rPr>
                <w:sz w:val="22"/>
                <w:szCs w:val="22"/>
              </w:rPr>
              <w:lastRenderedPageBreak/>
              <w:t>- медициналық техниканың жекелеген бөліктерін ауыстыру немесе қалпына келтіру;</w:t>
            </w:r>
          </w:p>
          <w:p w:rsidR="00BB33D8" w:rsidRPr="006D1D16" w:rsidRDefault="00BB33D8" w:rsidP="001B5566">
            <w:pPr>
              <w:pStyle w:val="a3"/>
              <w:rPr>
                <w:sz w:val="22"/>
                <w:szCs w:val="22"/>
              </w:rPr>
            </w:pPr>
            <w:r w:rsidRPr="006D1D16">
              <w:rPr>
                <w:sz w:val="22"/>
                <w:szCs w:val="22"/>
              </w:rPr>
              <w:t>- медициналық техниканы баптау және реттеу; осы медициналық техникаға тән жұмыстар және т. б.;</w:t>
            </w:r>
          </w:p>
          <w:p w:rsidR="00BB33D8" w:rsidRPr="006D1D16" w:rsidRDefault="00BB33D8" w:rsidP="001B5566">
            <w:pPr>
              <w:pStyle w:val="a3"/>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pStyle w:val="a3"/>
              <w:rPr>
                <w:sz w:val="22"/>
                <w:szCs w:val="22"/>
              </w:rPr>
            </w:pPr>
            <w:r w:rsidRPr="006D1D16">
              <w:rPr>
                <w:sz w:val="22"/>
                <w:szCs w:val="22"/>
              </w:rPr>
              <w:t>-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rsidR="00BB33D8" w:rsidRPr="006D1D16" w:rsidRDefault="00BB33D8" w:rsidP="001B5566">
            <w:pPr>
              <w:pStyle w:val="a3"/>
              <w:rPr>
                <w:sz w:val="22"/>
                <w:szCs w:val="22"/>
              </w:rPr>
            </w:pPr>
            <w:r w:rsidRPr="006D1D16">
              <w:rPr>
                <w:sz w:val="22"/>
                <w:szCs w:val="22"/>
              </w:rPr>
              <w:t>- медициналық техниканың нақты түріне тән пайдалану құжаттамасында көрсетілген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color w:val="000000"/>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22</w:t>
      </w:r>
    </w:p>
    <w:p w:rsidR="00BB33D8" w:rsidRPr="006D1D16" w:rsidRDefault="00BB33D8" w:rsidP="00BB33D8">
      <w:pPr>
        <w:pStyle w:val="a3"/>
        <w:ind w:left="-567"/>
        <w:jc w:val="center"/>
        <w:rPr>
          <w:b/>
          <w:bCs/>
          <w:sz w:val="22"/>
          <w:szCs w:val="22"/>
          <w:lang w:val="kk-KZ"/>
        </w:rPr>
      </w:pPr>
      <w:r w:rsidRPr="006D1D16">
        <w:rPr>
          <w:b/>
          <w:bCs/>
          <w:sz w:val="22"/>
          <w:szCs w:val="22"/>
          <w:lang w:val="kk-KZ"/>
        </w:rPr>
        <w:t xml:space="preserve">Ұрық </w:t>
      </w:r>
      <w:r w:rsidRPr="006D1D16">
        <w:rPr>
          <w:b/>
          <w:bCs/>
          <w:sz w:val="22"/>
          <w:szCs w:val="22"/>
        </w:rPr>
        <w:t>монитор</w:t>
      </w:r>
      <w:r w:rsidRPr="006D1D16">
        <w:rPr>
          <w:b/>
          <w:bCs/>
          <w:sz w:val="22"/>
          <w:szCs w:val="22"/>
          <w:lang w:val="kk-KZ"/>
        </w:rPr>
        <w:t>ы</w:t>
      </w:r>
    </w:p>
    <w:tbl>
      <w:tblPr>
        <w:tblW w:w="155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1978"/>
        <w:gridCol w:w="6804"/>
        <w:gridCol w:w="959"/>
      </w:tblGrid>
      <w:tr w:rsidR="00BB33D8" w:rsidRPr="006D1D16" w:rsidTr="001B5566">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 xml:space="preserve">Критериялар </w:t>
            </w:r>
          </w:p>
        </w:tc>
        <w:tc>
          <w:tcPr>
            <w:tcW w:w="1030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jc w:val="center"/>
              <w:rPr>
                <w:b/>
                <w:sz w:val="22"/>
                <w:szCs w:val="22"/>
              </w:rPr>
            </w:pPr>
            <w:r w:rsidRPr="006D1D16">
              <w:rPr>
                <w:b/>
                <w:sz w:val="22"/>
                <w:szCs w:val="22"/>
              </w:rPr>
              <w:t>Сипатамалар</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0308"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rPr>
                <w:sz w:val="22"/>
                <w:szCs w:val="22"/>
              </w:rPr>
            </w:pPr>
            <w:r w:rsidRPr="006D1D16">
              <w:rPr>
                <w:sz w:val="22"/>
                <w:szCs w:val="22"/>
              </w:rPr>
              <w:t>Ұрық мониторы</w:t>
            </w:r>
          </w:p>
        </w:tc>
      </w:tr>
      <w:tr w:rsidR="00BB33D8" w:rsidRPr="006D1D16" w:rsidTr="001B5566">
        <w:trPr>
          <w:trHeight w:val="611"/>
          <w:jc w:val="right"/>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4536"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978"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0"/>
                <w:szCs w:val="20"/>
              </w:rPr>
            </w:pPr>
            <w:r w:rsidRPr="006D1D16">
              <w:rPr>
                <w:sz w:val="20"/>
                <w:szCs w:val="20"/>
              </w:rPr>
              <w:t>Құрастырушының атауы МТ (МТ мемлекеттік тізіліміне сәйкес )</w:t>
            </w:r>
          </w:p>
        </w:tc>
        <w:tc>
          <w:tcPr>
            <w:tcW w:w="6804"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Медициналық техникаға жинақтаушының моделі және (немесе) маркасы, каталог нөмірі, қысқаша техникалық сипаттамасы</w:t>
            </w:r>
          </w:p>
        </w:tc>
        <w:tc>
          <w:tcPr>
            <w:tcW w:w="95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0"/>
                <w:szCs w:val="20"/>
              </w:rPr>
            </w:pPr>
            <w:r w:rsidRPr="006D1D16">
              <w:rPr>
                <w:sz w:val="20"/>
                <w:szCs w:val="20"/>
              </w:rPr>
              <w:t>Қажетті саны</w:t>
            </w:r>
          </w:p>
          <w:p w:rsidR="00BB33D8" w:rsidRPr="006D1D16" w:rsidRDefault="00BB33D8" w:rsidP="001B5566">
            <w:pPr>
              <w:ind w:left="-97" w:right="-86"/>
              <w:jc w:val="center"/>
              <w:rPr>
                <w:sz w:val="22"/>
                <w:szCs w:val="22"/>
              </w:rPr>
            </w:pPr>
            <w:r w:rsidRPr="006D1D16">
              <w:rPr>
                <w:sz w:val="20"/>
                <w:szCs w:val="20"/>
              </w:rPr>
              <w:t>(өлшем бірлігін көрсете отырып</w:t>
            </w:r>
          </w:p>
        </w:tc>
      </w:tr>
      <w:tr w:rsidR="00BB33D8" w:rsidRPr="006D1D16" w:rsidTr="001B5566">
        <w:trPr>
          <w:trHeight w:val="141"/>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308"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554"/>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97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Ұрық мониторы</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3"/>
              <w:rPr>
                <w:sz w:val="22"/>
                <w:szCs w:val="22"/>
              </w:rPr>
            </w:pPr>
            <w:r w:rsidRPr="006D1D16">
              <w:rPr>
                <w:sz w:val="22"/>
                <w:szCs w:val="22"/>
              </w:rPr>
              <w:t>Ұрық мониторы жүктілік кезінде бір ұрықтың немесе егіздердің жағдайын бақылауға арналған. Қолдану саласы: босанғанға дейінгі диагностика. Жылдам басып шығару ҚТГ. Егіздердің сигналын тексеру. Кемінде 12 сағат КТГ жазуға арналған жад</w:t>
            </w:r>
          </w:p>
          <w:p w:rsidR="00BB33D8" w:rsidRPr="006D1D16" w:rsidRDefault="00BB33D8" w:rsidP="001B5566">
            <w:pPr>
              <w:pStyle w:val="a3"/>
              <w:rPr>
                <w:sz w:val="22"/>
                <w:szCs w:val="22"/>
              </w:rPr>
            </w:pPr>
            <w:r w:rsidRPr="006D1D16">
              <w:rPr>
                <w:sz w:val="22"/>
                <w:szCs w:val="22"/>
              </w:rPr>
              <w:t>Ыңғайлы эргономикалық дизайн. Алынған деректерді талдау және есептеу. Екі ұрықты жүктіліктің диагностикасы. Дәлдігі: ±1 уд/мин.</w:t>
            </w:r>
          </w:p>
          <w:p w:rsidR="00BB33D8" w:rsidRPr="006D1D16" w:rsidRDefault="00BB33D8" w:rsidP="001B5566">
            <w:pPr>
              <w:pStyle w:val="a3"/>
              <w:rPr>
                <w:sz w:val="22"/>
                <w:szCs w:val="22"/>
              </w:rPr>
            </w:pPr>
            <w:r w:rsidRPr="006D1D16">
              <w:rPr>
                <w:sz w:val="22"/>
                <w:szCs w:val="22"/>
              </w:rPr>
              <w:t>Мәзір Орысша.</w:t>
            </w:r>
            <w:r w:rsidRPr="006D1D16">
              <w:rPr>
                <w:sz w:val="22"/>
                <w:szCs w:val="22"/>
                <w:lang w:val="kk-KZ"/>
              </w:rPr>
              <w:t xml:space="preserve">  </w:t>
            </w:r>
            <w:r w:rsidRPr="006D1D16">
              <w:rPr>
                <w:sz w:val="22"/>
                <w:szCs w:val="22"/>
              </w:rPr>
              <w:t>Дисплей.Дисплей түрі, нашар емес: TFT, түсті</w:t>
            </w:r>
          </w:p>
          <w:p w:rsidR="00BB33D8" w:rsidRPr="006D1D16" w:rsidRDefault="00BB33D8" w:rsidP="001B5566">
            <w:pPr>
              <w:pStyle w:val="a3"/>
              <w:rPr>
                <w:sz w:val="22"/>
                <w:szCs w:val="22"/>
                <w:lang w:val="kk-KZ"/>
              </w:rPr>
            </w:pPr>
            <w:r w:rsidRPr="006D1D16">
              <w:rPr>
                <w:sz w:val="22"/>
                <w:szCs w:val="22"/>
              </w:rPr>
              <w:t>Экран өлшемі, кем дегенде: 5,6 дюйм</w:t>
            </w:r>
            <w:r w:rsidRPr="006D1D16">
              <w:rPr>
                <w:sz w:val="22"/>
                <w:szCs w:val="22"/>
                <w:lang w:val="kk-KZ"/>
              </w:rPr>
              <w:t xml:space="preserve">. </w:t>
            </w:r>
            <w:r w:rsidRPr="006D1D16">
              <w:rPr>
                <w:sz w:val="22"/>
                <w:szCs w:val="22"/>
              </w:rPr>
              <w:t xml:space="preserve">Пиксель саны: 640×480 кем емес. Экрандағы деректер. Экранда деректер уақытша трендтер және параметрлердің сандық мәндері түрінде көрсетіледі. Принтер. Кіріктірілген жоғары ажыратымдылықтағы термопринтер қағазды беру жылдамдығы кемінде:1,2,3 см/мин (таңдау бойынша) жылдам басып шығару (сақталған қисық сызықтар): кемінде 15 мм/сек. Жазбадағы деректер: CHSSP1, CHSSP2, TOCO, Автоматты маркер, күні, уақыты, басып шығару жылдамдығы, CHSSP дабылы, ұрықтың </w:t>
            </w:r>
            <w:r w:rsidRPr="006D1D16">
              <w:rPr>
                <w:sz w:val="22"/>
                <w:szCs w:val="22"/>
              </w:rPr>
              <w:lastRenderedPageBreak/>
              <w:t>қозғалыс белгілері, дәрігердің іс-қимыл белгілері, АВТО-нөлдеу, ID және т.б. деректер алмасу. Компьютерге деректерді беру интерфейсі. Компьютерде деректерді сақтауға арналған бағдарламалық жасақтама. Кіріктірілген байланыс порты RS 232. Кіріктірілген USB. Компьютерге деректерді беру интерфейсі. Дабыл. Кемінде 2 деңгей (жоғары, орташа): дыбыстық және жарық индикациясы (жоғарғы және төменгі шектердің тапсырмасымен). Дабыл параметрлерін орнату. Қызметкерлердің таңдауы бойынша. Батарея кемінде 2 сағат үздіксіз жұмыс істейді. Түрі: қайта зарядталатын литий-ионды батарея. Номиналды кернеуі 14.8 в.қорек. Жұмыс кернеуі: ~220 В, 50 Гц. Габариттік өлшемдері Д х Ш х В, 330 мм х 270 мм х 100 мм кем емес, аспаптың салмағы, барлық жинақтауыштарымен 3,5 кг артық емес.</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 дана.</w:t>
            </w:r>
          </w:p>
        </w:tc>
      </w:tr>
      <w:tr w:rsidR="00BB33D8" w:rsidRPr="006D1D16" w:rsidTr="001B5566">
        <w:trPr>
          <w:trHeight w:val="2814"/>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2</w:t>
            </w:r>
          </w:p>
        </w:tc>
        <w:tc>
          <w:tcPr>
            <w:tcW w:w="1978"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Ультрадыбыстық сенсор</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3"/>
              <w:rPr>
                <w:sz w:val="22"/>
                <w:szCs w:val="22"/>
              </w:rPr>
            </w:pPr>
            <w:r w:rsidRPr="006D1D16">
              <w:rPr>
                <w:sz w:val="22"/>
                <w:szCs w:val="22"/>
              </w:rPr>
              <w:t>Ультрадыбыстық сигнал. Технология: Автокорреляциясы бар импульсті Доплер</w:t>
            </w:r>
          </w:p>
          <w:p w:rsidR="00BB33D8" w:rsidRPr="006D1D16" w:rsidRDefault="00BB33D8" w:rsidP="001B5566">
            <w:pPr>
              <w:pStyle w:val="a3"/>
              <w:rPr>
                <w:sz w:val="22"/>
                <w:szCs w:val="22"/>
              </w:rPr>
            </w:pPr>
            <w:r w:rsidRPr="006D1D16">
              <w:rPr>
                <w:sz w:val="22"/>
                <w:szCs w:val="22"/>
              </w:rPr>
              <w:t>Ұрықтың жүрек соғу жиілігін анықтау 50-240 уд/мин емес</w:t>
            </w:r>
          </w:p>
          <w:p w:rsidR="00BB33D8" w:rsidRPr="006D1D16" w:rsidRDefault="00BB33D8" w:rsidP="001B5566">
            <w:pPr>
              <w:pStyle w:val="a3"/>
              <w:rPr>
                <w:sz w:val="22"/>
                <w:szCs w:val="22"/>
              </w:rPr>
            </w:pPr>
            <w:r w:rsidRPr="006D1D16">
              <w:rPr>
                <w:sz w:val="22"/>
                <w:szCs w:val="22"/>
              </w:rPr>
              <w:t>Импульстердің жүру жиілігі кемінде 2 кГц</w:t>
            </w:r>
          </w:p>
          <w:p w:rsidR="00BB33D8" w:rsidRPr="006D1D16" w:rsidRDefault="00BB33D8" w:rsidP="001B5566">
            <w:pPr>
              <w:pStyle w:val="a3"/>
              <w:rPr>
                <w:sz w:val="22"/>
                <w:szCs w:val="22"/>
              </w:rPr>
            </w:pPr>
            <w:r w:rsidRPr="006D1D16">
              <w:rPr>
                <w:sz w:val="22"/>
                <w:szCs w:val="22"/>
              </w:rPr>
              <w:t>Импульстердің ұзақтығы кемінде 92 мк/сек</w:t>
            </w:r>
          </w:p>
          <w:p w:rsidR="00BB33D8" w:rsidRPr="006D1D16" w:rsidRDefault="00BB33D8" w:rsidP="001B5566">
            <w:pPr>
              <w:pStyle w:val="a3"/>
              <w:rPr>
                <w:sz w:val="22"/>
                <w:szCs w:val="22"/>
                <w:lang w:val="kk-KZ"/>
              </w:rPr>
            </w:pPr>
            <w:r w:rsidRPr="006D1D16">
              <w:rPr>
                <w:sz w:val="22"/>
                <w:szCs w:val="22"/>
              </w:rPr>
              <w:t>УЗ-сенсор. Датчиктің ЖЖЖ мөлшері кемінде 88 х 35 мм, датчиктің ЖЖЖ салмағы 190 гр., датчиктің ЖЖЖ кабелінің ұзындығы 2,5 метрден кем емес.</w:t>
            </w:r>
            <w:r w:rsidRPr="006D1D16">
              <w:rPr>
                <w:sz w:val="22"/>
                <w:szCs w:val="22"/>
                <w:lang w:val="kk-KZ"/>
              </w:rPr>
              <w:t xml:space="preserve"> Импульстік кең муфталы ультрадыбыстық сенсор</w:t>
            </w:r>
          </w:p>
          <w:p w:rsidR="00BB33D8" w:rsidRPr="006D1D16" w:rsidRDefault="00BB33D8" w:rsidP="001B5566">
            <w:pPr>
              <w:pStyle w:val="a3"/>
              <w:rPr>
                <w:sz w:val="22"/>
                <w:szCs w:val="22"/>
                <w:lang w:val="kk-KZ"/>
              </w:rPr>
            </w:pPr>
            <w:r w:rsidRPr="006D1D16">
              <w:rPr>
                <w:sz w:val="22"/>
                <w:szCs w:val="22"/>
                <w:lang w:val="kk-KZ"/>
              </w:rPr>
              <w:t>Технология: Автокорреляциясы бар импульсті Доплер</w:t>
            </w:r>
          </w:p>
          <w:p w:rsidR="00BB33D8" w:rsidRPr="006D1D16" w:rsidRDefault="00BB33D8" w:rsidP="001B5566">
            <w:pPr>
              <w:pStyle w:val="a3"/>
              <w:rPr>
                <w:sz w:val="22"/>
                <w:szCs w:val="22"/>
                <w:lang w:val="kk-KZ"/>
              </w:rPr>
            </w:pPr>
            <w:r w:rsidRPr="006D1D16">
              <w:rPr>
                <w:sz w:val="22"/>
                <w:szCs w:val="22"/>
                <w:lang w:val="kk-KZ"/>
              </w:rPr>
              <w:t>Датчиктің жиілігі кемінде 1 МГц. Сигнал генерациясының дәлдігі: ±10%. Датчиктегі кристалдар саны кемінде 12.</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1565"/>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1978" w:type="dxa"/>
            <w:tcBorders>
              <w:top w:val="single" w:sz="4" w:space="0" w:color="auto"/>
              <w:left w:val="single" w:sz="4" w:space="0" w:color="auto"/>
              <w:right w:val="single" w:sz="4" w:space="0" w:color="auto"/>
            </w:tcBorders>
            <w:vAlign w:val="center"/>
          </w:tcPr>
          <w:p w:rsidR="00BB33D8" w:rsidRPr="006D1D16" w:rsidRDefault="00BB33D8" w:rsidP="001B5566">
            <w:pPr>
              <w:rPr>
                <w:rFonts w:eastAsia="Calibri"/>
                <w:sz w:val="22"/>
                <w:szCs w:val="22"/>
                <w:lang w:val="kk-KZ" w:eastAsia="en-US"/>
              </w:rPr>
            </w:pPr>
            <w:r w:rsidRPr="006D1D16">
              <w:rPr>
                <w:sz w:val="22"/>
                <w:szCs w:val="22"/>
              </w:rPr>
              <w:t>ТОКО- датчи</w:t>
            </w:r>
            <w:r w:rsidRPr="006D1D16">
              <w:rPr>
                <w:sz w:val="22"/>
                <w:szCs w:val="22"/>
                <w:lang w:val="kk-KZ"/>
              </w:rPr>
              <w:t>гі</w:t>
            </w:r>
          </w:p>
        </w:tc>
        <w:tc>
          <w:tcPr>
            <w:tcW w:w="6804" w:type="dxa"/>
            <w:tcBorders>
              <w:top w:val="single" w:sz="4" w:space="0" w:color="auto"/>
              <w:left w:val="single" w:sz="4" w:space="0" w:color="auto"/>
              <w:right w:val="single" w:sz="4" w:space="0" w:color="auto"/>
            </w:tcBorders>
          </w:tcPr>
          <w:p w:rsidR="00BB33D8" w:rsidRPr="006D1D16" w:rsidRDefault="00BB33D8" w:rsidP="001B5566">
            <w:pPr>
              <w:rPr>
                <w:rFonts w:eastAsia="Calibri"/>
                <w:sz w:val="22"/>
                <w:szCs w:val="22"/>
                <w:lang w:eastAsia="en-US"/>
              </w:rPr>
            </w:pPr>
            <w:r w:rsidRPr="006D1D16">
              <w:rPr>
                <w:rFonts w:eastAsia="Calibri"/>
                <w:sz w:val="22"/>
                <w:szCs w:val="22"/>
                <w:lang w:eastAsia="en-US"/>
              </w:rPr>
              <w:t>Размеры датчика не менее 88х35 мм, масса датчика не более 180 гр.,  длина кабеля датчика не менее 2,5 метра</w:t>
            </w:r>
          </w:p>
          <w:p w:rsidR="00BB33D8" w:rsidRPr="006D1D16" w:rsidRDefault="00BB33D8" w:rsidP="001B5566">
            <w:pPr>
              <w:rPr>
                <w:rFonts w:eastAsia="Calibri"/>
                <w:sz w:val="22"/>
                <w:szCs w:val="22"/>
                <w:lang w:eastAsia="en-US"/>
              </w:rPr>
            </w:pPr>
            <w:r w:rsidRPr="006D1D16">
              <w:rPr>
                <w:rFonts w:eastAsia="Calibri"/>
                <w:sz w:val="22"/>
                <w:szCs w:val="22"/>
                <w:lang w:eastAsia="en-US"/>
              </w:rPr>
              <w:t>Определение сократительной активности матки (токотонометрия) в диапазоне не уже 0-100%.</w:t>
            </w:r>
            <w:r w:rsidRPr="006D1D16">
              <w:rPr>
                <w:rFonts w:eastAsia="Calibri"/>
                <w:sz w:val="22"/>
                <w:szCs w:val="22"/>
                <w:lang w:val="kk-KZ" w:eastAsia="en-US"/>
              </w:rPr>
              <w:t xml:space="preserve"> </w:t>
            </w:r>
            <w:r w:rsidRPr="006D1D16">
              <w:rPr>
                <w:rFonts w:eastAsia="Calibri"/>
                <w:sz w:val="22"/>
                <w:szCs w:val="22"/>
                <w:lang w:eastAsia="en-US"/>
              </w:rPr>
              <w:t>Разрешение 1%.</w:t>
            </w:r>
            <w:r w:rsidRPr="006D1D16">
              <w:rPr>
                <w:rFonts w:eastAsia="Calibri"/>
                <w:sz w:val="22"/>
                <w:szCs w:val="22"/>
                <w:lang w:val="kk-KZ" w:eastAsia="en-US"/>
              </w:rPr>
              <w:t xml:space="preserve"> </w:t>
            </w:r>
            <w:r w:rsidRPr="006D1D16">
              <w:rPr>
                <w:rFonts w:eastAsia="Calibri"/>
                <w:sz w:val="22"/>
                <w:szCs w:val="22"/>
                <w:lang w:eastAsia="en-US"/>
              </w:rPr>
              <w:t>Установка нуля - Автоматическая/ручная</w:t>
            </w:r>
            <w:r w:rsidRPr="006D1D16">
              <w:rPr>
                <w:rFonts w:eastAsia="Calibri"/>
                <w:sz w:val="22"/>
                <w:szCs w:val="22"/>
                <w:lang w:val="kk-KZ" w:eastAsia="en-US"/>
              </w:rPr>
              <w:t xml:space="preserve">. </w:t>
            </w:r>
            <w:r w:rsidRPr="006D1D16">
              <w:rPr>
                <w:rFonts w:eastAsia="Calibri"/>
                <w:sz w:val="22"/>
                <w:szCs w:val="22"/>
                <w:lang w:eastAsia="en-US"/>
              </w:rPr>
              <w:t>Чувствительность не менее 3.7 мкВ/В/мм рт.ст.</w:t>
            </w:r>
          </w:p>
        </w:tc>
        <w:tc>
          <w:tcPr>
            <w:tcW w:w="959" w:type="dxa"/>
            <w:tcBorders>
              <w:top w:val="single" w:sz="4" w:space="0" w:color="auto"/>
              <w:left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sz w:val="22"/>
                <w:szCs w:val="22"/>
              </w:rPr>
              <w:t>1 дана.</w:t>
            </w:r>
          </w:p>
        </w:tc>
      </w:tr>
      <w:tr w:rsidR="00BB33D8" w:rsidRPr="006D1D16" w:rsidTr="001B5566">
        <w:trPr>
          <w:trHeight w:val="337"/>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Қол маркері</w:t>
            </w:r>
          </w:p>
        </w:tc>
        <w:tc>
          <w:tcPr>
            <w:tcW w:w="6804"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Оқиғалардың қолмен маркері және ұрықтың қозғалысын автоматты түрде анықтау</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5</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Сақтандырғыш</w:t>
            </w:r>
          </w:p>
        </w:tc>
        <w:tc>
          <w:tcPr>
            <w:tcW w:w="6804" w:type="dxa"/>
            <w:tcBorders>
              <w:left w:val="single" w:sz="4" w:space="0" w:color="auto"/>
              <w:bottom w:val="single" w:sz="4" w:space="0" w:color="auto"/>
              <w:right w:val="single" w:sz="4" w:space="0" w:color="auto"/>
            </w:tcBorders>
          </w:tcPr>
          <w:p w:rsidR="00BB33D8" w:rsidRPr="006D1D16" w:rsidRDefault="00BB33D8" w:rsidP="001B5566">
            <w:pPr>
              <w:pStyle w:val="a3"/>
              <w:rPr>
                <w:sz w:val="22"/>
                <w:szCs w:val="22"/>
              </w:rPr>
            </w:pPr>
            <w:r w:rsidRPr="006D1D16">
              <w:rPr>
                <w:sz w:val="22"/>
                <w:szCs w:val="22"/>
              </w:rPr>
              <w:t>Т1.6AL 250 В</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Қуат кабелі</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lang w:val="kk-KZ"/>
              </w:rPr>
              <w:t>Қуат кабелі</w:t>
            </w:r>
          </w:p>
          <w:p w:rsidR="00BB33D8" w:rsidRPr="006D1D16" w:rsidRDefault="00BB33D8" w:rsidP="001B5566">
            <w:pPr>
              <w:rPr>
                <w:sz w:val="22"/>
                <w:szCs w:val="22"/>
              </w:rPr>
            </w:pP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rFonts w:eastAsia="Calibri"/>
                <w:sz w:val="22"/>
                <w:szCs w:val="22"/>
                <w:lang w:eastAsia="en-US"/>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Жерге қосу кабелі</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lang w:val="kk-KZ"/>
              </w:rPr>
              <w:t>Жерге қосу кабелі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RS 232 кабелі</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kk-KZ"/>
              </w:rPr>
            </w:pPr>
            <w:r w:rsidRPr="006D1D16">
              <w:rPr>
                <w:sz w:val="22"/>
                <w:szCs w:val="22"/>
              </w:rPr>
              <w:t>Компьютерге қосылу кабелі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468"/>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литий-ионды батарея</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Қайта зарядталатын литий-ионды батарея</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10</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Белбеу</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Ультрадыбыстық сенсорды бекіту белдігі</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jc w:val="right"/>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11</w:t>
            </w:r>
          </w:p>
        </w:tc>
        <w:tc>
          <w:tcPr>
            <w:tcW w:w="1978"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Белбеу</w:t>
            </w:r>
          </w:p>
        </w:tc>
        <w:tc>
          <w:tcPr>
            <w:tcW w:w="6804"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Ток сенсорын бекітуге арналған белбеу</w:t>
            </w:r>
          </w:p>
        </w:tc>
        <w:tc>
          <w:tcPr>
            <w:tcW w:w="95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37"/>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0308"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191"/>
          <w:jc w:val="right"/>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1</w:t>
            </w:r>
          </w:p>
        </w:tc>
        <w:tc>
          <w:tcPr>
            <w:tcW w:w="1978"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Ыстыққа сезімтал қағаз</w:t>
            </w:r>
          </w:p>
        </w:tc>
        <w:tc>
          <w:tcPr>
            <w:tcW w:w="6804"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Z-типті термосезгіш қағаз, кемінде 150 мм</w:t>
            </w:r>
          </w:p>
        </w:tc>
        <w:tc>
          <w:tcPr>
            <w:tcW w:w="959"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орау</w:t>
            </w:r>
          </w:p>
        </w:tc>
      </w:tr>
      <w:tr w:rsidR="00BB33D8" w:rsidRPr="006D1D16" w:rsidTr="001B5566">
        <w:trPr>
          <w:trHeight w:val="191"/>
          <w:jc w:val="right"/>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4536"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p>
        </w:tc>
        <w:tc>
          <w:tcPr>
            <w:tcW w:w="567" w:type="dxa"/>
            <w:tcBorders>
              <w:top w:val="single" w:sz="4" w:space="0" w:color="auto"/>
              <w:left w:val="single" w:sz="4" w:space="0" w:color="auto"/>
              <w:right w:val="single" w:sz="4" w:space="0" w:color="auto"/>
            </w:tcBorders>
            <w:hideMark/>
          </w:tcPr>
          <w:p w:rsidR="00BB33D8" w:rsidRPr="006D1D16" w:rsidRDefault="00BB33D8" w:rsidP="001B5566">
            <w:pPr>
              <w:jc w:val="center"/>
              <w:rPr>
                <w:rFonts w:eastAsia="Calibri"/>
                <w:sz w:val="22"/>
                <w:szCs w:val="22"/>
                <w:lang w:eastAsia="en-US"/>
              </w:rPr>
            </w:pPr>
            <w:r w:rsidRPr="006D1D16">
              <w:rPr>
                <w:rFonts w:eastAsia="Calibri"/>
                <w:sz w:val="22"/>
                <w:szCs w:val="22"/>
                <w:lang w:eastAsia="en-US"/>
              </w:rPr>
              <w:t>2</w:t>
            </w:r>
          </w:p>
        </w:tc>
        <w:tc>
          <w:tcPr>
            <w:tcW w:w="1978" w:type="dxa"/>
            <w:tcBorders>
              <w:top w:val="single" w:sz="4" w:space="0" w:color="auto"/>
              <w:left w:val="single" w:sz="4" w:space="0" w:color="auto"/>
              <w:right w:val="single" w:sz="4" w:space="0" w:color="auto"/>
            </w:tcBorders>
          </w:tcPr>
          <w:p w:rsidR="00BB33D8" w:rsidRPr="006D1D16" w:rsidRDefault="00BB33D8" w:rsidP="001B5566">
            <w:r w:rsidRPr="006D1D16">
              <w:t>Акустикалық гель</w:t>
            </w:r>
          </w:p>
        </w:tc>
        <w:tc>
          <w:tcPr>
            <w:tcW w:w="6804" w:type="dxa"/>
            <w:tcBorders>
              <w:top w:val="single" w:sz="4" w:space="0" w:color="auto"/>
              <w:left w:val="single" w:sz="4" w:space="0" w:color="auto"/>
              <w:right w:val="single" w:sz="4" w:space="0" w:color="auto"/>
            </w:tcBorders>
          </w:tcPr>
          <w:p w:rsidR="00BB33D8" w:rsidRPr="006D1D16" w:rsidRDefault="00BB33D8" w:rsidP="001B5566">
            <w:r w:rsidRPr="006D1D16">
              <w:t>(0,25 л кем емес құты)</w:t>
            </w:r>
          </w:p>
        </w:tc>
        <w:tc>
          <w:tcPr>
            <w:tcW w:w="959" w:type="dxa"/>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0308"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rFonts w:eastAsia="Calibri"/>
                <w:sz w:val="22"/>
                <w:szCs w:val="22"/>
                <w:lang w:eastAsia="en-US"/>
              </w:rPr>
            </w:pPr>
            <w:r w:rsidRPr="006D1D16">
              <w:rPr>
                <w:rFonts w:eastAsia="Calibri"/>
                <w:sz w:val="22"/>
                <w:szCs w:val="22"/>
                <w:lang w:eastAsia="en-US"/>
              </w:rPr>
              <w:t>Температура: 5 ~ 400C жұмыс</w:t>
            </w:r>
          </w:p>
          <w:p w:rsidR="00BB33D8" w:rsidRPr="006D1D16" w:rsidRDefault="00BB33D8" w:rsidP="001B5566">
            <w:pPr>
              <w:rPr>
                <w:rFonts w:eastAsia="Calibri"/>
                <w:sz w:val="22"/>
                <w:szCs w:val="22"/>
                <w:lang w:eastAsia="en-US"/>
              </w:rPr>
            </w:pPr>
            <w:r w:rsidRPr="006D1D16">
              <w:rPr>
                <w:rFonts w:eastAsia="Calibri"/>
                <w:sz w:val="22"/>
                <w:szCs w:val="22"/>
                <w:lang w:eastAsia="en-US"/>
              </w:rPr>
              <w:t>Ылғалдылық: Жұмыс 30 % - 85 %</w:t>
            </w:r>
          </w:p>
          <w:p w:rsidR="00BB33D8" w:rsidRPr="006D1D16" w:rsidRDefault="00BB33D8" w:rsidP="001B5566">
            <w:pPr>
              <w:rPr>
                <w:rFonts w:eastAsia="Calibri"/>
                <w:sz w:val="22"/>
                <w:szCs w:val="22"/>
                <w:lang w:eastAsia="en-US"/>
              </w:rPr>
            </w:pPr>
            <w:r w:rsidRPr="006D1D16">
              <w:rPr>
                <w:rFonts w:eastAsia="Calibri"/>
                <w:sz w:val="22"/>
                <w:szCs w:val="22"/>
                <w:lang w:eastAsia="en-US"/>
              </w:rPr>
              <w:t>Теңіз деңгейінен жоғары: жұмыс-500 ~ 4600 м</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10308"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0308"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2021</w:t>
            </w:r>
            <w:r w:rsidRPr="006D1D16">
              <w:rPr>
                <w:sz w:val="22"/>
                <w:szCs w:val="22"/>
                <w:lang w:val="kk-KZ"/>
              </w:rPr>
              <w:t xml:space="preserve"> жылдың </w:t>
            </w:r>
            <w:r w:rsidRPr="006D1D16">
              <w:rPr>
                <w:sz w:val="22"/>
                <w:szCs w:val="22"/>
              </w:rPr>
              <w:t xml:space="preserve">25 </w:t>
            </w:r>
            <w:r w:rsidRPr="006D1D16">
              <w:rPr>
                <w:sz w:val="22"/>
                <w:szCs w:val="22"/>
                <w:lang w:val="kk-KZ"/>
              </w:rPr>
              <w:t>желтоқсаны</w:t>
            </w:r>
          </w:p>
        </w:tc>
      </w:tr>
      <w:tr w:rsidR="00BB33D8" w:rsidRPr="006D1D16" w:rsidTr="001B5566">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308"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23</w:t>
      </w:r>
    </w:p>
    <w:p w:rsidR="00BB33D8" w:rsidRPr="006D1D16" w:rsidRDefault="00BB33D8" w:rsidP="00BB33D8">
      <w:pPr>
        <w:pStyle w:val="a3"/>
        <w:ind w:left="-567"/>
        <w:jc w:val="center"/>
        <w:rPr>
          <w:b/>
          <w:bCs/>
          <w:sz w:val="22"/>
          <w:szCs w:val="22"/>
        </w:rPr>
      </w:pPr>
      <w:r w:rsidRPr="006D1D16">
        <w:rPr>
          <w:b/>
          <w:bCs/>
          <w:sz w:val="22"/>
          <w:szCs w:val="22"/>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567"/>
        <w:gridCol w:w="992"/>
        <w:gridCol w:w="992"/>
        <w:gridCol w:w="992"/>
        <w:gridCol w:w="5954"/>
        <w:gridCol w:w="709"/>
        <w:gridCol w:w="1134"/>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1340"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340" w:type="dxa"/>
            <w:gridSpan w:val="7"/>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Дефибриллятор-монитор</w:t>
            </w: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119"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984" w:type="dxa"/>
            <w:gridSpan w:val="2"/>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0"/>
                <w:szCs w:val="20"/>
              </w:rPr>
            </w:pPr>
            <w:r w:rsidRPr="006D1D16">
              <w:rPr>
                <w:sz w:val="20"/>
                <w:szCs w:val="20"/>
              </w:rPr>
              <w:t>Құрастырушының атауы МТ (МТ мемлекеттік тізіліміне сәйкес )</w:t>
            </w:r>
          </w:p>
        </w:tc>
        <w:tc>
          <w:tcPr>
            <w:tcW w:w="7655" w:type="dxa"/>
            <w:gridSpan w:val="3"/>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МТ жиынтықтаушының қысқаша техникалық сипаттамасы</w:t>
            </w:r>
          </w:p>
        </w:tc>
        <w:tc>
          <w:tcPr>
            <w:tcW w:w="1134"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7"/>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Дефибриллятор </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 xml:space="preserve">Дефибриллятор үш және бес арналы ЭКГ, синхрондалған кардиоверсияны жүргізуге мүмкіндік беретін функциялармен жабдықталған. Түймелердің орналасуы және таңбалануы сыртқы Автоматты дефибрилляция (ТНҚ) жүргізуді жеңілдетеді. Дефибриллятор ЭКГ және дефибрилляция жүргізуге </w:t>
            </w:r>
            <w:r w:rsidRPr="006D1D16">
              <w:rPr>
                <w:rFonts w:ascii="Times New Roman" w:hAnsi="Times New Roman" w:cs="Times New Roman"/>
                <w:color w:val="auto"/>
                <w:sz w:val="22"/>
                <w:szCs w:val="22"/>
              </w:rPr>
              <w:lastRenderedPageBreak/>
              <w:t>арналған бір реттік электродтармен үйлесімді. Ересектер мен балаларға арналған әмбебап электродтар. Технология аз қуат разрядтарын қолдана отырып, дефибрилляцияны тиімдірек жүргізуге мүмкіндік береді.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Зарядтың жылдам жиынтығы (желіден жұмыс істеген кезде) -200 Дж кем дегенде 4 сек, 270 Дж кем дегенде 5 сек.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Дефибрилляциядан кейін ЭКГ толқынын кемінде 3 сек қалпына келтіру.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Автоматты дефибрилляция (аритмияны тіркеу кезінде AED).</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AED режимдері-ересектер мен балалар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Кіріктірілген түрлі-түсті монитор, бір мезгілде кемінде төрт толқынды нысанды және кемінде алты сандық деректерді көрсету.</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rPr>
              <w:t>Техникалық сипаттамалары.</w:t>
            </w:r>
            <w:r w:rsidRPr="006D1D16">
              <w:rPr>
                <w:rFonts w:ascii="Times New Roman" w:hAnsi="Times New Roman" w:cs="Times New Roman"/>
                <w:color w:val="auto"/>
                <w:sz w:val="22"/>
                <w:szCs w:val="22"/>
                <w:lang w:val="kk-KZ"/>
              </w:rPr>
              <w:t xml:space="preserve"> Дефибрилляция түрі: қолмен, синхрондалған, Автоматты (AED). Терілетін заряд: ауқымы: 2, 3, 5, 7, 10, 15, 20, 30, 50, 70, 100, 150, 200, 270 Дж. Зарядты көрсету: экранда терілген зарядтың мәнін көрсету. Заряд күйінің индикаторы: толық зарядталғаннан кейін дыбыстық сигнал. Синхрондалған разряд: бар. Разряд толқыны: тұрақты қуаты бар қысқартылған экспоненциалды, бифазиялық.</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Импульстің сипаттамасы: пациенттің денесінің кедергісіне байланысты кернеу мен ұзақтықтың орнын толтыратын Импульс.</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R тістен разряд шыңына дейінгі разряд уақыты: дефибриллятор электродтарынан ЭКГ оқылған кезде 60 мс артық емес, ЭКГ сыртқы көзден оқылған кезде 25 мс артық емес. Энергиясы 270 Дж-дан аспайтын заряд/разряд циклдерінің ең жоғары ұзақтығы: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- 60 циклдан кем емес: разрядтың әрбір минуты арқылы салқындату аралығымен минутына 3 цикл (1 минут)</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 xml:space="preserve"> - кемінде 15 цикл: салқындату аралығынсыз минутына 3 цикл.</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Разрядты ұсыну жүйесі құрылғы қарыншалық тахикардияны, асистолды тануы керек. Тану әдісінің сезімталдығы кем дегенде 94% құрайды.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Тану әдісінің ерекшелігі кемінде 97% құрайды.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 xml:space="preserve">Дисплей: Көлемі 6,5 " TFT түсті кем емес. </w:t>
            </w:r>
            <w:r w:rsidRPr="006D1D16">
              <w:rPr>
                <w:rFonts w:ascii="Times New Roman" w:hAnsi="Times New Roman" w:cs="Times New Roman"/>
                <w:color w:val="auto"/>
                <w:sz w:val="22"/>
                <w:szCs w:val="22"/>
              </w:rPr>
              <w:t>Рұқсат: 640 х 480 пиксельден кем емес</w:t>
            </w:r>
            <w:r w:rsidRPr="006D1D16">
              <w:rPr>
                <w:rFonts w:ascii="Times New Roman" w:hAnsi="Times New Roman" w:cs="Times New Roman"/>
                <w:color w:val="auto"/>
                <w:sz w:val="22"/>
                <w:szCs w:val="22"/>
                <w:lang w:val="kk-KZ"/>
              </w:rPr>
              <w:t>. Жарықтық: кемінде 1000 кд / м2. Сандық параметрлері: ЧСС, ЧД. Дефибрилляциядан кейін ЭКГ оқшаулауын қалпына келтіру: 270 Дж разрядтан кейін кемінде 3 сек. ЖЖЖ өлшеу диапазоны: 15-300 кд/мин (мониторинг және дефибрилляция режимінде). SpO2 Өлшемі: Мүмкіндік</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CO2 өлшеу: мүмкіндік. NIAD өлшеу: мүмкіндік.</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 xml:space="preserve">Батарея: NiMh (nikel metal hydride) батарея, кернеуі – 12 В, сыйымдылығы – кемінде 2800 мА. Зарядтау уақыты: 3 сағаттан артық емес. Сыйымдылығы: заряды 270 Дж – 100 разрядтан кем емес. Кемінде 180 минут тұрақты </w:t>
            </w:r>
            <w:r w:rsidRPr="006D1D16">
              <w:rPr>
                <w:rFonts w:ascii="Times New Roman" w:hAnsi="Times New Roman" w:cs="Times New Roman"/>
                <w:color w:val="auto"/>
                <w:sz w:val="22"/>
                <w:szCs w:val="22"/>
                <w:lang w:val="kk-KZ"/>
              </w:rPr>
              <w:lastRenderedPageBreak/>
              <w:t>мониторинг. Кардиостимуляция режимінде кемінде 120 минут жұмыс істеу</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Оқиғаларды тіркеу. Деректерді тіркеу құрылғының ішкі жадына, сондай-ақ кіріктірілген 3 арналы термопринтерде басып шығарылады.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Кіріктірілген термопринтер: басып шығару жылдамдығы-кемінде 25, 50 мм/сек.</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Деректерді шығару: құрылғы деректерді құрылғының ішкі жадында, SD картасында сақтауға, деректерді Bluetooth арнасы арқылы компьютерге немесе төсек жанындағы мониторға жіберуге мүмкіндік береді</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Өлшемдері мен салмағы, артық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311 (Ш) х 288 (В) х 242 (Г) мм+/- 10%</w:t>
            </w:r>
            <w:r w:rsidRPr="006D1D16">
              <w:rPr>
                <w:rFonts w:ascii="Times New Roman" w:hAnsi="Times New Roman" w:cs="Times New Roman"/>
                <w:color w:val="auto"/>
                <w:sz w:val="22"/>
                <w:szCs w:val="22"/>
                <w:lang w:val="kk-KZ"/>
              </w:rPr>
              <w:t xml:space="preserve">. </w:t>
            </w:r>
            <w:r w:rsidRPr="006D1D16">
              <w:rPr>
                <w:rFonts w:ascii="Times New Roman" w:hAnsi="Times New Roman" w:cs="Times New Roman"/>
                <w:color w:val="auto"/>
                <w:sz w:val="22"/>
                <w:szCs w:val="22"/>
              </w:rPr>
              <w:t>6.8 кг +/-10%</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Жұмыс және сақтау шарттары:</w:t>
            </w:r>
            <w:r w:rsidRPr="006D1D16">
              <w:rPr>
                <w:rFonts w:ascii="Times New Roman" w:hAnsi="Times New Roman" w:cs="Times New Roman"/>
                <w:color w:val="auto"/>
                <w:sz w:val="22"/>
                <w:szCs w:val="22"/>
                <w:lang w:val="kk-KZ"/>
              </w:rPr>
              <w:t xml:space="preserve"> </w:t>
            </w:r>
            <w:r w:rsidRPr="006D1D16">
              <w:rPr>
                <w:rFonts w:ascii="Times New Roman" w:hAnsi="Times New Roman" w:cs="Times New Roman"/>
                <w:color w:val="auto"/>
                <w:sz w:val="22"/>
                <w:szCs w:val="22"/>
              </w:rPr>
              <w:t>Жұмыс температурасы: -5-45оС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Ылғалдылық: 15-95%</w:t>
            </w:r>
            <w:r w:rsidRPr="006D1D16">
              <w:rPr>
                <w:rFonts w:ascii="Times New Roman" w:hAnsi="Times New Roman" w:cs="Times New Roman"/>
                <w:color w:val="auto"/>
                <w:sz w:val="22"/>
                <w:szCs w:val="22"/>
                <w:lang w:val="kk-KZ"/>
              </w:rPr>
              <w:t xml:space="preserve">. </w:t>
            </w:r>
            <w:r w:rsidRPr="006D1D16">
              <w:rPr>
                <w:rFonts w:ascii="Times New Roman" w:hAnsi="Times New Roman" w:cs="Times New Roman"/>
                <w:color w:val="auto"/>
                <w:sz w:val="22"/>
                <w:szCs w:val="22"/>
              </w:rPr>
              <w:t>Атмосфералық қысым: 620 -1060 гПА</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rPr>
              <w:t>Сақтау температурасы: -25-70оС</w:t>
            </w:r>
            <w:r w:rsidRPr="006D1D16">
              <w:rPr>
                <w:rFonts w:ascii="Times New Roman" w:hAnsi="Times New Roman" w:cs="Times New Roman"/>
                <w:color w:val="auto"/>
                <w:sz w:val="22"/>
                <w:szCs w:val="22"/>
                <w:lang w:val="kk-KZ"/>
              </w:rPr>
              <w:t>. Ылғалдылығы: 10 – 95%</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Атмосфералық қысым: 500 – 1060 гПА. Дефибриллятор түсті кемінде 4 арналы мониторы бар портативті бифазалы болуы тиіс: ЭКГ, принтер-болуы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Пациенттердің санаттары-ересектер, балалар, жаңа туған нәрестелер</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Техникалық сипаттамалары: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Негізгі функционалдық тексеру: зарядтау, батарея күйі, жазу, дабыл және сөйлеу туралы ақпарат және дефибрилляция қисығы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Режимдерді ауыстырып қосқыш: ЭКГ мониторлау, дефибрилляция</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Кіріктірілген жылу принтері. Қолмен жазу режимі. Автоматты жазу режимі</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Принтерді басып шығару арналарының саны кемінде 2.</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 xml:space="preserve">Желіден жұмыс. Батареямен жұмыс.Энергия деңгейінің диапазоны, Дж 2-ден 270-ке дейін. Дефибрилляторды қуаттамастан 270дж энергиясымен дефибрилляциялар саны (t=200 С) – 100. </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Дефибрилляторды қуаттамастан 270дж энергиясымен дефибрилляциялар саны (t=00 С) - 100</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Дефибрилляцияны дайындау және жүргізу кезіндегі дауыстық нұсқаулықтар</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Электродтардың пациенттің денесімен жанасу сапасын көрсететін тұтқалар</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Кедергі сүзгісі, оның ішінде электрохирургиялық аппаратураның жұмысы кезіндегі кедергілерден. Жад картасына арналған Интерфейс.</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Дербес компьютерге деректерді беру. Дисплейдегі батарея индикаторы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Оператор параметрлері. Дабыл дыбысы деңгейінің саны кемінде 4</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Зарядтың дыбыс деңгейінің саны 4-тен кем емес. Дауыстық нұсқаулықтардың дыбыс деңгейінің саны кемінде 4. Дабыл жүйесі. Көрнекі және дыбыстық сигналдар.</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lastRenderedPageBreak/>
              <w:t>ЭКГ бойынша дабылдар: ЭКГ ұрлау таңдаңыз. Басқа таңдауды таңдаңыз</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ЭКГ электродтарын ауыстырыңыз. ЭКГ электродтарын тексеріңіз. Жүрек соғу дабылы. Апноэ.</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Техникалық дабылдар. Қызып кету. Жоғары кернеуді басқару қатесі.</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Релелік басқару схемасының қатесі. Батареяны салыңыз. Қуат ақаулығы</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Батареяны зарядтаңыз. Батареяны ауыстырыңыз. Батареяның қалдық зарядын анықтау жүйесінің ақаулығы. Энергияны 50 Дж немесе одан азға орнатыңыз</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Тыныс алу жиілігінің дабылы.Бір реттік электродтарды ауыстырыңыз</w:t>
            </w:r>
          </w:p>
          <w:p w:rsidR="00BB33D8" w:rsidRPr="006D1D16" w:rsidRDefault="00BB33D8" w:rsidP="001B5566">
            <w:pPr>
              <w:pStyle w:val="2"/>
              <w:jc w:val="both"/>
              <w:rPr>
                <w:rFonts w:ascii="Times New Roman" w:hAnsi="Times New Roman" w:cs="Times New Roman"/>
                <w:color w:val="auto"/>
                <w:sz w:val="22"/>
                <w:szCs w:val="22"/>
                <w:lang w:val="kk-KZ"/>
              </w:rPr>
            </w:pPr>
            <w:r w:rsidRPr="006D1D16">
              <w:rPr>
                <w:rFonts w:ascii="Times New Roman" w:hAnsi="Times New Roman" w:cs="Times New Roman"/>
                <w:color w:val="auto"/>
                <w:sz w:val="22"/>
                <w:szCs w:val="22"/>
                <w:lang w:val="kk-KZ"/>
              </w:rPr>
              <w:t>Электродтарды қосыңыз.Бір реттік электродтарды қолданыңыз.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Шығу энергиясы (50ом кедергісіне)-2, 3, 5, 7, 10, 15, 20, 30, 50, 70, 100, 150, 200, 270 Дж. Энергияны өлшеу дәлдігі: 2дж±0,5 Дж күйге келтіру кезінде; 3дж±1дж күйге келтіру кезінде; 5-15дж±2дж күйге келтіру кезінде; 20-270 Дж±10% күйге келтіру кезінде.</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Энергияны 270дж-ға баптау кезіндегі заряд-разряд циклдерінің ең көп саны: 60 циклден аспайды.</w:t>
            </w:r>
          </w:p>
          <w:p w:rsidR="00BB33D8" w:rsidRPr="006D1D16" w:rsidRDefault="00BB33D8" w:rsidP="001B5566">
            <w:pPr>
              <w:rPr>
                <w:sz w:val="22"/>
                <w:szCs w:val="22"/>
              </w:rPr>
            </w:pPr>
            <w:r w:rsidRPr="006D1D16">
              <w:rPr>
                <w:sz w:val="22"/>
                <w:szCs w:val="22"/>
              </w:rPr>
              <w:t>Аккумуляторлық батарея: номиналды кернеуі: кемінде 12В. номиналды сыйымдылығы: кемінде 2800ма-сағ. ЭКГ кабелінің жиілік сипаттамасы: 0,5-тен 20 Гц-ке дейін.</w:t>
            </w:r>
          </w:p>
        </w:tc>
        <w:tc>
          <w:tcPr>
            <w:tcW w:w="113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w:t>
            </w:r>
            <w:r w:rsidRPr="006D1D16">
              <w:rPr>
                <w:sz w:val="22"/>
                <w:szCs w:val="22"/>
                <w:lang w:val="en-US"/>
              </w:rPr>
              <w:t xml:space="preserve"> </w:t>
            </w:r>
            <w:r w:rsidRPr="006D1D16">
              <w:rPr>
                <w:sz w:val="22"/>
                <w:szCs w:val="22"/>
              </w:rPr>
              <w:t>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7"/>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lang w:val="en-US"/>
              </w:rPr>
            </w:pPr>
            <w:r w:rsidRPr="006D1D16">
              <w:rPr>
                <w:i/>
                <w:sz w:val="22"/>
                <w:szCs w:val="22"/>
              </w:rPr>
              <w:t>Қосымша жинақтауыштар</w:t>
            </w:r>
            <w:r w:rsidRPr="006D1D16">
              <w:rPr>
                <w:i/>
                <w:sz w:val="22"/>
                <w:szCs w:val="22"/>
                <w:lang w:val="en-US"/>
              </w:rPr>
              <w:t>:</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2976" w:type="dxa"/>
            <w:gridSpan w:val="3"/>
            <w:tcBorders>
              <w:top w:val="single" w:sz="4" w:space="0" w:color="auto"/>
              <w:left w:val="nil"/>
              <w:bottom w:val="single" w:sz="4" w:space="0" w:color="auto"/>
              <w:right w:val="single" w:sz="4" w:space="0" w:color="auto"/>
            </w:tcBorders>
            <w:shd w:val="clear" w:color="auto" w:fill="auto"/>
          </w:tcPr>
          <w:p w:rsidR="00BB33D8" w:rsidRPr="006D1D16" w:rsidRDefault="00BB33D8" w:rsidP="001B5566">
            <w:r w:rsidRPr="006D1D16">
              <w:t>Қуат кабелі</w:t>
            </w:r>
          </w:p>
        </w:tc>
        <w:tc>
          <w:tcPr>
            <w:tcW w:w="5954" w:type="dxa"/>
            <w:tcBorders>
              <w:top w:val="single" w:sz="4" w:space="0" w:color="auto"/>
              <w:left w:val="nil"/>
              <w:bottom w:val="single" w:sz="4" w:space="0" w:color="auto"/>
              <w:right w:val="single" w:sz="4" w:space="0" w:color="auto"/>
            </w:tcBorders>
            <w:shd w:val="clear" w:color="000000" w:fill="FFFFFF"/>
          </w:tcPr>
          <w:p w:rsidR="00BB33D8" w:rsidRPr="006D1D16" w:rsidRDefault="00BB33D8" w:rsidP="001B5566">
            <w:pPr>
              <w:rPr>
                <w:sz w:val="22"/>
                <w:szCs w:val="22"/>
              </w:rPr>
            </w:pPr>
            <w:r w:rsidRPr="006D1D16">
              <w:rPr>
                <w:sz w:val="22"/>
                <w:szCs w:val="22"/>
                <w:lang w:val="kk-KZ"/>
              </w:rPr>
              <w:t xml:space="preserve">Кабел ұзындығы </w:t>
            </w:r>
            <w:r w:rsidRPr="006D1D16">
              <w:rPr>
                <w:sz w:val="22"/>
                <w:szCs w:val="22"/>
              </w:rPr>
              <w:t xml:space="preserve"> 2 м</w:t>
            </w:r>
            <w:r w:rsidRPr="006D1D16">
              <w:rPr>
                <w:sz w:val="22"/>
                <w:szCs w:val="22"/>
                <w:lang w:val="kk-KZ"/>
              </w:rPr>
              <w:t xml:space="preserve"> кем емес</w:t>
            </w:r>
            <w:r w:rsidRPr="006D1D16">
              <w:rPr>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2976" w:type="dxa"/>
            <w:gridSpan w:val="3"/>
            <w:tcBorders>
              <w:top w:val="nil"/>
              <w:left w:val="nil"/>
              <w:bottom w:val="single" w:sz="4" w:space="0" w:color="auto"/>
              <w:right w:val="single" w:sz="4" w:space="0" w:color="auto"/>
            </w:tcBorders>
            <w:shd w:val="clear" w:color="auto" w:fill="auto"/>
          </w:tcPr>
          <w:p w:rsidR="00BB33D8" w:rsidRPr="006D1D16" w:rsidRDefault="00BB33D8" w:rsidP="001B5566">
            <w:r w:rsidRPr="006D1D16">
              <w:t>Аккумуляторлық Батарея</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pPr>
              <w:rPr>
                <w:sz w:val="22"/>
                <w:szCs w:val="22"/>
                <w:lang w:val="kk-KZ"/>
              </w:rPr>
            </w:pPr>
            <w:r w:rsidRPr="006D1D16">
              <w:rPr>
                <w:sz w:val="22"/>
                <w:szCs w:val="22"/>
              </w:rPr>
              <w:t>12В, 2800мАч, никель-металлогидрид</w:t>
            </w:r>
            <w:r w:rsidRPr="006D1D16">
              <w:rPr>
                <w:sz w:val="22"/>
                <w:szCs w:val="22"/>
                <w:lang w:val="kk-KZ"/>
              </w:rPr>
              <w:t>ық</w:t>
            </w:r>
            <w:r w:rsidRPr="006D1D16">
              <w:rPr>
                <w:sz w:val="22"/>
                <w:szCs w:val="22"/>
              </w:rPr>
              <w:t xml:space="preserve"> (NiMH), қайта </w:t>
            </w:r>
            <w:r w:rsidRPr="006D1D16">
              <w:rPr>
                <w:sz w:val="22"/>
                <w:szCs w:val="22"/>
                <w:lang w:val="kk-KZ"/>
              </w:rPr>
              <w:t>қуат алатын</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2976" w:type="dxa"/>
            <w:gridSpan w:val="3"/>
            <w:tcBorders>
              <w:top w:val="nil"/>
              <w:left w:val="nil"/>
              <w:bottom w:val="single" w:sz="4" w:space="0" w:color="auto"/>
              <w:right w:val="single" w:sz="4" w:space="0" w:color="auto"/>
            </w:tcBorders>
            <w:shd w:val="clear" w:color="auto" w:fill="auto"/>
          </w:tcPr>
          <w:p w:rsidR="00BB33D8" w:rsidRPr="006D1D16" w:rsidRDefault="00BB33D8" w:rsidP="001B5566">
            <w:r w:rsidRPr="006D1D16">
              <w:t>ЭКГ жалғағыш кабелі</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pPr>
              <w:rPr>
                <w:sz w:val="22"/>
                <w:szCs w:val="22"/>
              </w:rPr>
            </w:pPr>
            <w:r w:rsidRPr="006D1D16">
              <w:rPr>
                <w:sz w:val="22"/>
                <w:szCs w:val="22"/>
              </w:rPr>
              <w:t>Пациенттің дефибрилляторына 3/6 бұрулары бар ЭКГ жалғағыш кабелі, кабельдің ұзындығы кемінде 3,0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2976" w:type="dxa"/>
            <w:gridSpan w:val="3"/>
            <w:tcBorders>
              <w:top w:val="nil"/>
              <w:left w:val="nil"/>
              <w:bottom w:val="single" w:sz="4" w:space="0" w:color="auto"/>
              <w:right w:val="single" w:sz="4" w:space="0" w:color="auto"/>
            </w:tcBorders>
            <w:shd w:val="clear" w:color="auto" w:fill="auto"/>
          </w:tcPr>
          <w:p w:rsidR="00BB33D8" w:rsidRPr="006D1D16" w:rsidRDefault="00BB33D8" w:rsidP="001B5566">
            <w:r w:rsidRPr="006D1D16">
              <w:t>3 бұруға арналған ЭКГ үшін пациенттің кабелі</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pPr>
              <w:rPr>
                <w:sz w:val="22"/>
                <w:szCs w:val="22"/>
              </w:rPr>
            </w:pPr>
            <w:r w:rsidRPr="006D1D16">
              <w:rPr>
                <w:sz w:val="22"/>
                <w:szCs w:val="22"/>
              </w:rPr>
              <w:t>3 бұруға арналған ЭКГ электродының кабелі, қысқыш түрі, кабельдің ұзындығы кемінде 0,8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7"/>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255"/>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w:t>
            </w:r>
          </w:p>
        </w:tc>
        <w:tc>
          <w:tcPr>
            <w:tcW w:w="2976" w:type="dxa"/>
            <w:gridSpan w:val="3"/>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Бір реттік электродтар</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Ересектерге арналған бір реттік ЭКГ электродтары, диаметрі кемінде 35 мм, кемінде 150 дана./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уп.</w:t>
            </w:r>
          </w:p>
        </w:tc>
      </w:tr>
      <w:tr w:rsidR="00BB33D8" w:rsidRPr="006D1D16" w:rsidTr="001B5566">
        <w:trPr>
          <w:trHeight w:val="255"/>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2</w:t>
            </w:r>
          </w:p>
        </w:tc>
        <w:tc>
          <w:tcPr>
            <w:tcW w:w="2976" w:type="dxa"/>
            <w:gridSpan w:val="3"/>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Тіркеу қағазы</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Жылу қағазы, орам, 50мм х 30м артық емес, қызғылт сары ТОР, 10 дана кем емес./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уп.</w:t>
            </w:r>
          </w:p>
        </w:tc>
      </w:tr>
      <w:tr w:rsidR="00BB33D8" w:rsidRPr="006D1D16" w:rsidTr="001B5566">
        <w:trPr>
          <w:trHeight w:val="255"/>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3</w:t>
            </w:r>
          </w:p>
        </w:tc>
        <w:tc>
          <w:tcPr>
            <w:tcW w:w="29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33D8" w:rsidRPr="006D1D16" w:rsidRDefault="00BB33D8" w:rsidP="001B5566">
            <w:pPr>
              <w:rPr>
                <w:sz w:val="22"/>
                <w:szCs w:val="22"/>
              </w:rPr>
            </w:pPr>
            <w:r w:rsidRPr="006D1D16">
              <w:rPr>
                <w:sz w:val="22"/>
                <w:szCs w:val="22"/>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Гель, түтік 100 г, кем дегенде 2 дана./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уп.</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line="276" w:lineRule="auto"/>
              <w:rPr>
                <w:sz w:val="22"/>
                <w:szCs w:val="22"/>
                <w:lang w:eastAsia="zh-CN"/>
              </w:rPr>
            </w:pPr>
            <w:r w:rsidRPr="006D1D16">
              <w:rPr>
                <w:sz w:val="22"/>
                <w:szCs w:val="22"/>
                <w:lang w:eastAsia="zh-CN"/>
              </w:rPr>
              <w:t>Температура: 10°C-40 ° C</w:t>
            </w:r>
          </w:p>
          <w:p w:rsidR="00BB33D8" w:rsidRPr="006D1D16" w:rsidRDefault="00BB33D8" w:rsidP="001B5566">
            <w:pPr>
              <w:snapToGrid w:val="0"/>
              <w:spacing w:line="276" w:lineRule="auto"/>
              <w:rPr>
                <w:sz w:val="22"/>
                <w:szCs w:val="22"/>
                <w:lang w:eastAsia="zh-CN"/>
              </w:rPr>
            </w:pPr>
            <w:r w:rsidRPr="006D1D16">
              <w:rPr>
                <w:sz w:val="22"/>
                <w:szCs w:val="22"/>
                <w:lang w:eastAsia="zh-CN"/>
              </w:rPr>
              <w:t>Ылғалдылық: 10% - дан 95% - ға дейін конденсациясыз</w:t>
            </w:r>
          </w:p>
          <w:p w:rsidR="00BB33D8" w:rsidRPr="006D1D16" w:rsidRDefault="00BB33D8" w:rsidP="001B5566">
            <w:pPr>
              <w:snapToGrid w:val="0"/>
              <w:spacing w:line="276" w:lineRule="auto"/>
              <w:rPr>
                <w:sz w:val="22"/>
                <w:szCs w:val="22"/>
                <w:lang w:eastAsia="zh-CN"/>
              </w:rPr>
            </w:pPr>
            <w:r w:rsidRPr="006D1D16">
              <w:rPr>
                <w:sz w:val="22"/>
                <w:szCs w:val="22"/>
                <w:lang w:eastAsia="zh-CN"/>
              </w:rPr>
              <w:t>Атмосфералық қысым: 700 hPa 1060 hPa дейін</w:t>
            </w:r>
          </w:p>
          <w:p w:rsidR="00BB33D8" w:rsidRPr="006D1D16" w:rsidRDefault="00BB33D8" w:rsidP="001B5566">
            <w:pPr>
              <w:snapToGrid w:val="0"/>
              <w:spacing w:line="276" w:lineRule="auto"/>
              <w:rPr>
                <w:sz w:val="22"/>
                <w:szCs w:val="22"/>
                <w:lang w:eastAsia="zh-CN"/>
              </w:rPr>
            </w:pPr>
            <w:r w:rsidRPr="006D1D16">
              <w:rPr>
                <w:sz w:val="22"/>
                <w:szCs w:val="22"/>
                <w:lang w:eastAsia="zh-CN"/>
              </w:rPr>
              <w:t>Теңіз деңгейінен биіктігі: -411.5 м-ден 3048 м-ге дейін</w:t>
            </w:r>
          </w:p>
          <w:p w:rsidR="00BB33D8" w:rsidRPr="006D1D16" w:rsidRDefault="00BB33D8" w:rsidP="001B5566">
            <w:pPr>
              <w:snapToGrid w:val="0"/>
              <w:spacing w:line="276" w:lineRule="auto"/>
              <w:rPr>
                <w:sz w:val="22"/>
                <w:szCs w:val="22"/>
                <w:lang w:eastAsia="zh-CN"/>
              </w:rPr>
            </w:pPr>
            <w:r w:rsidRPr="006D1D16">
              <w:rPr>
                <w:sz w:val="22"/>
                <w:szCs w:val="22"/>
                <w:lang w:eastAsia="zh-CN"/>
              </w:rPr>
              <w:lastRenderedPageBreak/>
              <w:t>Қуат көзі: 100-ден 240 Вт-қа дейін, 50/60 Гц</w:t>
            </w:r>
          </w:p>
          <w:p w:rsidR="00BB33D8" w:rsidRPr="006D1D16" w:rsidRDefault="00BB33D8" w:rsidP="001B5566">
            <w:pPr>
              <w:snapToGrid w:val="0"/>
              <w:spacing w:line="276" w:lineRule="auto"/>
              <w:rPr>
                <w:rFonts w:eastAsia="Calibri"/>
                <w:sz w:val="22"/>
                <w:szCs w:val="22"/>
                <w:lang w:eastAsia="en-US"/>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lastRenderedPageBreak/>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lang w:val="kk-KZ"/>
              </w:rPr>
              <w:t>МТ</w:t>
            </w:r>
            <w:r w:rsidRPr="006D1D16">
              <w:rPr>
                <w:b/>
                <w:sz w:val="22"/>
                <w:szCs w:val="22"/>
              </w:rPr>
              <w:t>жеткізуді жүзеге асыру шарттары</w:t>
            </w:r>
          </w:p>
          <w:p w:rsidR="00BB33D8" w:rsidRPr="006D1D16" w:rsidRDefault="00BB33D8" w:rsidP="001B5566">
            <w:pPr>
              <w:rPr>
                <w:i/>
                <w:sz w:val="22"/>
                <w:szCs w:val="22"/>
              </w:rPr>
            </w:pP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color w:val="000000" w:themeColor="text1"/>
                <w:sz w:val="22"/>
                <w:szCs w:val="22"/>
                <w:lang w:eastAsia="en-US"/>
              </w:rPr>
              <w:t>2021 жылғы 25 желтоқсанға дейін</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24</w:t>
      </w:r>
    </w:p>
    <w:p w:rsidR="00BB33D8" w:rsidRPr="006D1D16" w:rsidRDefault="00BB33D8" w:rsidP="00BB33D8">
      <w:pPr>
        <w:ind w:left="-567"/>
        <w:jc w:val="center"/>
        <w:rPr>
          <w:b/>
          <w:bCs/>
          <w:sz w:val="22"/>
          <w:szCs w:val="22"/>
        </w:rPr>
      </w:pPr>
      <w:r w:rsidRPr="006D1D16">
        <w:rPr>
          <w:b/>
          <w:sz w:val="22"/>
          <w:szCs w:val="22"/>
        </w:rPr>
        <w:t>Жоғары сыныпты ультрадыбыстық сканер</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276"/>
        <w:gridCol w:w="709"/>
        <w:gridCol w:w="7512"/>
        <w:gridCol w:w="992"/>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105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056" w:type="dxa"/>
            <w:gridSpan w:val="5"/>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Default"/>
              <w:spacing w:line="276" w:lineRule="auto"/>
              <w:rPr>
                <w:rFonts w:ascii="Times New Roman" w:hAnsi="Times New Roman" w:cs="Times New Roman"/>
                <w:sz w:val="22"/>
                <w:szCs w:val="22"/>
              </w:rPr>
            </w:pPr>
            <w:r w:rsidRPr="006D1D16">
              <w:rPr>
                <w:rFonts w:ascii="Times New Roman" w:hAnsi="Times New Roman" w:cs="Times New Roman"/>
                <w:b/>
                <w:color w:val="auto"/>
                <w:sz w:val="22"/>
                <w:szCs w:val="22"/>
              </w:rPr>
              <w:t xml:space="preserve"> </w:t>
            </w:r>
          </w:p>
          <w:p w:rsidR="00BB33D8" w:rsidRPr="006D1D16" w:rsidRDefault="00BB33D8" w:rsidP="001B5566">
            <w:pPr>
              <w:pStyle w:val="Default"/>
              <w:spacing w:line="276" w:lineRule="auto"/>
              <w:rPr>
                <w:rFonts w:ascii="Times New Roman" w:hAnsi="Times New Roman" w:cs="Times New Roman"/>
                <w:sz w:val="22"/>
                <w:szCs w:val="22"/>
              </w:rPr>
            </w:pPr>
            <w:r w:rsidRPr="006D1D16">
              <w:rPr>
                <w:rFonts w:ascii="Times New Roman" w:hAnsi="Times New Roman" w:cs="Times New Roman"/>
                <w:sz w:val="22"/>
                <w:szCs w:val="22"/>
              </w:rPr>
              <w:t>Жоғары сыныпты ультрадыбыстық сканер</w:t>
            </w:r>
          </w:p>
        </w:tc>
      </w:tr>
      <w:tr w:rsidR="00BB33D8" w:rsidRPr="006D1D16" w:rsidTr="001B5566">
        <w:trPr>
          <w:trHeight w:val="1923"/>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402"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0"/>
                <w:szCs w:val="20"/>
              </w:rPr>
            </w:pPr>
            <w:r w:rsidRPr="006D1D16">
              <w:rPr>
                <w:sz w:val="20"/>
                <w:szCs w:val="20"/>
              </w:rPr>
              <w:t>Құрастырушының атауы МТ (МТ мемлекеттік тізіліміне сәйкес )</w:t>
            </w:r>
          </w:p>
        </w:tc>
        <w:tc>
          <w:tcPr>
            <w:tcW w:w="8221"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ind w:left="-97" w:right="-86"/>
              <w:jc w:val="center"/>
              <w:rPr>
                <w:sz w:val="22"/>
                <w:szCs w:val="22"/>
              </w:rPr>
            </w:pPr>
            <w:r w:rsidRPr="006D1D16">
              <w:rPr>
                <w:sz w:val="22"/>
                <w:szCs w:val="22"/>
              </w:rPr>
              <w:t>Қажетті саны</w:t>
            </w:r>
          </w:p>
          <w:p w:rsidR="00BB33D8" w:rsidRPr="006D1D16" w:rsidRDefault="00BB33D8" w:rsidP="001B5566">
            <w:pPr>
              <w:ind w:left="-97" w:right="-86"/>
              <w:jc w:val="center"/>
              <w:rPr>
                <w:sz w:val="22"/>
                <w:szCs w:val="22"/>
              </w:rPr>
            </w:pPr>
            <w:r w:rsidRPr="006D1D16">
              <w:rPr>
                <w:sz w:val="22"/>
                <w:szCs w:val="22"/>
              </w:rPr>
              <w:t>(өлшем бірлігін көрсете отырып</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056"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rPr>
                <w:sz w:val="22"/>
                <w:szCs w:val="22"/>
              </w:rPr>
            </w:pPr>
            <w:r w:rsidRPr="006D1D16">
              <w:rPr>
                <w:sz w:val="22"/>
                <w:szCs w:val="22"/>
              </w:rPr>
              <w:t xml:space="preserve">Ультрадыбыстық диагностикалық жүйенің негізгі </w:t>
            </w:r>
            <w:r w:rsidRPr="006D1D16">
              <w:rPr>
                <w:sz w:val="22"/>
                <w:szCs w:val="22"/>
              </w:rPr>
              <w:lastRenderedPageBreak/>
              <w:t>блок жүйесі</w:t>
            </w:r>
          </w:p>
        </w:tc>
        <w:tc>
          <w:tcPr>
            <w:tcW w:w="8221"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both"/>
              <w:rPr>
                <w:sz w:val="22"/>
                <w:szCs w:val="22"/>
              </w:rPr>
            </w:pPr>
            <w:r w:rsidRPr="006D1D16">
              <w:rPr>
                <w:sz w:val="22"/>
                <w:szCs w:val="22"/>
              </w:rPr>
              <w:lastRenderedPageBreak/>
              <w:t xml:space="preserve">Жалпы талаптар: мамандандырылған сенсорларды қолдана отырып, нақты уақыт режимінде автоматты түрде үш өлшемді сканерлеу мүмкіндігі бар стационарлық толық сандық көп мақсатты ультрадыбыстық жүйе. Қолдану салалары: Акушерлік, гинекология, абдоминальды зерттеулер, тірек-қимыл жүйесі, ангиология, ересектердің эхокардиографиясы, ұрықтың эхокардиографиясы, Үстірт орналасқан құрылымдар маммология, урология, педиатрия, неврология. Жүйенің Шығарылған жылы, 2021 жылдан ерте емес. Сканерлеу режимдері: В-режимі: сұр масштабтағы карталар кемінде 18; Жалған бояу карталары-в режимінде кемінде 10; сканерлеудің барынша тереңдігі кемінде 42 см; в-суреттерді автоматты оңтайландыру; кадр жиілігі секундына кемінде 1200; тоқтату-кадр режимінде кескінді кемінде 22 есе </w:t>
            </w:r>
            <w:r w:rsidRPr="006D1D16">
              <w:rPr>
                <w:sz w:val="22"/>
                <w:szCs w:val="22"/>
              </w:rPr>
              <w:lastRenderedPageBreak/>
              <w:t>ұлғайту. М-режим: сұр масштабтағы карталар, кемінде 18; түсті М-режим.</w:t>
            </w:r>
          </w:p>
          <w:p w:rsidR="00BB33D8" w:rsidRPr="006D1D16" w:rsidRDefault="00BB33D8" w:rsidP="001B5566">
            <w:pPr>
              <w:jc w:val="both"/>
              <w:rPr>
                <w:sz w:val="22"/>
                <w:szCs w:val="22"/>
              </w:rPr>
            </w:pPr>
            <w:r w:rsidRPr="006D1D16">
              <w:rPr>
                <w:sz w:val="22"/>
                <w:szCs w:val="22"/>
              </w:rPr>
              <w:t>Импульстік-толқындық Доплер: нақты уақыт режимінде доплерлік спектрді Автоматты контурлау; импульстардың қайталану жиілігі кемінде 0,9-дан 22 кГц-ке дейін. Жылдамдық диапазоны 0,01-ден 16 м / с-қа дейін;</w:t>
            </w:r>
          </w:p>
          <w:p w:rsidR="00BB33D8" w:rsidRPr="006D1D16" w:rsidRDefault="00BB33D8" w:rsidP="001B5566">
            <w:pPr>
              <w:jc w:val="both"/>
              <w:rPr>
                <w:sz w:val="22"/>
                <w:szCs w:val="22"/>
              </w:rPr>
            </w:pPr>
            <w:r w:rsidRPr="006D1D16">
              <w:rPr>
                <w:sz w:val="22"/>
                <w:szCs w:val="22"/>
              </w:rPr>
              <w:t>Бақылау көлемінің ең аз мөлшері 0,07 см - ден аспайды; сканерлеу бұрышының өзгеруі, максималды + / - 85 Град-тан кем емес; бұрышты түзету, Қадам, 1 град-тан артық емес; импульстерді қайталаудың жоғары жиілігі режимі.</w:t>
            </w:r>
          </w:p>
          <w:p w:rsidR="00BB33D8" w:rsidRPr="006D1D16" w:rsidRDefault="00BB33D8" w:rsidP="001B5566">
            <w:pPr>
              <w:jc w:val="both"/>
              <w:rPr>
                <w:sz w:val="22"/>
                <w:szCs w:val="22"/>
              </w:rPr>
            </w:pPr>
            <w:r w:rsidRPr="006D1D16">
              <w:rPr>
                <w:sz w:val="22"/>
                <w:szCs w:val="22"/>
              </w:rPr>
              <w:t>Түс доплерлік карталау (ЦДК) жылдамдығы бойынша: бояу карталарының саны, кемінде 8; импульстердің қайталану жиілігі 0,1-ден 20,5 кГц-ке дейін; жылдамдық диапазоны 0.003-тен 4.2 м/с-қа дейін; кадр жиілігі секундына кемінде 390; B-режимі мен ЦДК үшін дербес реттелетін күшейту; фокус аймағын ЦДК қызығушылық аймағының терезесіне автоматты түрде байланыстыру. Энергетикалық Доплер (ЭҚ): бояу карталарының саны, кемінде 8 дана; импульстардың қайталану жиілігі кемінде 0,1-ден 20,5 кГц-ке дейін; B-режим және ЭҚ үшін дербес реттелетін күшейту; Фокус аймағын қызығушылық аймағының терезесіне автоматты түрде байланыстыру. Бағытталған энергетикалық Доплер( НЭД): бояу карталарының саны кемінде 8 ; импульстардың қайталану жиілігі кемінде 0,1-ден 20,5 кГц-ке дейін.</w:t>
            </w:r>
          </w:p>
          <w:p w:rsidR="00BB33D8" w:rsidRPr="006D1D16" w:rsidRDefault="00BB33D8" w:rsidP="001B5566">
            <w:pPr>
              <w:jc w:val="both"/>
              <w:rPr>
                <w:sz w:val="22"/>
                <w:szCs w:val="22"/>
              </w:rPr>
            </w:pPr>
            <w:r w:rsidRPr="006D1D16">
              <w:rPr>
                <w:sz w:val="22"/>
                <w:szCs w:val="22"/>
              </w:rPr>
              <w:t>Триплексті режим:в-режим+ЦДК+импульстік-толқындық Доплер; В-режим+ЦДК; B-режим + ЭД+импульстік-толқындық Доплер; B-режим+НЭД+ импульстік-толқындық Доплер. Панорамалық сканерлеу. Сызықтық сенсорлардағы виртуалды конвексті сканерлеу режимі. Импульстік инверсия технологиясымен кодталған тіндік гармоника режимі: базалық жиіліктер саны, кемінде 3. Арнайы көлемді датчиктер үшін сенсорды жылжытпай, в-режимдегі сканерлеу жазықтығын белгілі бір градусқа өзгертуге арналған Режим. 3D-в режимінде, ЦДК, ЭД, НЭД режимдерінде мамандандырылған датчиктерді пайдалана отырып, автоматты үш өлшемді сканерлеу. 3D режимінде кескін құру үшін ұрықтың беті мен аяқ – қолдарының шекараларын автоматты түрде анықтау-Статикалық көлемді кескіннің көлемді визуализация жазықтығын автоматты түрде қалыптастыру. Арнайы 4D сенсорларын қолдана отырып, нақты уақыт режимінде автоматты түрде үш өлшемді сканерлеу.көлемді сенсорларды, секундына 46-дан аз көлемді кескіндерді қолдана отырып, көлемді қайта құру жылдамдығы.</w:t>
            </w:r>
          </w:p>
          <w:p w:rsidR="00BB33D8" w:rsidRPr="006D1D16" w:rsidRDefault="00BB33D8" w:rsidP="001B5566">
            <w:pPr>
              <w:pStyle w:val="a9"/>
              <w:rPr>
                <w:sz w:val="22"/>
                <w:szCs w:val="22"/>
              </w:rPr>
            </w:pPr>
            <w:r w:rsidRPr="006D1D16">
              <w:rPr>
                <w:sz w:val="22"/>
                <w:szCs w:val="22"/>
              </w:rPr>
              <w:t xml:space="preserve">Нақты уақыт режимінде кескін құру үшін ұрықтың беті мен аяқ – қолдарының шекараларын автоматты түрде анықтау-4D режимінде көлемді кескінді көлемді визуализациялау жазықтығын автоматты түрде қалыптастыру. көп сәулелі күрделі сканерлеу режимі, CDC, 3D, 4D үйлесімді. көп сәулелі күрделі сканерлеу дәрежесін кезең-кезеңімен өзгерту, дәрежелер, кем дегенде 8. Артефактілер мен шуды басудың бейімделгіш органикалық алгоритмі. Адаптивті органоспецификалық режимді қолдану дәрежесінің кезең-кезеңімен өзгеруі, дәрежелер, кем дегенде 5 . Сканерлеу параметрлерін автоматты түрде таңдау және науқасты динамикалық бақылау үшін мұрағаттан кескін алу шарттарына сәйкес сенсорды автоматты түрде қосу. </w:t>
            </w:r>
            <w:r w:rsidRPr="006D1D16">
              <w:rPr>
                <w:sz w:val="22"/>
                <w:szCs w:val="22"/>
              </w:rPr>
              <w:lastRenderedPageBreak/>
              <w:t xml:space="preserve">Монитор-СКД, экран өлшемі диагональ бойынша кемінде 17 " дюйм; экран матрицасы кемінде 1280 x 1024 пиксель. Пайдаланушы интерфейсі: орыс тіліндегі пернетақта. Толық орысша бағдарламалық қамтамасыз ету. Негізгі блок: ультрадыбыстық сәуленің толық сандық қалыптасуы. Датчиктерге арналған белсенді порттардың саны қарындаштарды есептемегенде кемінде 3. Динамикалық диапазон кемінде 265 Дб. Арналар саны кемінде 107000 . Суретті алу сипаттамасы: динамикалық жоғарғы жағы. Динамикалық фокус. В режимінде сәулелердің бір мезгілде қалыптасуы кемінде 2. Фокустың орналасу аймағының саны 10-нан кем емес. Бір уақытта екі түрлі таратқыш жиілікті және екі фокустық диапазонды қолдану. Көрсетілетін сұр градациялар кемінде 256. Датчиктердің бағдарламаланатын жұмыс режимдері, әрбір датчикке кемінде 64. Суретті алу сипаттамасы: динамикалық жоғарғы жағы. Динамикалық фокус. В режимінде сәулелердің бір мезгілде қалыптасуы кемінде 2 . Фокустың орналасу аймағының саны 10-нан кем емес. Бір уақытта екі түрлі таратқыш жиілікті және екі фокустық диапазонды қолдану. Көрсетілетін сұр градациялар кемінде 256 . Кино желісі: кемінде 4000 сурет. Кинопетлдің, позициялардың айналдыру жылдамдығын реттеу, кемінде 4 . Ақпаратты сақтау және оқу құрылғысы: кіріктірілген DVD + / - RW / CD-RW дискісі. Кіріктірілген қатты диск кемінде 500 Гб құрайды. Бағдарламалық қамтамасыз ету-нақты уақыт режимінде көлемді сканерлеу режимінде биопсия жүргізу мүмкіндігі. Матаның акустикалық қасиеттері үшін В-режиміндегі кескінді автоматты түрде оңтайландыру. Doppler спектрін автоматты түрде оңтайландыру, PRF. Әрі қарай өңдеу және конфигурациялау үшін өңделмеген көлемді ультрадыбыстық деректерге қол жеткізуге мүмкіндік беретін бағдарламалық және аппараттық функциялар. Ультрадыбыстық бейнелерді сандық түрде мұрағаттауға және өңдеуге арналған аппаратқа біріктірілген Компьютерлік жұмыс станциясы: - пациенттер мұрағатын жасау; - өлшеулер мен есептеулер жүргізу; - зерттеулер туралы есептер шығару; - Ауыстырылатын CD, DVD, USB құрылғыларында ультрадыбыстық суреттерді сақтау; - bmp, tiff, jpg, avi стандартты форматтарында статикалық және динамикалық кескіндерді сақтау . DICOM 3 стандартымен үйлесімділікті қамтамасыз ететін бағдарламалық және аппараттық функциялар. DVD және USB құрылғыларына нақты уақыт режимінде жазу. Акушерия, гинекология, урология, педиатрия, ангиология, кардиология үшін, іш қуысы органдарын зерттеу үшін есептеу пакеттері және жиынтық қорытындылар. Ұрықтың дамуын бақылау ХАТТАМАСЫ. Бірнеше жүктілікке арналған есептеу бағдарламалары. Аналық бездің ісік түзілімдерінің малигнизация қаупін бағалаудың мамандандырылған бағдарламасы (IOTA ұсыныстарына сәйкес). Әйелдердегі жыныс жолдарының ауытқуларын жіктеудің мамандандырылған бағдарламасы (ESHRE/ESGE қауымдастықтарының ұсыныстарына сәйкес). Fmf мақұлдаған жақа кеңістігінің қалыңдығын автоматты түрде есептеу бағдарламасы. Төртінші қарыншаның мөлшерін автоматты түрде есептеу бағдарламасы. Негізгі </w:t>
            </w:r>
            <w:r w:rsidRPr="006D1D16">
              <w:rPr>
                <w:sz w:val="22"/>
                <w:szCs w:val="22"/>
              </w:rPr>
              <w:lastRenderedPageBreak/>
              <w:t>фетометриялық көрсеткіштерді автоматты өлшеу бағдарламасы (БПР – бипариеталды Өлшем, ОГ – бас шеңбері, ОЖ – іш шеңбері, ДБ – жамбас ұзындығы, ДП – иық ұзындығы). Ресейлік фетометрия стандарттарын есептеудің кіріктірілген пакеті (М.в. Медведевтің айтуы бойынша). Аспапты дайындаушы зауыттың серверінде тіркеу. Дайындаушы зауыттың серверінде on-line режимде тіркелгенін растау. Датчиктердің түрлері: көп жиілікті, кең жолақты жоғары тығыздықты электронды датчиктер.</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379"/>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Конвекс сенсоры</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color w:val="FF0000"/>
                <w:sz w:val="22"/>
                <w:szCs w:val="22"/>
              </w:rPr>
            </w:pPr>
            <w:r w:rsidRPr="006D1D16">
              <w:rPr>
                <w:sz w:val="22"/>
                <w:szCs w:val="22"/>
              </w:rPr>
              <w:t xml:space="preserve">  Абдоминалдық зерттеулерге, акушерияға, гинекологияға, урологияға, педиатрияға арналған конвекс датчигі: жиілік диапазоны, 2 - ден 5 МГц-ке дейін; сканерлеу бұрышы, кемінде 81 град ; элементтер саны, кемінде 128; қисықтық радиусы, кемінде 60 мм; тереңдігі, кемінде 42 см.</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2.</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Сызықтық</w:t>
            </w:r>
            <w:r w:rsidRPr="006D1D16">
              <w:rPr>
                <w:lang w:val="kk-KZ"/>
              </w:rPr>
              <w:t xml:space="preserve"> с</w:t>
            </w:r>
            <w:r w:rsidRPr="006D1D16">
              <w:t>енсор</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9"/>
              <w:rPr>
                <w:color w:val="FF0000"/>
                <w:sz w:val="22"/>
                <w:szCs w:val="22"/>
              </w:rPr>
            </w:pPr>
            <w:r w:rsidRPr="006D1D16">
              <w:rPr>
                <w:sz w:val="22"/>
                <w:szCs w:val="22"/>
              </w:rPr>
              <w:t>Беттік орналасқан органдар мен құрылымдар мен перифериялық тамырларға, педиатрияға арналған желілік датчик: жиілік диапазоны 4 – 12 МГц-тен аспайды; сканерленетін учаскенің ені, 38 мм-ден аспайды; элементтер саны, 192-ден кем емес; тереңдігі, 11 см-ден кем емес.</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lang w:val="en-US"/>
              </w:rPr>
              <w:t>1</w:t>
            </w:r>
            <w:r w:rsidRPr="006D1D16">
              <w:rPr>
                <w:sz w:val="22"/>
                <w:szCs w:val="22"/>
              </w:rPr>
              <w:t>дана.</w:t>
            </w:r>
          </w:p>
        </w:tc>
      </w:tr>
      <w:tr w:rsidR="00BB33D8" w:rsidRPr="006D1D16" w:rsidTr="001B5566">
        <w:trPr>
          <w:trHeight w:val="264"/>
        </w:trPr>
        <w:tc>
          <w:tcPr>
            <w:tcW w:w="709" w:type="dxa"/>
            <w:vMerge w:val="restart"/>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r w:rsidRPr="006D1D16">
              <w:rPr>
                <w:b/>
                <w:color w:val="FF0000"/>
                <w:sz w:val="22"/>
                <w:szCs w:val="22"/>
              </w:rPr>
              <w:t xml:space="preserve"> </w:t>
            </w: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3.</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Микроконвекс сенсоры</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9"/>
              <w:rPr>
                <w:color w:val="FF0000"/>
                <w:sz w:val="22"/>
                <w:szCs w:val="22"/>
              </w:rPr>
            </w:pPr>
            <w:r w:rsidRPr="006D1D16">
              <w:rPr>
                <w:sz w:val="22"/>
                <w:szCs w:val="22"/>
              </w:rPr>
              <w:t xml:space="preserve">Акушерияға, гинекологияға, урологияға арналған микроконвекс әмбебап қуыс ішіндегі датчик: жиілік диапазоны, 2.9 – 9.7 МГц-тен аспайды; сканерлеу бұрышы, 2D, кемінде - 181 градус. Элементтердің саны кемінде 192; сканерлеу тереңдігі кемінде 16 см. </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    1дана. </w:t>
            </w:r>
          </w:p>
        </w:tc>
      </w:tr>
      <w:tr w:rsidR="00BB33D8" w:rsidRPr="006D1D16" w:rsidTr="001B5566">
        <w:trPr>
          <w:trHeight w:val="405"/>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lang w:val="en-US"/>
              </w:rPr>
            </w:pPr>
            <w:r w:rsidRPr="006D1D16">
              <w:rPr>
                <w:sz w:val="22"/>
                <w:szCs w:val="22"/>
                <w:lang w:val="en-US"/>
              </w:rPr>
              <w:t>4.</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Көлемді конвекс сенсоры</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a9"/>
              <w:tabs>
                <w:tab w:val="num" w:pos="360"/>
              </w:tabs>
              <w:rPr>
                <w:color w:val="FF0000"/>
                <w:sz w:val="22"/>
                <w:szCs w:val="22"/>
              </w:rPr>
            </w:pPr>
            <w:r w:rsidRPr="006D1D16">
              <w:rPr>
                <w:sz w:val="22"/>
                <w:szCs w:val="22"/>
              </w:rPr>
              <w:t>Акушерлік-гинекологиялық зерттеулерге, іш қуысына, педиатрияға арналған конвекс сенсоры (2d / 3d / 4d). Эргономикалық өлшемдер мен салмақтың төмендеуі. Жиілік диапазоны, енді 2-5 Мгц емес. 2D сканерлеу бұрышы, кемінде 90 град; элементтер саны, кемінде 128; көлемді сканерлеу бұрышы, кемінде 90*85 град;</w:t>
            </w:r>
            <w:r w:rsidRPr="006D1D16">
              <w:rPr>
                <w:sz w:val="22"/>
                <w:szCs w:val="22"/>
                <w:lang w:val="kk-KZ"/>
              </w:rPr>
              <w:t xml:space="preserve"> </w:t>
            </w:r>
            <w:r w:rsidRPr="006D1D16">
              <w:rPr>
                <w:sz w:val="22"/>
                <w:szCs w:val="22"/>
              </w:rPr>
              <w:t>Тереңдігі, 30-дан кем емес; салмағы, 250 гр-дан артық емес.</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 xml:space="preserve">    1дана. </w:t>
            </w:r>
          </w:p>
        </w:tc>
      </w:tr>
      <w:tr w:rsidR="00BB33D8" w:rsidRPr="006D1D16" w:rsidTr="001B5566">
        <w:trPr>
          <w:trHeight w:val="495"/>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lang w:val="en-US"/>
              </w:rPr>
            </w:pPr>
            <w:r w:rsidRPr="006D1D16">
              <w:rPr>
                <w:sz w:val="22"/>
                <w:szCs w:val="22"/>
                <w:lang w:val="en-US"/>
              </w:rPr>
              <w:t>5.</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en-US"/>
              </w:rPr>
            </w:pPr>
            <w:r w:rsidRPr="006D1D16">
              <w:rPr>
                <w:sz w:val="22"/>
                <w:szCs w:val="22"/>
              </w:rPr>
              <w:t>Арнайы</w:t>
            </w:r>
            <w:r w:rsidRPr="006D1D16">
              <w:rPr>
                <w:sz w:val="22"/>
                <w:szCs w:val="22"/>
                <w:lang w:val="en-US"/>
              </w:rPr>
              <w:t xml:space="preserve"> 4D </w:t>
            </w:r>
            <w:r w:rsidRPr="006D1D16">
              <w:rPr>
                <w:sz w:val="22"/>
                <w:szCs w:val="22"/>
              </w:rPr>
              <w:t>сенсорларын</w:t>
            </w:r>
            <w:r w:rsidRPr="006D1D16">
              <w:rPr>
                <w:sz w:val="22"/>
                <w:szCs w:val="22"/>
                <w:lang w:val="en-US"/>
              </w:rPr>
              <w:t xml:space="preserve"> </w:t>
            </w:r>
            <w:r w:rsidRPr="006D1D16">
              <w:rPr>
                <w:sz w:val="22"/>
                <w:szCs w:val="22"/>
              </w:rPr>
              <w:t>қолдана</w:t>
            </w:r>
            <w:r w:rsidRPr="006D1D16">
              <w:rPr>
                <w:sz w:val="22"/>
                <w:szCs w:val="22"/>
                <w:lang w:val="en-US"/>
              </w:rPr>
              <w:t xml:space="preserve"> </w:t>
            </w:r>
            <w:r w:rsidRPr="006D1D16">
              <w:rPr>
                <w:sz w:val="22"/>
                <w:szCs w:val="22"/>
              </w:rPr>
              <w:t>отырып</w:t>
            </w:r>
            <w:r w:rsidRPr="006D1D16">
              <w:rPr>
                <w:sz w:val="22"/>
                <w:szCs w:val="22"/>
                <w:lang w:val="en-US"/>
              </w:rPr>
              <w:t xml:space="preserve">, </w:t>
            </w:r>
            <w:r w:rsidRPr="006D1D16">
              <w:rPr>
                <w:sz w:val="22"/>
                <w:szCs w:val="22"/>
              </w:rPr>
              <w:t>нақты</w:t>
            </w:r>
            <w:r w:rsidRPr="006D1D16">
              <w:rPr>
                <w:sz w:val="22"/>
                <w:szCs w:val="22"/>
                <w:lang w:val="en-US"/>
              </w:rPr>
              <w:t xml:space="preserve"> </w:t>
            </w:r>
            <w:r w:rsidRPr="006D1D16">
              <w:rPr>
                <w:sz w:val="22"/>
                <w:szCs w:val="22"/>
              </w:rPr>
              <w:t>уақыт</w:t>
            </w:r>
            <w:r w:rsidRPr="006D1D16">
              <w:rPr>
                <w:sz w:val="22"/>
                <w:szCs w:val="22"/>
                <w:lang w:val="en-US"/>
              </w:rPr>
              <w:t xml:space="preserve"> </w:t>
            </w:r>
            <w:r w:rsidRPr="006D1D16">
              <w:rPr>
                <w:sz w:val="22"/>
                <w:szCs w:val="22"/>
              </w:rPr>
              <w:t>режимінде</w:t>
            </w:r>
            <w:r w:rsidRPr="006D1D16">
              <w:rPr>
                <w:sz w:val="22"/>
                <w:szCs w:val="22"/>
                <w:lang w:val="en-US"/>
              </w:rPr>
              <w:t xml:space="preserve"> </w:t>
            </w:r>
            <w:r w:rsidRPr="006D1D16">
              <w:rPr>
                <w:sz w:val="22"/>
                <w:szCs w:val="22"/>
              </w:rPr>
              <w:t>сканерлеуге</w:t>
            </w:r>
            <w:r w:rsidRPr="006D1D16">
              <w:rPr>
                <w:sz w:val="22"/>
                <w:szCs w:val="22"/>
                <w:lang w:val="en-US"/>
              </w:rPr>
              <w:t xml:space="preserve"> </w:t>
            </w:r>
            <w:r w:rsidRPr="006D1D16">
              <w:rPr>
                <w:sz w:val="22"/>
                <w:szCs w:val="22"/>
              </w:rPr>
              <w:t>арналған</w:t>
            </w:r>
            <w:r w:rsidRPr="006D1D16">
              <w:rPr>
                <w:sz w:val="22"/>
                <w:szCs w:val="22"/>
                <w:lang w:val="en-US"/>
              </w:rPr>
              <w:t xml:space="preserve"> </w:t>
            </w:r>
            <w:r w:rsidRPr="006D1D16">
              <w:rPr>
                <w:sz w:val="22"/>
                <w:szCs w:val="22"/>
              </w:rPr>
              <w:t>кеңейтілген</w:t>
            </w:r>
            <w:r w:rsidRPr="006D1D16">
              <w:rPr>
                <w:sz w:val="22"/>
                <w:szCs w:val="22"/>
                <w:lang w:val="en-US"/>
              </w:rPr>
              <w:t xml:space="preserve"> </w:t>
            </w:r>
            <w:r w:rsidRPr="006D1D16">
              <w:rPr>
                <w:sz w:val="22"/>
                <w:szCs w:val="22"/>
              </w:rPr>
              <w:t>бағдарламалық</w:t>
            </w:r>
            <w:r w:rsidRPr="006D1D16">
              <w:rPr>
                <w:sz w:val="22"/>
                <w:szCs w:val="22"/>
                <w:lang w:val="en-US"/>
              </w:rPr>
              <w:t xml:space="preserve"> </w:t>
            </w:r>
            <w:r w:rsidRPr="006D1D16">
              <w:rPr>
                <w:sz w:val="22"/>
                <w:szCs w:val="22"/>
              </w:rPr>
              <w:t>пакет</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13"/>
              <w:rPr>
                <w:rFonts w:ascii="Times New Roman" w:hAnsi="Times New Roman"/>
                <w:lang w:val="en-US"/>
              </w:rPr>
            </w:pPr>
            <w:r w:rsidRPr="006D1D16">
              <w:rPr>
                <w:rFonts w:ascii="Times New Roman" w:hAnsi="Times New Roman"/>
                <w:lang w:val="en-US"/>
              </w:rPr>
              <w:t>3D-</w:t>
            </w:r>
            <w:r w:rsidRPr="006D1D16">
              <w:rPr>
                <w:rFonts w:ascii="Times New Roman" w:hAnsi="Times New Roman"/>
              </w:rPr>
              <w:t>в</w:t>
            </w:r>
            <w:r w:rsidRPr="006D1D16">
              <w:rPr>
                <w:rFonts w:ascii="Times New Roman" w:hAnsi="Times New Roman"/>
                <w:lang w:val="en-US"/>
              </w:rPr>
              <w:t xml:space="preserve"> </w:t>
            </w:r>
            <w:r w:rsidRPr="006D1D16">
              <w:rPr>
                <w:rFonts w:ascii="Times New Roman" w:hAnsi="Times New Roman"/>
              </w:rPr>
              <w:t>режимінде</w:t>
            </w:r>
            <w:r w:rsidRPr="006D1D16">
              <w:rPr>
                <w:rFonts w:ascii="Times New Roman" w:hAnsi="Times New Roman"/>
                <w:lang w:val="en-US"/>
              </w:rPr>
              <w:t xml:space="preserve">, </w:t>
            </w:r>
            <w:r w:rsidRPr="006D1D16">
              <w:rPr>
                <w:rFonts w:ascii="Times New Roman" w:hAnsi="Times New Roman"/>
              </w:rPr>
              <w:t>ЦДК</w:t>
            </w:r>
            <w:r w:rsidRPr="006D1D16">
              <w:rPr>
                <w:rFonts w:ascii="Times New Roman" w:hAnsi="Times New Roman"/>
                <w:lang w:val="en-US"/>
              </w:rPr>
              <w:t xml:space="preserve">, </w:t>
            </w:r>
            <w:r w:rsidRPr="006D1D16">
              <w:rPr>
                <w:rFonts w:ascii="Times New Roman" w:hAnsi="Times New Roman"/>
              </w:rPr>
              <w:t>ЭД</w:t>
            </w:r>
            <w:r w:rsidRPr="006D1D16">
              <w:rPr>
                <w:rFonts w:ascii="Times New Roman" w:hAnsi="Times New Roman"/>
                <w:lang w:val="en-US"/>
              </w:rPr>
              <w:t xml:space="preserve">, </w:t>
            </w:r>
            <w:r w:rsidRPr="006D1D16">
              <w:rPr>
                <w:rFonts w:ascii="Times New Roman" w:hAnsi="Times New Roman"/>
              </w:rPr>
              <w:t>НЭД</w:t>
            </w:r>
            <w:r w:rsidRPr="006D1D16">
              <w:rPr>
                <w:rFonts w:ascii="Times New Roman" w:hAnsi="Times New Roman"/>
                <w:lang w:val="en-US"/>
              </w:rPr>
              <w:t xml:space="preserve"> </w:t>
            </w:r>
            <w:r w:rsidRPr="006D1D16">
              <w:rPr>
                <w:rFonts w:ascii="Times New Roman" w:hAnsi="Times New Roman"/>
              </w:rPr>
              <w:t>режимдерінде</w:t>
            </w:r>
            <w:r w:rsidRPr="006D1D16">
              <w:rPr>
                <w:rFonts w:ascii="Times New Roman" w:hAnsi="Times New Roman"/>
                <w:lang w:val="en-US"/>
              </w:rPr>
              <w:t xml:space="preserve"> </w:t>
            </w:r>
            <w:r w:rsidRPr="006D1D16">
              <w:rPr>
                <w:rFonts w:ascii="Times New Roman" w:hAnsi="Times New Roman"/>
              </w:rPr>
              <w:t>мамандандырылған</w:t>
            </w:r>
            <w:r w:rsidRPr="006D1D16">
              <w:rPr>
                <w:rFonts w:ascii="Times New Roman" w:hAnsi="Times New Roman"/>
                <w:lang w:val="en-US"/>
              </w:rPr>
              <w:t xml:space="preserve"> </w:t>
            </w:r>
            <w:r w:rsidRPr="006D1D16">
              <w:rPr>
                <w:rFonts w:ascii="Times New Roman" w:hAnsi="Times New Roman"/>
              </w:rPr>
              <w:t>датчиктерді</w:t>
            </w:r>
            <w:r w:rsidRPr="006D1D16">
              <w:rPr>
                <w:rFonts w:ascii="Times New Roman" w:hAnsi="Times New Roman"/>
                <w:lang w:val="en-US"/>
              </w:rPr>
              <w:t xml:space="preserve"> </w:t>
            </w:r>
            <w:r w:rsidRPr="006D1D16">
              <w:rPr>
                <w:rFonts w:ascii="Times New Roman" w:hAnsi="Times New Roman"/>
              </w:rPr>
              <w:t>пайдалана</w:t>
            </w:r>
            <w:r w:rsidRPr="006D1D16">
              <w:rPr>
                <w:rFonts w:ascii="Times New Roman" w:hAnsi="Times New Roman"/>
                <w:lang w:val="en-US"/>
              </w:rPr>
              <w:t xml:space="preserve"> </w:t>
            </w:r>
            <w:r w:rsidRPr="006D1D16">
              <w:rPr>
                <w:rFonts w:ascii="Times New Roman" w:hAnsi="Times New Roman"/>
              </w:rPr>
              <w:t>отырып</w:t>
            </w:r>
            <w:r w:rsidRPr="006D1D16">
              <w:rPr>
                <w:rFonts w:ascii="Times New Roman" w:hAnsi="Times New Roman"/>
                <w:lang w:val="en-US"/>
              </w:rPr>
              <w:t xml:space="preserve">, </w:t>
            </w:r>
            <w:r w:rsidRPr="006D1D16">
              <w:rPr>
                <w:rFonts w:ascii="Times New Roman" w:hAnsi="Times New Roman"/>
              </w:rPr>
              <w:t>автоматты</w:t>
            </w:r>
            <w:r w:rsidRPr="006D1D16">
              <w:rPr>
                <w:rFonts w:ascii="Times New Roman" w:hAnsi="Times New Roman"/>
                <w:lang w:val="en-US"/>
              </w:rPr>
              <w:t xml:space="preserve"> </w:t>
            </w:r>
            <w:r w:rsidRPr="006D1D16">
              <w:rPr>
                <w:rFonts w:ascii="Times New Roman" w:hAnsi="Times New Roman"/>
              </w:rPr>
              <w:t>үш</w:t>
            </w:r>
            <w:r w:rsidRPr="006D1D16">
              <w:rPr>
                <w:rFonts w:ascii="Times New Roman" w:hAnsi="Times New Roman"/>
                <w:lang w:val="en-US"/>
              </w:rPr>
              <w:t xml:space="preserve"> </w:t>
            </w:r>
            <w:r w:rsidRPr="006D1D16">
              <w:rPr>
                <w:rFonts w:ascii="Times New Roman" w:hAnsi="Times New Roman"/>
              </w:rPr>
              <w:t>өлшемді</w:t>
            </w:r>
            <w:r w:rsidRPr="006D1D16">
              <w:rPr>
                <w:rFonts w:ascii="Times New Roman" w:hAnsi="Times New Roman"/>
                <w:lang w:val="en-US"/>
              </w:rPr>
              <w:t xml:space="preserve"> </w:t>
            </w:r>
            <w:r w:rsidRPr="006D1D16">
              <w:rPr>
                <w:rFonts w:ascii="Times New Roman" w:hAnsi="Times New Roman"/>
              </w:rPr>
              <w:t>сканерлеу</w:t>
            </w:r>
            <w:r w:rsidRPr="006D1D16">
              <w:rPr>
                <w:rFonts w:ascii="Times New Roman" w:hAnsi="Times New Roman"/>
                <w:lang w:val="en-US"/>
              </w:rPr>
              <w:t>.</w:t>
            </w:r>
          </w:p>
          <w:p w:rsidR="00BB33D8" w:rsidRPr="006D1D16" w:rsidRDefault="00BB33D8" w:rsidP="001B5566">
            <w:pPr>
              <w:pStyle w:val="13"/>
              <w:rPr>
                <w:rFonts w:ascii="Times New Roman" w:hAnsi="Times New Roman"/>
                <w:lang w:val="en-US"/>
              </w:rPr>
            </w:pPr>
            <w:r w:rsidRPr="006D1D16">
              <w:rPr>
                <w:rFonts w:ascii="Times New Roman" w:hAnsi="Times New Roman"/>
                <w:lang w:val="en-US"/>
              </w:rPr>
              <w:t xml:space="preserve">3D </w:t>
            </w:r>
            <w:r w:rsidRPr="006D1D16">
              <w:rPr>
                <w:rFonts w:ascii="Times New Roman" w:hAnsi="Times New Roman"/>
              </w:rPr>
              <w:t>режимінде</w:t>
            </w:r>
            <w:r w:rsidRPr="006D1D16">
              <w:rPr>
                <w:rFonts w:ascii="Times New Roman" w:hAnsi="Times New Roman"/>
                <w:lang w:val="en-US"/>
              </w:rPr>
              <w:t xml:space="preserve"> </w:t>
            </w:r>
            <w:r w:rsidRPr="006D1D16">
              <w:rPr>
                <w:rFonts w:ascii="Times New Roman" w:hAnsi="Times New Roman"/>
              </w:rPr>
              <w:t>кескін</w:t>
            </w:r>
            <w:r w:rsidRPr="006D1D16">
              <w:rPr>
                <w:rFonts w:ascii="Times New Roman" w:hAnsi="Times New Roman"/>
                <w:lang w:val="en-US"/>
              </w:rPr>
              <w:t xml:space="preserve"> </w:t>
            </w:r>
            <w:r w:rsidRPr="006D1D16">
              <w:rPr>
                <w:rFonts w:ascii="Times New Roman" w:hAnsi="Times New Roman"/>
              </w:rPr>
              <w:t>құру</w:t>
            </w:r>
            <w:r w:rsidRPr="006D1D16">
              <w:rPr>
                <w:rFonts w:ascii="Times New Roman" w:hAnsi="Times New Roman"/>
                <w:lang w:val="en-US"/>
              </w:rPr>
              <w:t xml:space="preserve"> </w:t>
            </w:r>
            <w:r w:rsidRPr="006D1D16">
              <w:rPr>
                <w:rFonts w:ascii="Times New Roman" w:hAnsi="Times New Roman"/>
              </w:rPr>
              <w:t>үшін</w:t>
            </w:r>
            <w:r w:rsidRPr="006D1D16">
              <w:rPr>
                <w:rFonts w:ascii="Times New Roman" w:hAnsi="Times New Roman"/>
                <w:lang w:val="en-US"/>
              </w:rPr>
              <w:t xml:space="preserve"> </w:t>
            </w:r>
            <w:r w:rsidRPr="006D1D16">
              <w:rPr>
                <w:rFonts w:ascii="Times New Roman" w:hAnsi="Times New Roman"/>
              </w:rPr>
              <w:t>ұрықтың</w:t>
            </w:r>
            <w:r w:rsidRPr="006D1D16">
              <w:rPr>
                <w:rFonts w:ascii="Times New Roman" w:hAnsi="Times New Roman"/>
                <w:lang w:val="en-US"/>
              </w:rPr>
              <w:t xml:space="preserve"> </w:t>
            </w:r>
            <w:r w:rsidRPr="006D1D16">
              <w:rPr>
                <w:rFonts w:ascii="Times New Roman" w:hAnsi="Times New Roman"/>
              </w:rPr>
              <w:t>беті</w:t>
            </w:r>
            <w:r w:rsidRPr="006D1D16">
              <w:rPr>
                <w:rFonts w:ascii="Times New Roman" w:hAnsi="Times New Roman"/>
                <w:lang w:val="en-US"/>
              </w:rPr>
              <w:t xml:space="preserve"> </w:t>
            </w:r>
            <w:r w:rsidRPr="006D1D16">
              <w:rPr>
                <w:rFonts w:ascii="Times New Roman" w:hAnsi="Times New Roman"/>
              </w:rPr>
              <w:t>мен</w:t>
            </w:r>
            <w:r w:rsidRPr="006D1D16">
              <w:rPr>
                <w:rFonts w:ascii="Times New Roman" w:hAnsi="Times New Roman"/>
                <w:lang w:val="en-US"/>
              </w:rPr>
              <w:t xml:space="preserve"> </w:t>
            </w:r>
            <w:r w:rsidRPr="006D1D16">
              <w:rPr>
                <w:rFonts w:ascii="Times New Roman" w:hAnsi="Times New Roman"/>
              </w:rPr>
              <w:t>аяқ</w:t>
            </w:r>
            <w:r w:rsidRPr="006D1D16">
              <w:rPr>
                <w:rFonts w:ascii="Times New Roman" w:hAnsi="Times New Roman"/>
                <w:lang w:val="en-US"/>
              </w:rPr>
              <w:t>-</w:t>
            </w:r>
            <w:r w:rsidRPr="006D1D16">
              <w:rPr>
                <w:rFonts w:ascii="Times New Roman" w:hAnsi="Times New Roman"/>
              </w:rPr>
              <w:t>қолдарының</w:t>
            </w:r>
            <w:r w:rsidRPr="006D1D16">
              <w:rPr>
                <w:rFonts w:ascii="Times New Roman" w:hAnsi="Times New Roman"/>
                <w:lang w:val="en-US"/>
              </w:rPr>
              <w:t xml:space="preserve"> </w:t>
            </w:r>
            <w:r w:rsidRPr="006D1D16">
              <w:rPr>
                <w:rFonts w:ascii="Times New Roman" w:hAnsi="Times New Roman"/>
              </w:rPr>
              <w:t>шекараларын</w:t>
            </w:r>
            <w:r w:rsidRPr="006D1D16">
              <w:rPr>
                <w:rFonts w:ascii="Times New Roman" w:hAnsi="Times New Roman"/>
                <w:lang w:val="en-US"/>
              </w:rPr>
              <w:t xml:space="preserve"> </w:t>
            </w:r>
            <w:r w:rsidRPr="006D1D16">
              <w:rPr>
                <w:rFonts w:ascii="Times New Roman" w:hAnsi="Times New Roman"/>
              </w:rPr>
              <w:t>автоматты</w:t>
            </w:r>
            <w:r w:rsidRPr="006D1D16">
              <w:rPr>
                <w:rFonts w:ascii="Times New Roman" w:hAnsi="Times New Roman"/>
                <w:lang w:val="en-US"/>
              </w:rPr>
              <w:t xml:space="preserve"> </w:t>
            </w:r>
            <w:r w:rsidRPr="006D1D16">
              <w:rPr>
                <w:rFonts w:ascii="Times New Roman" w:hAnsi="Times New Roman"/>
              </w:rPr>
              <w:t>түрде</w:t>
            </w:r>
            <w:r w:rsidRPr="006D1D16">
              <w:rPr>
                <w:rFonts w:ascii="Times New Roman" w:hAnsi="Times New Roman"/>
                <w:lang w:val="en-US"/>
              </w:rPr>
              <w:t xml:space="preserve"> </w:t>
            </w:r>
            <w:r w:rsidRPr="006D1D16">
              <w:rPr>
                <w:rFonts w:ascii="Times New Roman" w:hAnsi="Times New Roman"/>
              </w:rPr>
              <w:t>анықтау</w:t>
            </w:r>
            <w:r w:rsidRPr="006D1D16">
              <w:rPr>
                <w:rFonts w:ascii="Times New Roman" w:hAnsi="Times New Roman"/>
                <w:lang w:val="en-US"/>
              </w:rPr>
              <w:t>-</w:t>
            </w:r>
            <w:r w:rsidRPr="006D1D16">
              <w:rPr>
                <w:rFonts w:ascii="Times New Roman" w:hAnsi="Times New Roman"/>
              </w:rPr>
              <w:t>Статикалық</w:t>
            </w:r>
            <w:r w:rsidRPr="006D1D16">
              <w:rPr>
                <w:rFonts w:ascii="Times New Roman" w:hAnsi="Times New Roman"/>
                <w:lang w:val="en-US"/>
              </w:rPr>
              <w:t xml:space="preserve"> </w:t>
            </w:r>
            <w:r w:rsidRPr="006D1D16">
              <w:rPr>
                <w:rFonts w:ascii="Times New Roman" w:hAnsi="Times New Roman"/>
              </w:rPr>
              <w:t>көлемді</w:t>
            </w:r>
            <w:r w:rsidRPr="006D1D16">
              <w:rPr>
                <w:rFonts w:ascii="Times New Roman" w:hAnsi="Times New Roman"/>
                <w:lang w:val="en-US"/>
              </w:rPr>
              <w:t xml:space="preserve"> </w:t>
            </w:r>
            <w:r w:rsidRPr="006D1D16">
              <w:rPr>
                <w:rFonts w:ascii="Times New Roman" w:hAnsi="Times New Roman"/>
              </w:rPr>
              <w:t>кескіннің</w:t>
            </w:r>
            <w:r w:rsidRPr="006D1D16">
              <w:rPr>
                <w:rFonts w:ascii="Times New Roman" w:hAnsi="Times New Roman"/>
                <w:lang w:val="en-US"/>
              </w:rPr>
              <w:t xml:space="preserve"> </w:t>
            </w:r>
            <w:r w:rsidRPr="006D1D16">
              <w:rPr>
                <w:rFonts w:ascii="Times New Roman" w:hAnsi="Times New Roman"/>
              </w:rPr>
              <w:t>көлемді</w:t>
            </w:r>
            <w:r w:rsidRPr="006D1D16">
              <w:rPr>
                <w:rFonts w:ascii="Times New Roman" w:hAnsi="Times New Roman"/>
                <w:lang w:val="en-US"/>
              </w:rPr>
              <w:t xml:space="preserve"> </w:t>
            </w:r>
            <w:r w:rsidRPr="006D1D16">
              <w:rPr>
                <w:rFonts w:ascii="Times New Roman" w:hAnsi="Times New Roman"/>
              </w:rPr>
              <w:t>визуализация</w:t>
            </w:r>
            <w:r w:rsidRPr="006D1D16">
              <w:rPr>
                <w:rFonts w:ascii="Times New Roman" w:hAnsi="Times New Roman"/>
                <w:lang w:val="en-US"/>
              </w:rPr>
              <w:t xml:space="preserve"> </w:t>
            </w:r>
            <w:r w:rsidRPr="006D1D16">
              <w:rPr>
                <w:rFonts w:ascii="Times New Roman" w:hAnsi="Times New Roman"/>
              </w:rPr>
              <w:t>жазықтығын</w:t>
            </w:r>
            <w:r w:rsidRPr="006D1D16">
              <w:rPr>
                <w:rFonts w:ascii="Times New Roman" w:hAnsi="Times New Roman"/>
                <w:lang w:val="en-US"/>
              </w:rPr>
              <w:t xml:space="preserve"> </w:t>
            </w:r>
            <w:r w:rsidRPr="006D1D16">
              <w:rPr>
                <w:rFonts w:ascii="Times New Roman" w:hAnsi="Times New Roman"/>
              </w:rPr>
              <w:t>автоматты</w:t>
            </w:r>
            <w:r w:rsidRPr="006D1D16">
              <w:rPr>
                <w:rFonts w:ascii="Times New Roman" w:hAnsi="Times New Roman"/>
                <w:lang w:val="en-US"/>
              </w:rPr>
              <w:t xml:space="preserve"> </w:t>
            </w:r>
            <w:r w:rsidRPr="006D1D16">
              <w:rPr>
                <w:rFonts w:ascii="Times New Roman" w:hAnsi="Times New Roman"/>
              </w:rPr>
              <w:t>түрде</w:t>
            </w:r>
            <w:r w:rsidRPr="006D1D16">
              <w:rPr>
                <w:rFonts w:ascii="Times New Roman" w:hAnsi="Times New Roman"/>
                <w:lang w:val="en-US"/>
              </w:rPr>
              <w:t xml:space="preserve"> </w:t>
            </w:r>
            <w:r w:rsidRPr="006D1D16">
              <w:rPr>
                <w:rFonts w:ascii="Times New Roman" w:hAnsi="Times New Roman"/>
              </w:rPr>
              <w:t>қалыптастыру</w:t>
            </w:r>
          </w:p>
          <w:p w:rsidR="00BB33D8" w:rsidRPr="006D1D16" w:rsidRDefault="00BB33D8" w:rsidP="001B5566">
            <w:pPr>
              <w:pStyle w:val="13"/>
              <w:rPr>
                <w:rFonts w:ascii="Times New Roman" w:hAnsi="Times New Roman"/>
                <w:lang w:val="en-US"/>
              </w:rPr>
            </w:pPr>
            <w:r w:rsidRPr="006D1D16">
              <w:rPr>
                <w:rFonts w:ascii="Times New Roman" w:hAnsi="Times New Roman"/>
              </w:rPr>
              <w:t>Арнайы</w:t>
            </w:r>
            <w:r w:rsidRPr="006D1D16">
              <w:rPr>
                <w:rFonts w:ascii="Times New Roman" w:hAnsi="Times New Roman"/>
                <w:lang w:val="en-US"/>
              </w:rPr>
              <w:t xml:space="preserve"> 4D </w:t>
            </w:r>
            <w:r w:rsidRPr="006D1D16">
              <w:rPr>
                <w:rFonts w:ascii="Times New Roman" w:hAnsi="Times New Roman"/>
              </w:rPr>
              <w:t>сенсорларын</w:t>
            </w:r>
            <w:r w:rsidRPr="006D1D16">
              <w:rPr>
                <w:rFonts w:ascii="Times New Roman" w:hAnsi="Times New Roman"/>
                <w:lang w:val="en-US"/>
              </w:rPr>
              <w:t xml:space="preserve"> </w:t>
            </w:r>
            <w:r w:rsidRPr="006D1D16">
              <w:rPr>
                <w:rFonts w:ascii="Times New Roman" w:hAnsi="Times New Roman"/>
              </w:rPr>
              <w:t>қолдана</w:t>
            </w:r>
            <w:r w:rsidRPr="006D1D16">
              <w:rPr>
                <w:rFonts w:ascii="Times New Roman" w:hAnsi="Times New Roman"/>
                <w:lang w:val="en-US"/>
              </w:rPr>
              <w:t xml:space="preserve"> </w:t>
            </w:r>
            <w:r w:rsidRPr="006D1D16">
              <w:rPr>
                <w:rFonts w:ascii="Times New Roman" w:hAnsi="Times New Roman"/>
              </w:rPr>
              <w:t>отырып</w:t>
            </w:r>
            <w:r w:rsidRPr="006D1D16">
              <w:rPr>
                <w:rFonts w:ascii="Times New Roman" w:hAnsi="Times New Roman"/>
                <w:lang w:val="en-US"/>
              </w:rPr>
              <w:t xml:space="preserve">, </w:t>
            </w:r>
            <w:r w:rsidRPr="006D1D16">
              <w:rPr>
                <w:rFonts w:ascii="Times New Roman" w:hAnsi="Times New Roman"/>
              </w:rPr>
              <w:t>нақты</w:t>
            </w:r>
            <w:r w:rsidRPr="006D1D16">
              <w:rPr>
                <w:rFonts w:ascii="Times New Roman" w:hAnsi="Times New Roman"/>
                <w:lang w:val="en-US"/>
              </w:rPr>
              <w:t xml:space="preserve"> </w:t>
            </w:r>
            <w:r w:rsidRPr="006D1D16">
              <w:rPr>
                <w:rFonts w:ascii="Times New Roman" w:hAnsi="Times New Roman"/>
              </w:rPr>
              <w:t>уақыт</w:t>
            </w:r>
            <w:r w:rsidRPr="006D1D16">
              <w:rPr>
                <w:rFonts w:ascii="Times New Roman" w:hAnsi="Times New Roman"/>
                <w:lang w:val="en-US"/>
              </w:rPr>
              <w:t xml:space="preserve"> </w:t>
            </w:r>
            <w:r w:rsidRPr="006D1D16">
              <w:rPr>
                <w:rFonts w:ascii="Times New Roman" w:hAnsi="Times New Roman"/>
              </w:rPr>
              <w:t>режимінде</w:t>
            </w:r>
            <w:r w:rsidRPr="006D1D16">
              <w:rPr>
                <w:rFonts w:ascii="Times New Roman" w:hAnsi="Times New Roman"/>
                <w:lang w:val="en-US"/>
              </w:rPr>
              <w:t xml:space="preserve"> </w:t>
            </w:r>
            <w:r w:rsidRPr="006D1D16">
              <w:rPr>
                <w:rFonts w:ascii="Times New Roman" w:hAnsi="Times New Roman"/>
              </w:rPr>
              <w:t>автоматты</w:t>
            </w:r>
            <w:r w:rsidRPr="006D1D16">
              <w:rPr>
                <w:rFonts w:ascii="Times New Roman" w:hAnsi="Times New Roman"/>
                <w:lang w:val="en-US"/>
              </w:rPr>
              <w:t xml:space="preserve"> </w:t>
            </w:r>
            <w:r w:rsidRPr="006D1D16">
              <w:rPr>
                <w:rFonts w:ascii="Times New Roman" w:hAnsi="Times New Roman"/>
              </w:rPr>
              <w:t>түрде</w:t>
            </w:r>
            <w:r w:rsidRPr="006D1D16">
              <w:rPr>
                <w:rFonts w:ascii="Times New Roman" w:hAnsi="Times New Roman"/>
                <w:lang w:val="en-US"/>
              </w:rPr>
              <w:t xml:space="preserve"> </w:t>
            </w:r>
            <w:r w:rsidRPr="006D1D16">
              <w:rPr>
                <w:rFonts w:ascii="Times New Roman" w:hAnsi="Times New Roman"/>
              </w:rPr>
              <w:t>үш</w:t>
            </w:r>
            <w:r w:rsidRPr="006D1D16">
              <w:rPr>
                <w:rFonts w:ascii="Times New Roman" w:hAnsi="Times New Roman"/>
                <w:lang w:val="en-US"/>
              </w:rPr>
              <w:t xml:space="preserve"> </w:t>
            </w:r>
            <w:r w:rsidRPr="006D1D16">
              <w:rPr>
                <w:rFonts w:ascii="Times New Roman" w:hAnsi="Times New Roman"/>
              </w:rPr>
              <w:t>өлшемді</w:t>
            </w:r>
            <w:r w:rsidRPr="006D1D16">
              <w:rPr>
                <w:rFonts w:ascii="Times New Roman" w:hAnsi="Times New Roman"/>
                <w:lang w:val="en-US"/>
              </w:rPr>
              <w:t xml:space="preserve"> </w:t>
            </w:r>
            <w:r w:rsidRPr="006D1D16">
              <w:rPr>
                <w:rFonts w:ascii="Times New Roman" w:hAnsi="Times New Roman"/>
              </w:rPr>
              <w:t>сканерлеу</w:t>
            </w:r>
          </w:p>
          <w:p w:rsidR="00BB33D8" w:rsidRPr="006D1D16" w:rsidRDefault="00BB33D8" w:rsidP="001B5566">
            <w:pPr>
              <w:pStyle w:val="13"/>
              <w:rPr>
                <w:rFonts w:ascii="Times New Roman" w:hAnsi="Times New Roman"/>
                <w:lang w:val="en-US"/>
              </w:rPr>
            </w:pPr>
            <w:r w:rsidRPr="006D1D16">
              <w:rPr>
                <w:rFonts w:ascii="Times New Roman" w:hAnsi="Times New Roman"/>
              </w:rPr>
              <w:t>Көлемді</w:t>
            </w:r>
            <w:r w:rsidRPr="006D1D16">
              <w:rPr>
                <w:rFonts w:ascii="Times New Roman" w:hAnsi="Times New Roman"/>
                <w:lang w:val="en-US"/>
              </w:rPr>
              <w:t xml:space="preserve"> </w:t>
            </w:r>
            <w:r w:rsidRPr="006D1D16">
              <w:rPr>
                <w:rFonts w:ascii="Times New Roman" w:hAnsi="Times New Roman"/>
              </w:rPr>
              <w:t>датчиктерді</w:t>
            </w:r>
            <w:r w:rsidRPr="006D1D16">
              <w:rPr>
                <w:rFonts w:ascii="Times New Roman" w:hAnsi="Times New Roman"/>
                <w:lang w:val="en-US"/>
              </w:rPr>
              <w:t xml:space="preserve">, </w:t>
            </w:r>
            <w:r w:rsidRPr="006D1D16">
              <w:rPr>
                <w:rFonts w:ascii="Times New Roman" w:hAnsi="Times New Roman"/>
              </w:rPr>
              <w:t>көлемді</w:t>
            </w:r>
            <w:r w:rsidRPr="006D1D16">
              <w:rPr>
                <w:rFonts w:ascii="Times New Roman" w:hAnsi="Times New Roman"/>
                <w:lang w:val="en-US"/>
              </w:rPr>
              <w:t xml:space="preserve"> </w:t>
            </w:r>
            <w:r w:rsidRPr="006D1D16">
              <w:rPr>
                <w:rFonts w:ascii="Times New Roman" w:hAnsi="Times New Roman"/>
              </w:rPr>
              <w:t>бейнелерді</w:t>
            </w:r>
            <w:r w:rsidRPr="006D1D16">
              <w:rPr>
                <w:rFonts w:ascii="Times New Roman" w:hAnsi="Times New Roman"/>
                <w:lang w:val="en-US"/>
              </w:rPr>
              <w:t xml:space="preserve"> </w:t>
            </w:r>
            <w:r w:rsidRPr="006D1D16">
              <w:rPr>
                <w:rFonts w:ascii="Times New Roman" w:hAnsi="Times New Roman"/>
              </w:rPr>
              <w:t>пайдалана</w:t>
            </w:r>
            <w:r w:rsidRPr="006D1D16">
              <w:rPr>
                <w:rFonts w:ascii="Times New Roman" w:hAnsi="Times New Roman"/>
                <w:lang w:val="en-US"/>
              </w:rPr>
              <w:t xml:space="preserve"> </w:t>
            </w:r>
            <w:r w:rsidRPr="006D1D16">
              <w:rPr>
                <w:rFonts w:ascii="Times New Roman" w:hAnsi="Times New Roman"/>
              </w:rPr>
              <w:t>отырып</w:t>
            </w:r>
            <w:r w:rsidRPr="006D1D16">
              <w:rPr>
                <w:rFonts w:ascii="Times New Roman" w:hAnsi="Times New Roman"/>
                <w:lang w:val="en-US"/>
              </w:rPr>
              <w:t xml:space="preserve">, </w:t>
            </w:r>
            <w:r w:rsidRPr="006D1D16">
              <w:rPr>
                <w:rFonts w:ascii="Times New Roman" w:hAnsi="Times New Roman"/>
              </w:rPr>
              <w:t>көлемді</w:t>
            </w:r>
            <w:r w:rsidRPr="006D1D16">
              <w:rPr>
                <w:rFonts w:ascii="Times New Roman" w:hAnsi="Times New Roman"/>
                <w:lang w:val="en-US"/>
              </w:rPr>
              <w:t xml:space="preserve"> </w:t>
            </w:r>
            <w:r w:rsidRPr="006D1D16">
              <w:rPr>
                <w:rFonts w:ascii="Times New Roman" w:hAnsi="Times New Roman"/>
              </w:rPr>
              <w:t>қайта</w:t>
            </w:r>
            <w:r w:rsidRPr="006D1D16">
              <w:rPr>
                <w:rFonts w:ascii="Times New Roman" w:hAnsi="Times New Roman"/>
                <w:lang w:val="en-US"/>
              </w:rPr>
              <w:t xml:space="preserve"> </w:t>
            </w:r>
            <w:r w:rsidRPr="006D1D16">
              <w:rPr>
                <w:rFonts w:ascii="Times New Roman" w:hAnsi="Times New Roman"/>
              </w:rPr>
              <w:t>құру</w:t>
            </w:r>
            <w:r w:rsidRPr="006D1D16">
              <w:rPr>
                <w:rFonts w:ascii="Times New Roman" w:hAnsi="Times New Roman"/>
                <w:lang w:val="en-US"/>
              </w:rPr>
              <w:t xml:space="preserve"> </w:t>
            </w:r>
            <w:r w:rsidRPr="006D1D16">
              <w:rPr>
                <w:rFonts w:ascii="Times New Roman" w:hAnsi="Times New Roman"/>
              </w:rPr>
              <w:t>жылдамдығы</w:t>
            </w:r>
            <w:r w:rsidRPr="006D1D16">
              <w:rPr>
                <w:rFonts w:ascii="Times New Roman" w:hAnsi="Times New Roman"/>
                <w:lang w:val="en-US"/>
              </w:rPr>
              <w:t xml:space="preserve"> </w:t>
            </w:r>
            <w:r w:rsidRPr="006D1D16">
              <w:rPr>
                <w:rFonts w:ascii="Times New Roman" w:hAnsi="Times New Roman"/>
              </w:rPr>
              <w:t>кемінде</w:t>
            </w:r>
            <w:r w:rsidRPr="006D1D16">
              <w:rPr>
                <w:rFonts w:ascii="Times New Roman" w:hAnsi="Times New Roman"/>
                <w:lang w:val="en-US"/>
              </w:rPr>
              <w:t xml:space="preserve"> 46.</w:t>
            </w:r>
            <w:r w:rsidRPr="006D1D16">
              <w:rPr>
                <w:rFonts w:ascii="Times New Roman" w:hAnsi="Times New Roman"/>
              </w:rPr>
              <w:t>сек</w:t>
            </w:r>
            <w:r w:rsidRPr="006D1D16">
              <w:rPr>
                <w:rFonts w:ascii="Times New Roman" w:hAnsi="Times New Roman"/>
                <w:lang w:val="en-US"/>
              </w:rPr>
              <w:t>.,</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lang w:val="en-US"/>
              </w:rPr>
            </w:pPr>
          </w:p>
          <w:p w:rsidR="00BB33D8" w:rsidRPr="006D1D16" w:rsidRDefault="00BB33D8" w:rsidP="001B5566">
            <w:pPr>
              <w:jc w:val="center"/>
              <w:rPr>
                <w:sz w:val="22"/>
                <w:szCs w:val="22"/>
              </w:rPr>
            </w:pPr>
            <w:r w:rsidRPr="006D1D16">
              <w:rPr>
                <w:sz w:val="22"/>
                <w:szCs w:val="22"/>
              </w:rPr>
              <w:t>1</w:t>
            </w:r>
          </w:p>
        </w:tc>
      </w:tr>
      <w:tr w:rsidR="00BB33D8" w:rsidRPr="006D1D16" w:rsidTr="001B5566">
        <w:trPr>
          <w:trHeight w:val="1573"/>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6</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Жақа кеңістігінің қалыңдығын автоматты түрде өлшеуге арналған бағдарламалық жасақтама</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FMF</w:t>
            </w:r>
            <w:r w:rsidRPr="006D1D16">
              <w:rPr>
                <w:sz w:val="22"/>
                <w:szCs w:val="22"/>
                <w:lang w:val="kk-KZ"/>
              </w:rPr>
              <w:t xml:space="preserve"> </w:t>
            </w:r>
            <w:r w:rsidRPr="006D1D16">
              <w:rPr>
                <w:sz w:val="22"/>
                <w:szCs w:val="22"/>
              </w:rPr>
              <w:t>мақұлдаған жақа кеңістігінің қалыңдығын автоматты түрде есептеу бағдарламасы. Төртінші қарыншаның мөлшерін автоматты түрде есептеу бағдарламасы.</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p>
          <w:p w:rsidR="00BB33D8" w:rsidRPr="006D1D16" w:rsidRDefault="00BB33D8" w:rsidP="001B5566">
            <w:pPr>
              <w:jc w:val="center"/>
              <w:rPr>
                <w:sz w:val="22"/>
                <w:szCs w:val="22"/>
              </w:rPr>
            </w:pPr>
          </w:p>
          <w:p w:rsidR="00BB33D8" w:rsidRPr="006D1D16" w:rsidRDefault="00BB33D8" w:rsidP="001B5566">
            <w:pPr>
              <w:jc w:val="center"/>
              <w:rPr>
                <w:sz w:val="22"/>
                <w:szCs w:val="22"/>
                <w:lang w:val="en-US"/>
              </w:rPr>
            </w:pPr>
            <w:r w:rsidRPr="006D1D16">
              <w:rPr>
                <w:sz w:val="22"/>
                <w:szCs w:val="22"/>
              </w:rPr>
              <w:t>1</w:t>
            </w:r>
          </w:p>
        </w:tc>
      </w:tr>
      <w:tr w:rsidR="00BB33D8" w:rsidRPr="006D1D16" w:rsidTr="001B5566">
        <w:trPr>
          <w:trHeight w:val="702"/>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7</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Қара және ақ ультрадыбыстық суреттерді басып шығаратын құрылғы.</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p>
          <w:p w:rsidR="00BB33D8" w:rsidRPr="006D1D16" w:rsidRDefault="00BB33D8" w:rsidP="001B5566">
            <w:pPr>
              <w:rPr>
                <w:sz w:val="22"/>
                <w:szCs w:val="22"/>
              </w:rPr>
            </w:pPr>
            <w:r w:rsidRPr="006D1D16">
              <w:rPr>
                <w:sz w:val="22"/>
                <w:szCs w:val="22"/>
              </w:rPr>
              <w:t xml:space="preserve">Қара және </w:t>
            </w:r>
            <w:r w:rsidRPr="006D1D16">
              <w:rPr>
                <w:sz w:val="22"/>
                <w:szCs w:val="22"/>
                <w:lang w:val="kk-KZ"/>
              </w:rPr>
              <w:t>а</w:t>
            </w:r>
            <w:r w:rsidRPr="006D1D16">
              <w:rPr>
                <w:sz w:val="22"/>
                <w:szCs w:val="22"/>
              </w:rPr>
              <w:t xml:space="preserve">қ сандық принтер, ультрадыбыстық суреттерді басып шығару үшін. </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 дана</w:t>
            </w:r>
          </w:p>
        </w:tc>
      </w:tr>
      <w:tr w:rsidR="00BB33D8" w:rsidRPr="006D1D16" w:rsidTr="001B5566">
        <w:trPr>
          <w:trHeight w:val="706"/>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8</w:t>
            </w:r>
          </w:p>
        </w:tc>
        <w:tc>
          <w:tcPr>
            <w:tcW w:w="1985"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Үздіксіз қоректендіру көзі</w:t>
            </w:r>
          </w:p>
        </w:tc>
        <w:tc>
          <w:tcPr>
            <w:tcW w:w="751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rFonts w:eastAsia="Calibri"/>
                <w:color w:val="000000"/>
                <w:sz w:val="22"/>
                <w:szCs w:val="22"/>
              </w:rPr>
            </w:pPr>
            <w:r w:rsidRPr="006D1D16">
              <w:rPr>
                <w:color w:val="000000"/>
                <w:sz w:val="22"/>
                <w:szCs w:val="22"/>
              </w:rPr>
              <w:t>Үздіксіз қуат көзі еден, Tower (Tower) түрі, On-Line / айналма жол, шығу қуаты 2000 ВА емес</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lang w:val="en-US"/>
              </w:rPr>
              <w:t xml:space="preserve">1 </w:t>
            </w:r>
            <w:r w:rsidRPr="006D1D16">
              <w:rPr>
                <w:sz w:val="22"/>
                <w:szCs w:val="22"/>
              </w:rPr>
              <w:t>дана</w:t>
            </w:r>
          </w:p>
        </w:tc>
      </w:tr>
      <w:tr w:rsidR="00BB33D8" w:rsidRPr="006D1D16" w:rsidTr="001B5566">
        <w:trPr>
          <w:trHeight w:val="56"/>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1056" w:type="dxa"/>
            <w:gridSpan w:val="5"/>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Қара және ақ ультрадыбыстық суреттерді басып шығаратын құрылғыға арналған қағаз</w:t>
            </w:r>
          </w:p>
        </w:tc>
        <w:tc>
          <w:tcPr>
            <w:tcW w:w="7512"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Ақ-қара ультрадыбыстық суреттерді басып шығару қағазы, орама түрі.</w:t>
            </w:r>
          </w:p>
        </w:tc>
        <w:tc>
          <w:tcPr>
            <w:tcW w:w="992"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5 дана.</w:t>
            </w:r>
          </w:p>
        </w:tc>
      </w:tr>
      <w:tr w:rsidR="00BB33D8" w:rsidRPr="006D1D16" w:rsidTr="001B5566">
        <w:trPr>
          <w:trHeight w:val="191"/>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color w:val="FF0000"/>
                <w:sz w:val="22"/>
                <w:szCs w:val="22"/>
              </w:rPr>
            </w:pPr>
          </w:p>
        </w:tc>
        <w:tc>
          <w:tcPr>
            <w:tcW w:w="567" w:type="dxa"/>
            <w:tcBorders>
              <w:top w:val="single" w:sz="4" w:space="0" w:color="auto"/>
              <w:left w:val="single" w:sz="4" w:space="0" w:color="auto"/>
              <w:right w:val="single" w:sz="4" w:space="0" w:color="auto"/>
            </w:tcBorders>
            <w:hideMark/>
          </w:tcPr>
          <w:p w:rsidR="00BB33D8" w:rsidRPr="006D1D16" w:rsidRDefault="00BB33D8" w:rsidP="001B5566">
            <w:pPr>
              <w:jc w:val="center"/>
              <w:rPr>
                <w:sz w:val="22"/>
                <w:szCs w:val="22"/>
              </w:rPr>
            </w:pPr>
            <w:r w:rsidRPr="006D1D16">
              <w:rPr>
                <w:sz w:val="22"/>
                <w:szCs w:val="22"/>
              </w:rPr>
              <w:t>2</w:t>
            </w:r>
          </w:p>
        </w:tc>
        <w:tc>
          <w:tcPr>
            <w:tcW w:w="1985" w:type="dxa"/>
            <w:gridSpan w:val="2"/>
            <w:tcBorders>
              <w:top w:val="single" w:sz="4" w:space="0" w:color="auto"/>
              <w:left w:val="single" w:sz="4" w:space="0" w:color="auto"/>
              <w:right w:val="single" w:sz="4" w:space="0" w:color="auto"/>
            </w:tcBorders>
          </w:tcPr>
          <w:p w:rsidR="00BB33D8" w:rsidRPr="006D1D16" w:rsidRDefault="00BB33D8" w:rsidP="001B5566">
            <w:r w:rsidRPr="006D1D16">
              <w:t>УДЗ зерттеуге арналған байланыс гелі</w:t>
            </w:r>
          </w:p>
        </w:tc>
        <w:tc>
          <w:tcPr>
            <w:tcW w:w="7512" w:type="dxa"/>
            <w:tcBorders>
              <w:top w:val="single" w:sz="4" w:space="0" w:color="auto"/>
              <w:left w:val="single" w:sz="4" w:space="0" w:color="auto"/>
              <w:right w:val="single" w:sz="4" w:space="0" w:color="auto"/>
            </w:tcBorders>
          </w:tcPr>
          <w:p w:rsidR="00BB33D8" w:rsidRPr="006D1D16" w:rsidRDefault="00BB33D8" w:rsidP="001B5566">
            <w:r w:rsidRPr="006D1D16">
              <w:t>УДЗ зерттеуге арналған Гель, канистр, кемінде 5 литр.</w:t>
            </w:r>
          </w:p>
        </w:tc>
        <w:tc>
          <w:tcPr>
            <w:tcW w:w="992" w:type="dxa"/>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rPr>
              <w:t>1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851"/>
              </w:tabs>
              <w:jc w:val="both"/>
              <w:rPr>
                <w:sz w:val="22"/>
                <w:szCs w:val="22"/>
              </w:rPr>
            </w:pPr>
            <w:r w:rsidRPr="006D1D16">
              <w:rPr>
                <w:sz w:val="22"/>
                <w:szCs w:val="22"/>
              </w:rPr>
              <w:t>Ауданы: 10 шаршы метрден кем емес</w:t>
            </w:r>
          </w:p>
          <w:p w:rsidR="00BB33D8" w:rsidRPr="006D1D16" w:rsidRDefault="00BB33D8" w:rsidP="001B5566">
            <w:pPr>
              <w:tabs>
                <w:tab w:val="left" w:pos="851"/>
              </w:tabs>
              <w:jc w:val="both"/>
              <w:rPr>
                <w:sz w:val="22"/>
                <w:szCs w:val="22"/>
              </w:rPr>
            </w:pPr>
            <w:r w:rsidRPr="006D1D16">
              <w:rPr>
                <w:sz w:val="22"/>
                <w:szCs w:val="22"/>
              </w:rPr>
              <w:t>Электрмен жабдықтау: кернеуі 100-230 в; жиілігі 50/60 Гц.</w:t>
            </w:r>
          </w:p>
          <w:p w:rsidR="00BB33D8" w:rsidRPr="006D1D16" w:rsidRDefault="00BB33D8" w:rsidP="001B5566">
            <w:pPr>
              <w:tabs>
                <w:tab w:val="left" w:pos="851"/>
              </w:tabs>
              <w:jc w:val="both"/>
              <w:rPr>
                <w:sz w:val="22"/>
                <w:szCs w:val="22"/>
              </w:rPr>
            </w:pPr>
            <w:r w:rsidRPr="006D1D16">
              <w:rPr>
                <w:sz w:val="22"/>
                <w:szCs w:val="22"/>
              </w:rPr>
              <w:t>Ауа баптағыданаың / желдеткіданаің болуы; терезелері бар желдетілетін үй-жай</w:t>
            </w:r>
          </w:p>
          <w:p w:rsidR="00BB33D8" w:rsidRPr="006D1D16" w:rsidRDefault="00BB33D8" w:rsidP="001B5566">
            <w:pPr>
              <w:rPr>
                <w:sz w:val="22"/>
                <w:szCs w:val="22"/>
              </w:rPr>
            </w:pPr>
            <w:r w:rsidRPr="006D1D16">
              <w:rPr>
                <w:sz w:val="22"/>
                <w:szCs w:val="22"/>
              </w:rPr>
              <w:t>Сумен жабдықтау, раковинаның болуы</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color w:val="000000" w:themeColor="text1"/>
                <w:sz w:val="22"/>
                <w:szCs w:val="22"/>
                <w:lang w:val="kk-KZ" w:eastAsia="en-US"/>
              </w:rPr>
              <w:t>2021 жылдың 25 желтоқсанға дейін</w:t>
            </w:r>
            <w:r w:rsidRPr="006D1D16">
              <w:rPr>
                <w:sz w:val="22"/>
                <w:szCs w:val="22"/>
              </w:rPr>
              <w:t xml:space="preserve"> </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 xml:space="preserve">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w:t>
            </w:r>
            <w:r w:rsidRPr="006D1D16">
              <w:rPr>
                <w:b/>
                <w:sz w:val="22"/>
                <w:szCs w:val="22"/>
              </w:rPr>
              <w:lastRenderedPageBreak/>
              <w:t>шарттары</w:t>
            </w:r>
          </w:p>
        </w:tc>
        <w:tc>
          <w:tcPr>
            <w:tcW w:w="11056" w:type="dxa"/>
            <w:gridSpan w:val="5"/>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rPr>
                <w:sz w:val="22"/>
                <w:szCs w:val="22"/>
              </w:rPr>
            </w:pPr>
            <w:r w:rsidRPr="006D1D16">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xml:space="preserve">- бұйым корпусының сыртқы және ішкі беттерінен оның құрамдас бөліктерінің шаңын, кірін, Коррозия және </w:t>
            </w:r>
            <w:r w:rsidRPr="006D1D16">
              <w:rPr>
                <w:sz w:val="22"/>
                <w:szCs w:val="22"/>
              </w:rPr>
              <w:lastRenderedPageBreak/>
              <w:t>тотығу іздерін жою(ішінара блоктық-тораптық бөлшектеумен);</w:t>
            </w:r>
          </w:p>
          <w:p w:rsidR="00BB33D8" w:rsidRPr="006D1D16" w:rsidRDefault="00BB33D8" w:rsidP="001B5566">
            <w:pPr>
              <w:rPr>
                <w:sz w:val="22"/>
                <w:szCs w:val="22"/>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25</w:t>
      </w:r>
    </w:p>
    <w:p w:rsidR="00BB33D8" w:rsidRPr="006D1D16" w:rsidRDefault="00BB33D8" w:rsidP="00BB33D8">
      <w:pPr>
        <w:pStyle w:val="a3"/>
        <w:ind w:left="-567"/>
        <w:jc w:val="center"/>
        <w:rPr>
          <w:b/>
          <w:bCs/>
          <w:sz w:val="22"/>
          <w:szCs w:val="22"/>
        </w:rPr>
      </w:pPr>
      <w:r w:rsidRPr="006D1D16">
        <w:rPr>
          <w:b/>
          <w:bCs/>
          <w:sz w:val="22"/>
          <w:szCs w:val="22"/>
        </w:rPr>
        <w:t>Өкпені жасанды желдету аппараты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269"/>
        <w:gridCol w:w="825"/>
        <w:gridCol w:w="9"/>
        <w:gridCol w:w="1128"/>
        <w:gridCol w:w="424"/>
        <w:gridCol w:w="844"/>
        <w:gridCol w:w="34"/>
        <w:gridCol w:w="540"/>
        <w:gridCol w:w="7231"/>
        <w:gridCol w:w="88"/>
        <w:gridCol w:w="40"/>
        <w:gridCol w:w="1113"/>
      </w:tblGrid>
      <w:tr w:rsidR="00BB33D8" w:rsidRPr="006D1D16" w:rsidTr="001B5566">
        <w:trPr>
          <w:trHeight w:val="425"/>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left="-108"/>
              <w:jc w:val="center"/>
              <w:rPr>
                <w:rFonts w:eastAsia="Calibri"/>
                <w:b/>
                <w:sz w:val="22"/>
                <w:szCs w:val="22"/>
                <w:lang w:eastAsia="en-US"/>
              </w:rPr>
            </w:pPr>
            <w:r w:rsidRPr="006D1D16">
              <w:rPr>
                <w:rFonts w:eastAsia="Calibri"/>
                <w:b/>
                <w:sz w:val="22"/>
                <w:szCs w:val="22"/>
                <w:lang w:eastAsia="en-US"/>
              </w:rPr>
              <w:t xml:space="preserve">№ </w:t>
            </w:r>
            <w:r w:rsidRPr="006D1D16">
              <w:rPr>
                <w:rFonts w:eastAsia="Calibri"/>
                <w:b/>
                <w:sz w:val="22"/>
                <w:szCs w:val="22"/>
                <w:lang w:val="kk-KZ" w:eastAsia="en-US"/>
              </w:rPr>
              <w:t>п</w:t>
            </w:r>
            <w:r w:rsidRPr="006D1D16">
              <w:rPr>
                <w:rFonts w:eastAsia="Calibri"/>
                <w:b/>
                <w:sz w:val="22"/>
                <w:szCs w:val="22"/>
                <w:lang w:eastAsia="en-US"/>
              </w:rPr>
              <w:t>/п</w:t>
            </w:r>
          </w:p>
        </w:tc>
        <w:tc>
          <w:tcPr>
            <w:tcW w:w="152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jc w:val="center"/>
              <w:rPr>
                <w:rFonts w:eastAsia="Calibri"/>
                <w:b/>
                <w:sz w:val="22"/>
                <w:szCs w:val="22"/>
                <w:lang w:eastAsia="en-US"/>
              </w:rPr>
            </w:pPr>
            <w:r w:rsidRPr="006D1D16">
              <w:rPr>
                <w:rFonts w:eastAsia="Calibri"/>
                <w:b/>
                <w:sz w:val="22"/>
                <w:szCs w:val="22"/>
                <w:lang w:eastAsia="en-US"/>
              </w:rPr>
              <w:t xml:space="preserve">Критериялар </w:t>
            </w:r>
          </w:p>
        </w:tc>
        <w:tc>
          <w:tcPr>
            <w:tcW w:w="324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jc w:val="center"/>
              <w:rPr>
                <w:rFonts w:eastAsia="Calibri"/>
                <w:b/>
                <w:sz w:val="22"/>
                <w:szCs w:val="22"/>
                <w:lang w:eastAsia="en-US"/>
              </w:rPr>
            </w:pPr>
            <w:r w:rsidRPr="006D1D16">
              <w:rPr>
                <w:rFonts w:eastAsia="Calibri"/>
                <w:b/>
                <w:sz w:val="22"/>
                <w:szCs w:val="22"/>
                <w:lang w:eastAsia="en-US"/>
              </w:rPr>
              <w:t>Сипатамалар</w:t>
            </w:r>
          </w:p>
        </w:tc>
      </w:tr>
      <w:tr w:rsidR="00BB33D8" w:rsidRPr="006D1D16" w:rsidTr="001B5566">
        <w:trPr>
          <w:trHeight w:val="2181"/>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jc w:val="center"/>
              <w:rPr>
                <w:rFonts w:eastAsia="Calibri"/>
                <w:b/>
                <w:sz w:val="22"/>
                <w:szCs w:val="22"/>
                <w:lang w:eastAsia="en-US"/>
              </w:rPr>
            </w:pPr>
            <w:r w:rsidRPr="006D1D16">
              <w:rPr>
                <w:rFonts w:eastAsia="Calibri"/>
                <w:b/>
                <w:sz w:val="22"/>
                <w:szCs w:val="22"/>
                <w:lang w:eastAsia="en-US"/>
              </w:rPr>
              <w:t>1</w:t>
            </w:r>
          </w:p>
        </w:tc>
        <w:tc>
          <w:tcPr>
            <w:tcW w:w="152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tabs>
                <w:tab w:val="left" w:pos="450"/>
              </w:tabs>
              <w:spacing w:after="200" w:line="276" w:lineRule="auto"/>
              <w:ind w:right="-108"/>
              <w:rPr>
                <w:rFonts w:eastAsia="Calibri"/>
                <w:b/>
                <w:i/>
                <w:sz w:val="22"/>
                <w:szCs w:val="22"/>
                <w:lang w:eastAsia="en-US"/>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3244" w:type="pct"/>
            <w:gridSpan w:val="7"/>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pStyle w:val="13"/>
              <w:rPr>
                <w:rFonts w:ascii="Times New Roman" w:hAnsi="Times New Roman"/>
                <w:bCs/>
                <w:iCs/>
                <w:szCs w:val="22"/>
              </w:rPr>
            </w:pPr>
            <w:r w:rsidRPr="006D1D16">
              <w:rPr>
                <w:rFonts w:ascii="Times New Roman" w:hAnsi="Times New Roman"/>
                <w:bCs/>
                <w:iCs/>
                <w:szCs w:val="22"/>
              </w:rPr>
              <w:t>Өкпені жасанды желдету аппараты</w:t>
            </w:r>
          </w:p>
        </w:tc>
      </w:tr>
      <w:tr w:rsidR="00BB33D8" w:rsidRPr="006D1D16" w:rsidTr="001B5566">
        <w:trPr>
          <w:trHeight w:val="611"/>
        </w:trPr>
        <w:tc>
          <w:tcPr>
            <w:tcW w:w="229" w:type="pct"/>
            <w:vMerge w:val="restart"/>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r w:rsidRPr="006D1D16">
              <w:rPr>
                <w:rFonts w:eastAsia="Calibri"/>
                <w:b/>
                <w:sz w:val="22"/>
                <w:szCs w:val="22"/>
                <w:lang w:eastAsia="en-US"/>
              </w:rPr>
              <w:t>2</w:t>
            </w:r>
          </w:p>
        </w:tc>
        <w:tc>
          <w:tcPr>
            <w:tcW w:w="744" w:type="pct"/>
            <w:vMerge w:val="restart"/>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r w:rsidRPr="006D1D16">
              <w:rPr>
                <w:rFonts w:eastAsia="Calibri"/>
                <w:b/>
                <w:sz w:val="22"/>
                <w:szCs w:val="22"/>
                <w:lang w:eastAsia="en-US"/>
              </w:rPr>
              <w:t>Жинақтауға қойылатын талаптар</w:t>
            </w: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i/>
                <w:sz w:val="22"/>
                <w:szCs w:val="22"/>
                <w:lang w:eastAsia="en-US"/>
              </w:rPr>
            </w:pPr>
            <w:r w:rsidRPr="006D1D16">
              <w:rPr>
                <w:rFonts w:eastAsia="Calibri"/>
                <w:i/>
                <w:sz w:val="22"/>
                <w:szCs w:val="22"/>
                <w:lang w:eastAsia="en-US"/>
              </w:rPr>
              <w:t>№</w:t>
            </w:r>
          </w:p>
          <w:p w:rsidR="00BB33D8" w:rsidRPr="006D1D16" w:rsidRDefault="00BB33D8" w:rsidP="001B5566">
            <w:pPr>
              <w:spacing w:after="200" w:line="276" w:lineRule="auto"/>
              <w:jc w:val="center"/>
              <w:rPr>
                <w:rFonts w:eastAsia="Calibri"/>
                <w:i/>
                <w:sz w:val="22"/>
                <w:szCs w:val="22"/>
                <w:lang w:eastAsia="en-US"/>
              </w:rPr>
            </w:pPr>
            <w:r w:rsidRPr="006D1D16">
              <w:rPr>
                <w:rFonts w:eastAsia="Calibri"/>
                <w:i/>
                <w:sz w:val="22"/>
                <w:szCs w:val="22"/>
                <w:lang w:eastAsia="en-US"/>
              </w:rPr>
              <w:t>п/п</w:t>
            </w:r>
          </w:p>
        </w:tc>
        <w:tc>
          <w:tcPr>
            <w:tcW w:w="786" w:type="pct"/>
            <w:gridSpan w:val="3"/>
            <w:tcBorders>
              <w:top w:val="single" w:sz="4" w:space="0" w:color="auto"/>
              <w:left w:val="single" w:sz="4" w:space="0" w:color="auto"/>
              <w:bottom w:val="single" w:sz="4" w:space="0" w:color="auto"/>
              <w:right w:val="single" w:sz="4" w:space="0" w:color="auto"/>
            </w:tcBorders>
            <w:shd w:val="clear" w:color="auto" w:fill="auto"/>
            <w:hideMark/>
          </w:tcPr>
          <w:p w:rsidR="00BB33D8" w:rsidRPr="006D1D16" w:rsidRDefault="00BB33D8" w:rsidP="001B5566">
            <w:r w:rsidRPr="006D1D16">
              <w:t>Құрастырушының атауы МТ (МТ мемлекеттік тізіліміне сәйкес )</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hideMark/>
          </w:tcPr>
          <w:p w:rsidR="00BB33D8" w:rsidRPr="006D1D16" w:rsidRDefault="00BB33D8" w:rsidP="001B5566">
            <w:r w:rsidRPr="006D1D16">
              <w:t>МТ жиынтықтаушының қысқаша техникалық сипаттамасы</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hideMark/>
          </w:tcPr>
          <w:p w:rsidR="00BB33D8" w:rsidRPr="006D1D16" w:rsidRDefault="00BB33D8" w:rsidP="001B5566">
            <w:r w:rsidRPr="006D1D16">
              <w:t>Қажетті саны</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hideMark/>
          </w:tcPr>
          <w:p w:rsidR="00BB33D8" w:rsidRPr="006D1D16" w:rsidRDefault="00BB33D8" w:rsidP="001B5566">
            <w:pPr>
              <w:spacing w:after="200" w:line="276" w:lineRule="auto"/>
              <w:rPr>
                <w:rFonts w:eastAsia="Calibri"/>
                <w:i/>
                <w:sz w:val="22"/>
                <w:szCs w:val="22"/>
                <w:lang w:eastAsia="en-US"/>
              </w:rPr>
            </w:pPr>
            <w:r w:rsidRPr="006D1D16">
              <w:rPr>
                <w:rFonts w:eastAsia="Calibri"/>
                <w:i/>
                <w:sz w:val="22"/>
                <w:szCs w:val="22"/>
                <w:lang w:eastAsia="en-US"/>
              </w:rPr>
              <w:t>Негізгі жинақтаулар</w:t>
            </w:r>
            <w:r w:rsidRPr="006D1D16">
              <w:rPr>
                <w:rFonts w:eastAsia="Calibri"/>
                <w:i/>
                <w:sz w:val="22"/>
                <w:szCs w:val="22"/>
                <w:lang w:val="en-US" w:eastAsia="en-US"/>
              </w:rPr>
              <w:t xml:space="preserve"> </w:t>
            </w:r>
            <w:r w:rsidRPr="006D1D16">
              <w:rPr>
                <w:rFonts w:eastAsia="Calibri"/>
                <w:i/>
                <w:sz w:val="22"/>
                <w:szCs w:val="22"/>
                <w:lang w:eastAsia="en-US"/>
              </w:rPr>
              <w:t>Сипатамалар</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sz w:val="22"/>
                <w:szCs w:val="22"/>
                <w:lang w:val="en-US" w:eastAsia="en-US"/>
              </w:rPr>
            </w:pPr>
            <w:r w:rsidRPr="006D1D16">
              <w:rPr>
                <w:rFonts w:eastAsia="Calibri"/>
                <w:sz w:val="22"/>
                <w:szCs w:val="22"/>
                <w:lang w:val="en-US" w:eastAsia="en-US"/>
              </w:rPr>
              <w:t>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val="kk-KZ" w:eastAsia="en-US"/>
              </w:rPr>
              <w:t>Негізгі б</w:t>
            </w:r>
            <w:r w:rsidRPr="006D1D16">
              <w:rPr>
                <w:rFonts w:eastAsia="Calibri"/>
                <w:sz w:val="22"/>
                <w:szCs w:val="22"/>
                <w:lang w:eastAsia="en-US"/>
              </w:rPr>
              <w:t>лок</w:t>
            </w:r>
          </w:p>
        </w:tc>
        <w:tc>
          <w:tcPr>
            <w:tcW w:w="3018" w:type="pct"/>
            <w:gridSpan w:val="7"/>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spacing w:line="220" w:lineRule="atLeast"/>
              <w:rPr>
                <w:sz w:val="22"/>
                <w:szCs w:val="22"/>
              </w:rPr>
            </w:pPr>
            <w:r w:rsidRPr="006D1D16">
              <w:rPr>
                <w:sz w:val="22"/>
                <w:szCs w:val="22"/>
              </w:rPr>
              <w:t>Өкпені жасанды желдетудің әмбебап аппараты жаңа туған нәрестелерге, балаларға, ересектерге және ауыр респираторлық аурулары бар пациенттерге және ауылда басқа патологияға жоғары сапалы респираторлық қолдау көрсетуге арналған. Ол жоғары сапалы инвазивті және инвазивті емес механикалық желдетуді, жоғары ағынды оксигенотерапияны қажет ететін науқастарда қолданылады. Науқастарды ауруханаішілік тасымалдауда ӨЖЖ пайдалану мүмкіндігі бар.</w:t>
            </w:r>
          </w:p>
          <w:p w:rsidR="00BB33D8" w:rsidRPr="006D1D16" w:rsidRDefault="00BB33D8" w:rsidP="001B5566">
            <w:pPr>
              <w:spacing w:line="220" w:lineRule="atLeast"/>
              <w:rPr>
                <w:sz w:val="22"/>
                <w:szCs w:val="22"/>
              </w:rPr>
            </w:pPr>
            <w:r w:rsidRPr="006D1D16">
              <w:rPr>
                <w:sz w:val="22"/>
                <w:szCs w:val="22"/>
              </w:rPr>
              <w:t>Жалпы талаптар: Дисплей: диагональдан кейін 17 дюймден кем емес.</w:t>
            </w:r>
          </w:p>
          <w:p w:rsidR="00BB33D8" w:rsidRPr="006D1D16" w:rsidRDefault="00BB33D8" w:rsidP="001B5566">
            <w:pPr>
              <w:spacing w:line="220" w:lineRule="atLeast"/>
              <w:rPr>
                <w:sz w:val="22"/>
                <w:szCs w:val="22"/>
              </w:rPr>
            </w:pPr>
            <w:r w:rsidRPr="006D1D16">
              <w:rPr>
                <w:sz w:val="22"/>
                <w:szCs w:val="22"/>
              </w:rPr>
              <w:t>Дисплей LED дабылмен жабдықталған, f кем дегенде 360 ° шолу, сенсорлық басқару элементтері бар . Дисплейді еңкейту және бұру мүмкіндігі. Қосымша дисплейді қашықтан бақылауға және басқаруға қосуға болады.</w:t>
            </w:r>
          </w:p>
          <w:p w:rsidR="00BB33D8" w:rsidRPr="006D1D16" w:rsidRDefault="00BB33D8" w:rsidP="001B5566">
            <w:pPr>
              <w:spacing w:line="220" w:lineRule="atLeast"/>
              <w:rPr>
                <w:sz w:val="22"/>
                <w:szCs w:val="22"/>
              </w:rPr>
            </w:pPr>
            <w:r w:rsidRPr="006D1D16">
              <w:rPr>
                <w:sz w:val="22"/>
                <w:szCs w:val="22"/>
              </w:rPr>
              <w:t>Пайдаланушы интерфейсі келесі параметрлерге сәйкес келеді: экран күй жолағының ауданын, дабыл аймағын, сандық аймақты көрсететін жеті бөлек аймақтан тұрады.</w:t>
            </w:r>
            <w:r w:rsidRPr="006D1D16">
              <w:rPr>
                <w:sz w:val="22"/>
                <w:szCs w:val="22"/>
                <w:lang w:val="kk-KZ"/>
              </w:rPr>
              <w:t xml:space="preserve"> </w:t>
            </w:r>
            <w:r w:rsidRPr="006D1D16">
              <w:rPr>
                <w:sz w:val="22"/>
                <w:szCs w:val="22"/>
              </w:rPr>
              <w:t>қолданба мониторлары аймақ, режимдер және негізгі басқару элементтері, бұрыш, жылдам қол жетімділік, қисық және ілмектер аймағы. Интерфейс конфигурациясын пайдаланушы жұмыс процесіне сәйкес өзгерте алады.</w:t>
            </w:r>
          </w:p>
          <w:p w:rsidR="00BB33D8" w:rsidRPr="006D1D16" w:rsidRDefault="00BB33D8" w:rsidP="001B5566">
            <w:pPr>
              <w:spacing w:line="220" w:lineRule="atLeast"/>
              <w:rPr>
                <w:sz w:val="22"/>
                <w:szCs w:val="22"/>
              </w:rPr>
            </w:pPr>
            <w:r w:rsidRPr="006D1D16">
              <w:rPr>
                <w:sz w:val="22"/>
                <w:szCs w:val="22"/>
              </w:rPr>
              <w:t>Техникалық сипаттамалары мен параметрлері</w:t>
            </w:r>
          </w:p>
          <w:p w:rsidR="00BB33D8" w:rsidRPr="006D1D16" w:rsidRDefault="00BB33D8" w:rsidP="001B5566">
            <w:pPr>
              <w:spacing w:line="220" w:lineRule="atLeast"/>
              <w:rPr>
                <w:sz w:val="22"/>
                <w:szCs w:val="22"/>
              </w:rPr>
            </w:pPr>
            <w:r w:rsidRPr="006D1D16">
              <w:rPr>
                <w:sz w:val="22"/>
                <w:szCs w:val="22"/>
              </w:rPr>
              <w:t>Монитор көрсетеді:</w:t>
            </w:r>
          </w:p>
          <w:p w:rsidR="00BB33D8" w:rsidRPr="006D1D16" w:rsidRDefault="00BB33D8" w:rsidP="001B5566">
            <w:pPr>
              <w:spacing w:line="220" w:lineRule="atLeast"/>
              <w:rPr>
                <w:sz w:val="22"/>
                <w:szCs w:val="22"/>
              </w:rPr>
            </w:pPr>
            <w:r w:rsidRPr="006D1D16">
              <w:rPr>
                <w:sz w:val="22"/>
                <w:szCs w:val="22"/>
              </w:rPr>
              <w:lastRenderedPageBreak/>
              <w:t>Дененің ең жоғары қысымы-0-140 см.карат.</w:t>
            </w:r>
          </w:p>
          <w:p w:rsidR="00BB33D8" w:rsidRPr="006D1D16" w:rsidRDefault="00BB33D8" w:rsidP="001B5566">
            <w:pPr>
              <w:spacing w:line="220" w:lineRule="atLeast"/>
              <w:rPr>
                <w:sz w:val="22"/>
                <w:szCs w:val="22"/>
              </w:rPr>
            </w:pPr>
            <w:r w:rsidRPr="006D1D16">
              <w:rPr>
                <w:sz w:val="22"/>
                <w:szCs w:val="22"/>
              </w:rPr>
              <w:t>Үстірттің қысымы 0-ден 100 смН2О-ға дейін емес</w:t>
            </w:r>
          </w:p>
          <w:p w:rsidR="00BB33D8" w:rsidRPr="006D1D16" w:rsidRDefault="00BB33D8" w:rsidP="001B5566">
            <w:pPr>
              <w:spacing w:line="220" w:lineRule="atLeast"/>
              <w:rPr>
                <w:sz w:val="22"/>
                <w:szCs w:val="22"/>
              </w:rPr>
            </w:pPr>
            <w:r w:rsidRPr="006D1D16">
              <w:rPr>
                <w:sz w:val="22"/>
                <w:szCs w:val="22"/>
              </w:rPr>
              <w:t>Үстірттің қысымы, есептелген 0 -100 емес, баррель . ct .</w:t>
            </w:r>
          </w:p>
          <w:p w:rsidR="00BB33D8" w:rsidRPr="006D1D16" w:rsidRDefault="00BB33D8" w:rsidP="001B5566">
            <w:pPr>
              <w:spacing w:line="220" w:lineRule="atLeast"/>
              <w:rPr>
                <w:sz w:val="22"/>
                <w:szCs w:val="22"/>
              </w:rPr>
            </w:pPr>
            <w:r w:rsidRPr="006D1D16">
              <w:rPr>
                <w:sz w:val="22"/>
                <w:szCs w:val="22"/>
              </w:rPr>
              <w:t>Орташа қысым дененің 0-140 см - ден аспайды. карат .</w:t>
            </w:r>
          </w:p>
          <w:p w:rsidR="00BB33D8" w:rsidRPr="006D1D16" w:rsidRDefault="00BB33D8" w:rsidP="001B5566">
            <w:pPr>
              <w:spacing w:line="220" w:lineRule="atLeast"/>
              <w:rPr>
                <w:sz w:val="22"/>
                <w:szCs w:val="22"/>
              </w:rPr>
            </w:pPr>
            <w:r w:rsidRPr="006D1D16">
              <w:rPr>
                <w:sz w:val="22"/>
                <w:szCs w:val="22"/>
              </w:rPr>
              <w:t>ШРКВ 0-99,9 емес, бірақ дене. кт .</w:t>
            </w:r>
          </w:p>
          <w:p w:rsidR="00BB33D8" w:rsidRPr="006D1D16" w:rsidRDefault="00BB33D8" w:rsidP="001B5566">
            <w:pPr>
              <w:spacing w:line="220" w:lineRule="atLeast"/>
              <w:rPr>
                <w:sz w:val="22"/>
                <w:szCs w:val="22"/>
              </w:rPr>
            </w:pPr>
            <w:r w:rsidRPr="006D1D16">
              <w:rPr>
                <w:sz w:val="22"/>
                <w:szCs w:val="22"/>
              </w:rPr>
              <w:t>Жалпы ШРКВ 0-99,9 емес, бірақ дене. кт .</w:t>
            </w:r>
          </w:p>
          <w:p w:rsidR="00BB33D8" w:rsidRPr="006D1D16" w:rsidRDefault="00BB33D8" w:rsidP="001B5566">
            <w:pPr>
              <w:spacing w:line="220" w:lineRule="atLeast"/>
              <w:rPr>
                <w:sz w:val="22"/>
                <w:szCs w:val="22"/>
              </w:rPr>
            </w:pPr>
            <w:r w:rsidRPr="006D1D16">
              <w:rPr>
                <w:sz w:val="22"/>
                <w:szCs w:val="22"/>
              </w:rPr>
              <w:t>Ішкі немесе тәуелсіз DKV магистральда 0-99, 9 болмайды . ct .</w:t>
            </w:r>
          </w:p>
          <w:p w:rsidR="00BB33D8" w:rsidRPr="006D1D16" w:rsidRDefault="00BB33D8" w:rsidP="001B5566">
            <w:pPr>
              <w:spacing w:line="220" w:lineRule="atLeast"/>
              <w:rPr>
                <w:sz w:val="22"/>
                <w:szCs w:val="22"/>
              </w:rPr>
            </w:pPr>
            <w:r w:rsidRPr="006D1D16">
              <w:rPr>
                <w:sz w:val="22"/>
                <w:szCs w:val="22"/>
              </w:rPr>
              <w:t>Ішкі немесе өзіндік ШРКВ, есептік 0 - 99,9 оқпаннан аспайды.ct.</w:t>
            </w:r>
          </w:p>
          <w:p w:rsidR="00BB33D8" w:rsidRPr="006D1D16" w:rsidRDefault="00BB33D8" w:rsidP="001B5566">
            <w:pPr>
              <w:spacing w:line="220" w:lineRule="atLeast"/>
              <w:rPr>
                <w:sz w:val="22"/>
                <w:szCs w:val="22"/>
              </w:rPr>
            </w:pPr>
            <w:r w:rsidRPr="006D1D16">
              <w:rPr>
                <w:sz w:val="22"/>
                <w:szCs w:val="22"/>
              </w:rPr>
              <w:t>Окклюзия қысымы &lt;0,5 дейін немесе магистральда 0,5 - 10,0 немесе &gt; 10 см биіктікте болмайды .ct .</w:t>
            </w:r>
          </w:p>
          <w:p w:rsidR="00BB33D8" w:rsidRPr="006D1D16" w:rsidRDefault="00BB33D8" w:rsidP="001B5566">
            <w:pPr>
              <w:spacing w:line="220" w:lineRule="atLeast"/>
              <w:rPr>
                <w:sz w:val="22"/>
                <w:szCs w:val="22"/>
              </w:rPr>
            </w:pPr>
            <w:r w:rsidRPr="006D1D16">
              <w:rPr>
                <w:sz w:val="22"/>
                <w:szCs w:val="22"/>
              </w:rPr>
              <w:t>Ингаляцияға теріс қысым</w:t>
            </w:r>
          </w:p>
          <w:p w:rsidR="00BB33D8" w:rsidRPr="006D1D16" w:rsidRDefault="00BB33D8" w:rsidP="001B5566">
            <w:pPr>
              <w:spacing w:line="220" w:lineRule="atLeast"/>
              <w:rPr>
                <w:sz w:val="22"/>
                <w:szCs w:val="22"/>
              </w:rPr>
            </w:pPr>
            <w:r w:rsidRPr="006D1D16">
              <w:rPr>
                <w:sz w:val="22"/>
                <w:szCs w:val="22"/>
              </w:rPr>
              <w:t>дененің 0-ден -60 см-ге дейін емес. кт.</w:t>
            </w:r>
          </w:p>
          <w:p w:rsidR="00BB33D8" w:rsidRPr="006D1D16" w:rsidRDefault="00BB33D8" w:rsidP="001B5566">
            <w:pPr>
              <w:spacing w:line="220" w:lineRule="atLeast"/>
              <w:rPr>
                <w:sz w:val="22"/>
                <w:szCs w:val="22"/>
              </w:rPr>
            </w:pPr>
            <w:r w:rsidRPr="006D1D16">
              <w:rPr>
                <w:sz w:val="22"/>
                <w:szCs w:val="22"/>
              </w:rPr>
              <w:t>APRV-дегі PHIGH орташа мәні (РН орташа мәні) 0-99, 9 см .ct.</w:t>
            </w:r>
          </w:p>
          <w:p w:rsidR="00BB33D8" w:rsidRPr="006D1D16" w:rsidRDefault="00BB33D8" w:rsidP="001B5566">
            <w:pPr>
              <w:spacing w:line="220" w:lineRule="atLeast"/>
              <w:rPr>
                <w:sz w:val="22"/>
                <w:szCs w:val="22"/>
              </w:rPr>
            </w:pPr>
            <w:r w:rsidRPr="006D1D16">
              <w:rPr>
                <w:sz w:val="22"/>
                <w:szCs w:val="22"/>
              </w:rPr>
              <w:t>APRV - ге (PL-орташа) енгізудің орташа маңыздылығы магистральда 0-99, 9 емес . ct .</w:t>
            </w:r>
          </w:p>
          <w:p w:rsidR="00BB33D8" w:rsidRPr="006D1D16" w:rsidRDefault="00BB33D8" w:rsidP="001B5566">
            <w:pPr>
              <w:spacing w:line="220" w:lineRule="atLeast"/>
              <w:rPr>
                <w:sz w:val="22"/>
                <w:szCs w:val="22"/>
              </w:rPr>
            </w:pPr>
            <w:r w:rsidRPr="006D1D16">
              <w:rPr>
                <w:sz w:val="22"/>
                <w:szCs w:val="22"/>
              </w:rPr>
              <w:t>Басқару қысымы магистральда 0-99, 9 болмайды . ct .</w:t>
            </w:r>
          </w:p>
          <w:p w:rsidR="00BB33D8" w:rsidRPr="006D1D16" w:rsidRDefault="00BB33D8" w:rsidP="001B5566">
            <w:pPr>
              <w:spacing w:line="220" w:lineRule="atLeast"/>
              <w:rPr>
                <w:sz w:val="22"/>
                <w:szCs w:val="22"/>
              </w:rPr>
            </w:pPr>
            <w:r w:rsidRPr="006D1D16">
              <w:rPr>
                <w:sz w:val="22"/>
                <w:szCs w:val="22"/>
              </w:rPr>
              <w:t>Қозғалыс қысымы, есептелген 0-99,9 емес, бірақ дене. ct .</w:t>
            </w:r>
          </w:p>
          <w:p w:rsidR="00BB33D8" w:rsidRPr="006D1D16" w:rsidRDefault="00BB33D8" w:rsidP="001B5566">
            <w:pPr>
              <w:spacing w:line="220" w:lineRule="atLeast"/>
              <w:rPr>
                <w:sz w:val="22"/>
                <w:szCs w:val="22"/>
              </w:rPr>
            </w:pPr>
            <w:r w:rsidRPr="006D1D16">
              <w:rPr>
                <w:sz w:val="22"/>
                <w:szCs w:val="22"/>
              </w:rPr>
              <w:t>Тыныс алу көлемі 0 - 3500 мл-ден аспайды</w:t>
            </w:r>
          </w:p>
          <w:p w:rsidR="00BB33D8" w:rsidRPr="006D1D16" w:rsidRDefault="00BB33D8" w:rsidP="001B5566">
            <w:pPr>
              <w:spacing w:line="220" w:lineRule="atLeast"/>
              <w:rPr>
                <w:sz w:val="22"/>
                <w:szCs w:val="22"/>
              </w:rPr>
            </w:pPr>
            <w:r w:rsidRPr="006D1D16">
              <w:rPr>
                <w:sz w:val="22"/>
                <w:szCs w:val="22"/>
              </w:rPr>
              <w:t>Тыныс алу көлемі 0 - 3500 мл-ден аспайды</w:t>
            </w:r>
          </w:p>
          <w:p w:rsidR="00BB33D8" w:rsidRPr="006D1D16" w:rsidRDefault="00BB33D8" w:rsidP="001B5566">
            <w:pPr>
              <w:spacing w:line="220" w:lineRule="atLeast"/>
              <w:rPr>
                <w:sz w:val="22"/>
                <w:szCs w:val="22"/>
              </w:rPr>
            </w:pPr>
            <w:r w:rsidRPr="006D1D16">
              <w:rPr>
                <w:sz w:val="22"/>
                <w:szCs w:val="22"/>
              </w:rPr>
              <w:t>Планктың тыныс алу көлемі 0-50 мл/кг-нан аспайды</w:t>
            </w:r>
          </w:p>
          <w:p w:rsidR="00BB33D8" w:rsidRPr="006D1D16" w:rsidRDefault="00BB33D8" w:rsidP="001B5566">
            <w:pPr>
              <w:spacing w:line="220" w:lineRule="atLeast"/>
              <w:rPr>
                <w:sz w:val="22"/>
                <w:szCs w:val="22"/>
              </w:rPr>
            </w:pPr>
            <w:r w:rsidRPr="006D1D16">
              <w:rPr>
                <w:sz w:val="22"/>
                <w:szCs w:val="22"/>
              </w:rPr>
              <w:t>Минуттық көлем енді 0,00 - 99,9 л емес</w:t>
            </w:r>
          </w:p>
          <w:p w:rsidR="00BB33D8" w:rsidRPr="006D1D16" w:rsidRDefault="00BB33D8" w:rsidP="001B5566">
            <w:pPr>
              <w:spacing w:line="220" w:lineRule="atLeast"/>
              <w:rPr>
                <w:sz w:val="22"/>
                <w:szCs w:val="22"/>
              </w:rPr>
            </w:pPr>
            <w:r w:rsidRPr="006D1D16">
              <w:rPr>
                <w:sz w:val="22"/>
                <w:szCs w:val="22"/>
              </w:rPr>
              <w:t>Стихиялық минуттық көлем 0,00 - 99,9 л-ден аспайды</w:t>
            </w:r>
          </w:p>
          <w:p w:rsidR="00BB33D8" w:rsidRPr="006D1D16" w:rsidRDefault="00BB33D8" w:rsidP="001B5566">
            <w:pPr>
              <w:spacing w:line="220" w:lineRule="atLeast"/>
              <w:rPr>
                <w:sz w:val="22"/>
                <w:szCs w:val="22"/>
              </w:rPr>
            </w:pPr>
            <w:r w:rsidRPr="006D1D16">
              <w:rPr>
                <w:sz w:val="22"/>
                <w:szCs w:val="22"/>
              </w:rPr>
              <w:t>ШРКВ-да ағып кету 0-ден 200 л/ мин-ге дейін емес.</w:t>
            </w:r>
          </w:p>
          <w:p w:rsidR="00BB33D8" w:rsidRPr="006D1D16" w:rsidRDefault="00BB33D8" w:rsidP="001B5566">
            <w:pPr>
              <w:spacing w:line="220" w:lineRule="atLeast"/>
              <w:rPr>
                <w:sz w:val="22"/>
                <w:szCs w:val="22"/>
              </w:rPr>
            </w:pPr>
            <w:r w:rsidRPr="006D1D16">
              <w:rPr>
                <w:sz w:val="22"/>
                <w:szCs w:val="22"/>
              </w:rPr>
              <w:t>Ағып кету көлемі % (%ағып кету) енді 0 - 100A емес%</w:t>
            </w:r>
          </w:p>
          <w:p w:rsidR="00BB33D8" w:rsidRPr="006D1D16" w:rsidRDefault="00BB33D8" w:rsidP="001B5566">
            <w:pPr>
              <w:spacing w:line="220" w:lineRule="atLeast"/>
              <w:rPr>
                <w:sz w:val="22"/>
                <w:szCs w:val="22"/>
              </w:rPr>
            </w:pPr>
            <w:r w:rsidRPr="006D1D16">
              <w:rPr>
                <w:sz w:val="22"/>
                <w:szCs w:val="22"/>
              </w:rPr>
              <w:t>Ағып кету көлемі 0 - 3000 мл-ден аспайды</w:t>
            </w:r>
          </w:p>
          <w:p w:rsidR="00BB33D8" w:rsidRPr="006D1D16" w:rsidRDefault="00BB33D8" w:rsidP="001B5566">
            <w:pPr>
              <w:spacing w:line="220" w:lineRule="atLeast"/>
              <w:rPr>
                <w:sz w:val="22"/>
                <w:szCs w:val="22"/>
              </w:rPr>
            </w:pPr>
            <w:r w:rsidRPr="006D1D16">
              <w:rPr>
                <w:sz w:val="22"/>
                <w:szCs w:val="22"/>
              </w:rPr>
              <w:t>Тыныс алудың жалпы жиілігі 0 - 200 уд / мин-ден аспайды.</w:t>
            </w:r>
          </w:p>
          <w:p w:rsidR="00BB33D8" w:rsidRPr="006D1D16" w:rsidRDefault="00BB33D8" w:rsidP="001B5566">
            <w:pPr>
              <w:spacing w:line="220" w:lineRule="atLeast"/>
              <w:rPr>
                <w:sz w:val="22"/>
                <w:szCs w:val="22"/>
              </w:rPr>
            </w:pPr>
            <w:r w:rsidRPr="006D1D16">
              <w:rPr>
                <w:sz w:val="22"/>
                <w:szCs w:val="22"/>
              </w:rPr>
              <w:t>Өздігінен тыныс алу жиілігі 0-ден 150 уд/ мин-ге дейін болмайды.</w:t>
            </w:r>
          </w:p>
          <w:p w:rsidR="00BB33D8" w:rsidRPr="006D1D16" w:rsidRDefault="00BB33D8" w:rsidP="001B5566">
            <w:pPr>
              <w:spacing w:line="220" w:lineRule="atLeast"/>
              <w:rPr>
                <w:sz w:val="22"/>
                <w:szCs w:val="22"/>
              </w:rPr>
            </w:pPr>
            <w:r w:rsidRPr="006D1D16">
              <w:rPr>
                <w:sz w:val="22"/>
                <w:szCs w:val="22"/>
              </w:rPr>
              <w:t>Міндетті қатынас (мен: Е енді емес 16.0:1 дейін 1: 299</w:t>
            </w:r>
          </w:p>
          <w:p w:rsidR="00BB33D8" w:rsidRPr="006D1D16" w:rsidRDefault="00BB33D8" w:rsidP="001B5566">
            <w:pPr>
              <w:spacing w:line="220" w:lineRule="atLeast"/>
              <w:rPr>
                <w:sz w:val="22"/>
                <w:szCs w:val="22"/>
              </w:rPr>
            </w:pPr>
            <w:r w:rsidRPr="006D1D16">
              <w:rPr>
                <w:sz w:val="22"/>
                <w:szCs w:val="22"/>
              </w:rPr>
              <w:t>Aprv қатынасы TH, ал TL енді 150:1-ден 1:150-ге дейін емес</w:t>
            </w:r>
          </w:p>
          <w:p w:rsidR="00BB33D8" w:rsidRPr="006D1D16" w:rsidRDefault="00BB33D8" w:rsidP="001B5566">
            <w:pPr>
              <w:spacing w:line="220" w:lineRule="atLeast"/>
              <w:rPr>
                <w:sz w:val="22"/>
                <w:szCs w:val="22"/>
              </w:rPr>
            </w:pPr>
            <w:r w:rsidRPr="006D1D16">
              <w:rPr>
                <w:sz w:val="22"/>
                <w:szCs w:val="22"/>
              </w:rPr>
              <w:t>Өздігінен тыныс алу уақыты 0,10 - 9,99 АС-тан аспайды</w:t>
            </w:r>
          </w:p>
          <w:p w:rsidR="00BB33D8" w:rsidRPr="006D1D16" w:rsidRDefault="00BB33D8" w:rsidP="001B5566">
            <w:pPr>
              <w:spacing w:line="220" w:lineRule="atLeast"/>
              <w:rPr>
                <w:sz w:val="22"/>
                <w:szCs w:val="22"/>
              </w:rPr>
            </w:pPr>
            <w:r w:rsidRPr="006D1D16">
              <w:rPr>
                <w:sz w:val="22"/>
                <w:szCs w:val="22"/>
              </w:rPr>
              <w:t>Стихиялық жұмыс циклі енді 10-90 емес%</w:t>
            </w:r>
          </w:p>
          <w:p w:rsidR="00BB33D8" w:rsidRPr="006D1D16" w:rsidRDefault="00BB33D8" w:rsidP="001B5566">
            <w:pPr>
              <w:spacing w:line="220" w:lineRule="atLeast"/>
              <w:rPr>
                <w:sz w:val="22"/>
                <w:szCs w:val="22"/>
              </w:rPr>
            </w:pPr>
            <w:r w:rsidRPr="006D1D16">
              <w:rPr>
                <w:sz w:val="22"/>
                <w:szCs w:val="22"/>
              </w:rPr>
              <w:t>Статикалық демге төзімділік енді 1-200 емес, Магистраль. кт. / м м / ф</w:t>
            </w:r>
          </w:p>
          <w:p w:rsidR="00BB33D8" w:rsidRPr="006D1D16" w:rsidRDefault="00BB33D8" w:rsidP="001B5566">
            <w:pPr>
              <w:spacing w:line="220" w:lineRule="atLeast"/>
              <w:rPr>
                <w:sz w:val="22"/>
                <w:szCs w:val="22"/>
              </w:rPr>
            </w:pPr>
            <w:r w:rsidRPr="006D1D16">
              <w:rPr>
                <w:sz w:val="22"/>
                <w:szCs w:val="22"/>
              </w:rPr>
              <w:t>Статикалық икемділік енді дененің 0,1 - 120 мл / см емес. кт.</w:t>
            </w:r>
          </w:p>
          <w:p w:rsidR="00BB33D8" w:rsidRPr="006D1D16" w:rsidRDefault="00BB33D8" w:rsidP="001B5566">
            <w:pPr>
              <w:spacing w:line="220" w:lineRule="atLeast"/>
              <w:rPr>
                <w:sz w:val="22"/>
                <w:szCs w:val="22"/>
              </w:rPr>
            </w:pPr>
            <w:r w:rsidRPr="006D1D16">
              <w:rPr>
                <w:sz w:val="22"/>
                <w:szCs w:val="22"/>
              </w:rPr>
              <w:t>Планктың статикалық иілгіштігі 0,00-5 мл / см торсық емес. кт. / кг</w:t>
            </w:r>
          </w:p>
          <w:p w:rsidR="00BB33D8" w:rsidRPr="006D1D16" w:rsidRDefault="00BB33D8" w:rsidP="001B5566">
            <w:pPr>
              <w:spacing w:line="220" w:lineRule="atLeast"/>
              <w:rPr>
                <w:sz w:val="22"/>
                <w:szCs w:val="22"/>
              </w:rPr>
            </w:pPr>
            <w:r w:rsidRPr="006D1D16">
              <w:rPr>
                <w:sz w:val="22"/>
                <w:szCs w:val="22"/>
              </w:rPr>
              <w:t>Дем шығару кедергісі 1 - 200 смН2О / л / с аспайды</w:t>
            </w:r>
          </w:p>
          <w:p w:rsidR="00BB33D8" w:rsidRPr="006D1D16" w:rsidRDefault="00BB33D8" w:rsidP="001B5566">
            <w:pPr>
              <w:spacing w:line="220" w:lineRule="atLeast"/>
              <w:rPr>
                <w:sz w:val="22"/>
                <w:szCs w:val="22"/>
              </w:rPr>
            </w:pPr>
            <w:r w:rsidRPr="006D1D16">
              <w:rPr>
                <w:sz w:val="22"/>
                <w:szCs w:val="22"/>
              </w:rPr>
              <w:t>Динамикалық кедергі, есептелген 1-200 емес, дене. кт. / м м / ф</w:t>
            </w:r>
          </w:p>
          <w:p w:rsidR="00BB33D8" w:rsidRPr="006D1D16" w:rsidRDefault="00BB33D8" w:rsidP="001B5566">
            <w:pPr>
              <w:spacing w:line="220" w:lineRule="atLeast"/>
              <w:rPr>
                <w:sz w:val="22"/>
                <w:szCs w:val="22"/>
              </w:rPr>
            </w:pPr>
            <w:r w:rsidRPr="006D1D16">
              <w:rPr>
                <w:sz w:val="22"/>
                <w:szCs w:val="22"/>
              </w:rPr>
              <w:t>Динамикалық Сәйкестік, бағалау дененің 0,1 - 120 мл / см құрайды. кт.</w:t>
            </w:r>
          </w:p>
          <w:p w:rsidR="00BB33D8" w:rsidRPr="006D1D16" w:rsidRDefault="00BB33D8" w:rsidP="001B5566">
            <w:pPr>
              <w:spacing w:line="220" w:lineRule="atLeast"/>
              <w:rPr>
                <w:sz w:val="22"/>
                <w:szCs w:val="22"/>
              </w:rPr>
            </w:pPr>
            <w:r w:rsidRPr="006D1D16">
              <w:rPr>
                <w:sz w:val="22"/>
                <w:szCs w:val="22"/>
              </w:rPr>
              <w:t>Тұрақты уақытша дем шығару енді 0,01 - 6 - f болмайды</w:t>
            </w:r>
          </w:p>
          <w:p w:rsidR="00BB33D8" w:rsidRPr="006D1D16" w:rsidRDefault="00BB33D8" w:rsidP="001B5566">
            <w:pPr>
              <w:spacing w:line="220" w:lineRule="atLeast"/>
              <w:rPr>
                <w:sz w:val="22"/>
                <w:szCs w:val="22"/>
              </w:rPr>
            </w:pPr>
            <w:r w:rsidRPr="006D1D16">
              <w:rPr>
                <w:sz w:val="22"/>
                <w:szCs w:val="22"/>
              </w:rPr>
              <w:t>Тыныс алу 0-99,9 Дж/мин емес.</w:t>
            </w:r>
          </w:p>
          <w:p w:rsidR="00BB33D8" w:rsidRPr="006D1D16" w:rsidRDefault="00BB33D8" w:rsidP="001B5566">
            <w:pPr>
              <w:spacing w:line="220" w:lineRule="atLeast"/>
              <w:rPr>
                <w:sz w:val="22"/>
                <w:szCs w:val="22"/>
              </w:rPr>
            </w:pPr>
            <w:r w:rsidRPr="006D1D16">
              <w:rPr>
                <w:sz w:val="22"/>
                <w:szCs w:val="22"/>
              </w:rPr>
              <w:t>Жылдам беттік тыныс алу индексі 0 - 9999 КД /мин / л-ден аспайды.</w:t>
            </w:r>
          </w:p>
          <w:p w:rsidR="00BB33D8" w:rsidRPr="006D1D16" w:rsidRDefault="00BB33D8" w:rsidP="001B5566">
            <w:pPr>
              <w:spacing w:line="220" w:lineRule="atLeast"/>
              <w:rPr>
                <w:sz w:val="22"/>
                <w:szCs w:val="22"/>
              </w:rPr>
            </w:pPr>
            <w:r w:rsidRPr="006D1D16">
              <w:rPr>
                <w:sz w:val="22"/>
                <w:szCs w:val="22"/>
              </w:rPr>
              <w:t xml:space="preserve">Жылдам беттік тыныс алу индексі минутына 0000/мл / кг 0-ден 300 соққыға дейін емес. Оттегі </w:t>
            </w:r>
            <w:r w:rsidRPr="006D1D16">
              <w:rPr>
                <w:sz w:val="22"/>
                <w:szCs w:val="22"/>
              </w:rPr>
              <w:lastRenderedPageBreak/>
              <w:t>импульсінің қанықтылығы және sqi гистограммасы енді 0-ден 100% - ға дейін болмайды. Импульстің жиілігі 30 - 300 уд / мин.</w:t>
            </w:r>
            <w:r w:rsidRPr="006D1D16">
              <w:rPr>
                <w:sz w:val="22"/>
                <w:szCs w:val="22"/>
                <w:lang w:val="kk-KZ"/>
              </w:rPr>
              <w:t xml:space="preserve"> И</w:t>
            </w:r>
            <w:r w:rsidRPr="006D1D16">
              <w:rPr>
                <w:sz w:val="22"/>
                <w:szCs w:val="22"/>
              </w:rPr>
              <w:t>мпульстің амплитудасының көрсеткіші 0,01 - 100% - дан аспайды. CO2 (дем шығару аяқталғаннан кейін 0-ден 150 мм-ге дейін,</w:t>
            </w:r>
            <w:r w:rsidRPr="006D1D16">
              <w:rPr>
                <w:sz w:val="22"/>
                <w:szCs w:val="22"/>
                <w:lang w:val="kk-KZ"/>
              </w:rPr>
              <w:t xml:space="preserve"> </w:t>
            </w:r>
            <w:r w:rsidRPr="006D1D16">
              <w:rPr>
                <w:sz w:val="22"/>
                <w:szCs w:val="22"/>
              </w:rPr>
              <w:t>рт.ст. Мониторинг келесі қисық және</w:t>
            </w:r>
            <w:r w:rsidRPr="006D1D16">
              <w:rPr>
                <w:sz w:val="22"/>
                <w:szCs w:val="22"/>
                <w:lang w:val="kk-KZ"/>
              </w:rPr>
              <w:t xml:space="preserve"> ілмектер</w:t>
            </w:r>
            <w:r w:rsidRPr="006D1D16">
              <w:rPr>
                <w:sz w:val="22"/>
                <w:szCs w:val="22"/>
              </w:rPr>
              <w:t>:</w:t>
            </w:r>
          </w:p>
          <w:p w:rsidR="00BB33D8" w:rsidRPr="006D1D16" w:rsidRDefault="00BB33D8" w:rsidP="001B5566">
            <w:pPr>
              <w:spacing w:line="220" w:lineRule="atLeast"/>
              <w:rPr>
                <w:sz w:val="22"/>
                <w:szCs w:val="22"/>
              </w:rPr>
            </w:pPr>
            <w:r w:rsidRPr="006D1D16">
              <w:rPr>
                <w:sz w:val="22"/>
                <w:szCs w:val="22"/>
              </w:rPr>
              <w:t>Қысым қисығы. Ағын қисығы. Қисық саны. Қосымша қысым қисығы. Цикл қысым-бұл көлем. Цикл ағыны-көлем. Пациенттің мінсіз салмағы мен жас санатын ескере отырып, ӨЖЖ бастапқы параметрлерін автоматты түрде есептеу функциясы қамтамасыз етіледі. Интубациялық түтіктің кедергісін өтеу функциясы, апноэ арқылы желдету функциясы бар.</w:t>
            </w:r>
          </w:p>
          <w:p w:rsidR="00BB33D8" w:rsidRPr="006D1D16" w:rsidRDefault="00BB33D8" w:rsidP="001B5566">
            <w:pPr>
              <w:spacing w:line="220" w:lineRule="atLeast"/>
              <w:rPr>
                <w:sz w:val="22"/>
                <w:szCs w:val="22"/>
              </w:rPr>
            </w:pPr>
            <w:r w:rsidRPr="006D1D16">
              <w:rPr>
                <w:sz w:val="22"/>
                <w:szCs w:val="22"/>
              </w:rPr>
              <w:t>Құрылғыда бағдарламалар мен қосымшалардың келесі жиынтығы бар:</w:t>
            </w:r>
          </w:p>
          <w:p w:rsidR="00BB33D8" w:rsidRPr="006D1D16" w:rsidRDefault="00BB33D8" w:rsidP="001B5566">
            <w:pPr>
              <w:spacing w:line="220" w:lineRule="atLeast"/>
              <w:rPr>
                <w:sz w:val="22"/>
                <w:szCs w:val="22"/>
                <w:lang w:val="kk-KZ"/>
              </w:rPr>
            </w:pPr>
            <w:r w:rsidRPr="006D1D16">
              <w:rPr>
                <w:sz w:val="22"/>
                <w:szCs w:val="22"/>
              </w:rPr>
              <w:t>Теріс тыныс алу күшін анықтау. Өздігінен тыныс алудың жеткіліктілігін анықтау. Пульсоксиметрия. Қосымша қысым датчигі</w:t>
            </w:r>
            <w:r w:rsidRPr="006D1D16">
              <w:rPr>
                <w:sz w:val="22"/>
                <w:szCs w:val="22"/>
                <w:lang w:val="kk-KZ"/>
              </w:rPr>
              <w:t xml:space="preserve">. </w:t>
            </w:r>
            <w:r w:rsidRPr="006D1D16">
              <w:rPr>
                <w:sz w:val="22"/>
                <w:szCs w:val="22"/>
              </w:rPr>
              <w:t>Волюметриялық капнограмма. Күту режимі. Камера. Бейне қосымшасы</w:t>
            </w:r>
            <w:r w:rsidRPr="006D1D16">
              <w:rPr>
                <w:sz w:val="22"/>
                <w:szCs w:val="22"/>
                <w:lang w:val="kk-KZ"/>
              </w:rPr>
              <w:t xml:space="preserve">. Жеңіл жалдау сыныптарындағы қосымша. Автоматты рекрут-маневр өткізу ТВ бағдарламасы. ШРШТ титрлеуді жүргізудегі қосымша. Транспульмоналды қысым мониторингін қосымша.  </w:t>
            </w:r>
          </w:p>
          <w:p w:rsidR="00BB33D8" w:rsidRPr="006D1D16" w:rsidRDefault="00BB33D8" w:rsidP="001B5566">
            <w:pPr>
              <w:spacing w:line="220" w:lineRule="atLeast"/>
              <w:rPr>
                <w:sz w:val="22"/>
                <w:szCs w:val="22"/>
                <w:lang w:val="kk-KZ"/>
              </w:rPr>
            </w:pPr>
            <w:r w:rsidRPr="006D1D16">
              <w:rPr>
                <w:sz w:val="22"/>
                <w:szCs w:val="22"/>
                <w:lang w:val="kk-KZ"/>
              </w:rPr>
              <w:t>Желдетудің мынадай режимдері мен әдістері қамтамасыз етіледі:</w:t>
            </w:r>
          </w:p>
          <w:p w:rsidR="00BB33D8" w:rsidRPr="006D1D16" w:rsidRDefault="00BB33D8" w:rsidP="001B5566">
            <w:pPr>
              <w:spacing w:line="220" w:lineRule="atLeast"/>
              <w:rPr>
                <w:sz w:val="22"/>
                <w:szCs w:val="22"/>
                <w:lang w:val="kk-KZ"/>
              </w:rPr>
            </w:pPr>
            <w:r w:rsidRPr="006D1D16">
              <w:rPr>
                <w:sz w:val="22"/>
                <w:szCs w:val="22"/>
                <w:lang w:val="kk-KZ"/>
              </w:rPr>
              <w:t xml:space="preserve">Инвазивті. Тұрақты мәжбүрлі желдету, қысым бойынша бақылау. Тұрақты мәжбүрлі желдету. Көлемі бойынша бақылау. Тұрақты мәжбүрлі желдету. Қосарланған бақылау (қысым / көлем). Синхрондалған үзіліссіз мәжбүрлі желдету. Қысымды бақылау және өздігінен тыныс алу қысымын қолдау. Синхрондалған үзік-үзік мәжбүрлі өкпені желдету, көлемі бойынша бақылау және спонтанды тыныс алу қысымын қолдау. Қосарланған бақылау және өздігінен тыныс алу қысымын қолдау арқылы синхрондалған үзіліссіз мәжбүрлі желдету. Тұрақты қысыммен өздігінен тыныс алу тыныс алу жолдарында. Қысыммен өздігінен тыныс алу. Көлемді қолдауымен өздігінен тыныс алу. Қысымның екі деңгейіндегі желдету режимі, тыныс алудың кез-келген фазасынан өздігінен тыныс алудың уақытша мүмкіндігінен кейін ауысу. </w:t>
            </w:r>
          </w:p>
          <w:p w:rsidR="00BB33D8" w:rsidRPr="006D1D16" w:rsidRDefault="00BB33D8" w:rsidP="001B5566">
            <w:pPr>
              <w:spacing w:line="220" w:lineRule="atLeast"/>
              <w:rPr>
                <w:sz w:val="22"/>
                <w:szCs w:val="22"/>
                <w:lang w:val="kk-KZ"/>
              </w:rPr>
            </w:pPr>
            <w:r w:rsidRPr="006D1D16">
              <w:rPr>
                <w:sz w:val="22"/>
                <w:szCs w:val="22"/>
                <w:lang w:val="kk-KZ"/>
              </w:rPr>
              <w:t>Инвазивті емес. Тұрақты мәжбүрлі желдету, қысым бойынша бақылау. Синхрондалған мәжбүрлі желдету. Қысымды бақылау және өздігінен тыныс алу қысымын қолдау. Тұрақты қысыммен өздігінен тыныс алу (тыныс алу жолдарында. Қысыммен өздігінен тыныс алу-қысымның екі деңгейіндегі желдету режимі, тыныс алудың кез-келген фазасынан өздігінен тыныс алудың уақытша мүмкіндігінен кейін ауысу жаңа туған нәрестелердегі мұрын жүйесі арқылы берілетін тыныс алу жолдарынан тұрақты оң қысым. Жоғары ағынды оксигенотерапия. Аппарат бекіту механизмімен жабдықталған антистатикалық дөңгелектермен орналастырылады. Арбаның медициналық ауа компрессорын орнатуға негізі және ылғалдандырғышқа бекіткіші болады.</w:t>
            </w:r>
          </w:p>
          <w:p w:rsidR="00BB33D8" w:rsidRPr="006D1D16" w:rsidRDefault="00BB33D8" w:rsidP="001B5566">
            <w:pPr>
              <w:spacing w:line="220" w:lineRule="atLeast"/>
              <w:rPr>
                <w:sz w:val="22"/>
                <w:szCs w:val="22"/>
                <w:lang w:val="kk-KZ"/>
              </w:rPr>
            </w:pPr>
            <w:r w:rsidRPr="006D1D16">
              <w:rPr>
                <w:sz w:val="22"/>
                <w:szCs w:val="22"/>
                <w:lang w:val="kk-KZ"/>
              </w:rPr>
              <w:t>Қойылатын талаптар қорегіне:</w:t>
            </w:r>
          </w:p>
          <w:p w:rsidR="00BB33D8" w:rsidRPr="006D1D16" w:rsidRDefault="00BB33D8" w:rsidP="001B5566">
            <w:pPr>
              <w:spacing w:line="220" w:lineRule="atLeast"/>
              <w:rPr>
                <w:sz w:val="22"/>
                <w:szCs w:val="22"/>
                <w:lang w:val="kk-KZ"/>
              </w:rPr>
            </w:pPr>
            <w:r w:rsidRPr="006D1D16">
              <w:rPr>
                <w:sz w:val="22"/>
                <w:szCs w:val="22"/>
                <w:lang w:val="kk-KZ"/>
              </w:rPr>
              <w:t>Құрылғы электр қуатымен қамтамасыз етеді, айнымалы кернеуі 100-240 вт, 50/60 Гц болатын ауылды еске түсіреді. Тұтынылатын қуат (c диапазонында: 50-200 Вт.</w:t>
            </w:r>
          </w:p>
          <w:p w:rsidR="00BB33D8" w:rsidRPr="006D1D16" w:rsidRDefault="00BB33D8" w:rsidP="001B5566">
            <w:pPr>
              <w:spacing w:line="220" w:lineRule="atLeast"/>
              <w:rPr>
                <w:sz w:val="22"/>
                <w:szCs w:val="22"/>
                <w:lang w:val="kk-KZ"/>
              </w:rPr>
            </w:pPr>
            <w:r w:rsidRPr="006D1D16">
              <w:rPr>
                <w:sz w:val="22"/>
                <w:szCs w:val="22"/>
                <w:lang w:val="kk-KZ"/>
              </w:rPr>
              <w:t>Құрылғы батареяның автономды жұмысын қамтамасыз етеді, кем дегенде 2 сағат . 10 мин. (батарея жаңа және толық зарядталған).</w:t>
            </w:r>
          </w:p>
          <w:p w:rsidR="00BB33D8" w:rsidRPr="006D1D16" w:rsidRDefault="00BB33D8" w:rsidP="001B5566">
            <w:pPr>
              <w:spacing w:line="220" w:lineRule="atLeast"/>
              <w:rPr>
                <w:sz w:val="22"/>
                <w:szCs w:val="22"/>
              </w:rPr>
            </w:pPr>
            <w:r w:rsidRPr="006D1D16">
              <w:rPr>
                <w:sz w:val="22"/>
                <w:szCs w:val="22"/>
                <w:lang w:val="kk-KZ"/>
              </w:rPr>
              <w:t xml:space="preserve">Берілген компрессор кернеуі 230 В 50/60 Гц болатын бір айнымалы мәнді жақсы еске алады. </w:t>
            </w:r>
            <w:r w:rsidRPr="006D1D16">
              <w:rPr>
                <w:sz w:val="22"/>
                <w:szCs w:val="22"/>
              </w:rPr>
              <w:t>Қойылатын талаптар газообеспечению:</w:t>
            </w:r>
          </w:p>
          <w:p w:rsidR="00BB33D8" w:rsidRPr="006D1D16" w:rsidRDefault="00BB33D8" w:rsidP="001B5566">
            <w:pPr>
              <w:spacing w:line="220" w:lineRule="atLeast"/>
              <w:rPr>
                <w:sz w:val="22"/>
                <w:szCs w:val="22"/>
              </w:rPr>
            </w:pPr>
            <w:r w:rsidRPr="006D1D16">
              <w:rPr>
                <w:sz w:val="22"/>
                <w:szCs w:val="22"/>
              </w:rPr>
              <w:lastRenderedPageBreak/>
              <w:t>аппарат ауамен жабдықтауда, қоса берілген компрессорда немесе орталықтандырылған газбен жабдықтауда жұмысты қамтамасыз етеді .</w:t>
            </w:r>
          </w:p>
          <w:p w:rsidR="00BB33D8" w:rsidRPr="006D1D16" w:rsidRDefault="00BB33D8" w:rsidP="001B5566">
            <w:pPr>
              <w:spacing w:line="220" w:lineRule="atLeast"/>
              <w:rPr>
                <w:sz w:val="22"/>
                <w:szCs w:val="22"/>
              </w:rPr>
            </w:pPr>
            <w:r w:rsidRPr="006D1D16">
              <w:rPr>
                <w:sz w:val="22"/>
                <w:szCs w:val="22"/>
              </w:rPr>
              <w:t>Аппараттың пневматикалық жүйесіне қойылатын талаптар: пневможетекті тип.</w:t>
            </w:r>
          </w:p>
          <w:p w:rsidR="00BB33D8" w:rsidRPr="006D1D16" w:rsidRDefault="00BB33D8" w:rsidP="001B5566">
            <w:pPr>
              <w:spacing w:line="220" w:lineRule="atLeast"/>
              <w:rPr>
                <w:sz w:val="22"/>
                <w:szCs w:val="22"/>
              </w:rPr>
            </w:pPr>
            <w:r w:rsidRPr="006D1D16">
              <w:rPr>
                <w:sz w:val="22"/>
                <w:szCs w:val="22"/>
              </w:rPr>
              <w:t>Желдетудің негізгі параметрлері (ересектерде/балаларда):</w:t>
            </w:r>
          </w:p>
          <w:p w:rsidR="00BB33D8" w:rsidRPr="006D1D16" w:rsidRDefault="00BB33D8" w:rsidP="001B5566">
            <w:pPr>
              <w:spacing w:line="220" w:lineRule="atLeast"/>
              <w:rPr>
                <w:sz w:val="22"/>
                <w:szCs w:val="22"/>
              </w:rPr>
            </w:pPr>
            <w:r w:rsidRPr="006D1D16">
              <w:rPr>
                <w:sz w:val="22"/>
                <w:szCs w:val="22"/>
              </w:rPr>
              <w:t>Тыныс алу көлемі c шегінде: неонатальды режимнің 2-ден 100 мл-ге дейін</w:t>
            </w:r>
          </w:p>
          <w:p w:rsidR="00BB33D8" w:rsidRPr="006D1D16" w:rsidRDefault="00BB33D8" w:rsidP="001B5566">
            <w:pPr>
              <w:spacing w:line="220" w:lineRule="atLeast"/>
              <w:rPr>
                <w:sz w:val="22"/>
                <w:szCs w:val="22"/>
                <w:lang w:val="kk-KZ"/>
              </w:rPr>
            </w:pPr>
            <w:r w:rsidRPr="006D1D16">
              <w:rPr>
                <w:sz w:val="22"/>
                <w:szCs w:val="22"/>
              </w:rPr>
              <w:t>5-тен 100 мл-ге дейін Жаңа туған нәресте режимі</w:t>
            </w:r>
            <w:r w:rsidRPr="006D1D16">
              <w:rPr>
                <w:sz w:val="22"/>
                <w:szCs w:val="22"/>
                <w:lang w:val="kk-KZ"/>
              </w:rPr>
              <w:t xml:space="preserve">. </w:t>
            </w:r>
            <w:r w:rsidRPr="006D1D16">
              <w:rPr>
                <w:sz w:val="22"/>
                <w:szCs w:val="22"/>
              </w:rPr>
              <w:t>20-дан 1000 мл-ге дейін педиатриялық режим</w:t>
            </w:r>
            <w:r w:rsidRPr="006D1D16">
              <w:rPr>
                <w:sz w:val="22"/>
                <w:szCs w:val="22"/>
                <w:lang w:val="kk-KZ"/>
              </w:rPr>
              <w:t>. 100 - ден 3000 мл-ге дейін ересек емес-режим.</w:t>
            </w:r>
          </w:p>
          <w:p w:rsidR="00BB33D8" w:rsidRPr="006D1D16" w:rsidRDefault="00BB33D8" w:rsidP="001B5566">
            <w:pPr>
              <w:spacing w:line="220" w:lineRule="atLeast"/>
              <w:rPr>
                <w:sz w:val="22"/>
                <w:szCs w:val="22"/>
                <w:lang w:val="kk-KZ"/>
              </w:rPr>
            </w:pPr>
            <w:r w:rsidRPr="006D1D16">
              <w:rPr>
                <w:sz w:val="22"/>
                <w:szCs w:val="22"/>
                <w:lang w:val="kk-KZ"/>
              </w:rPr>
              <w:t>Қысымды бақылау (С диапазонында: Дененің 2-ден 60 см-ге дейін емес . ct. неонатальды</w:t>
            </w:r>
          </w:p>
          <w:p w:rsidR="00BB33D8" w:rsidRPr="006D1D16" w:rsidRDefault="00BB33D8" w:rsidP="001B5566">
            <w:pPr>
              <w:spacing w:line="220" w:lineRule="atLeast"/>
              <w:rPr>
                <w:sz w:val="22"/>
                <w:szCs w:val="22"/>
                <w:lang w:val="kk-KZ"/>
              </w:rPr>
            </w:pPr>
            <w:r w:rsidRPr="006D1D16">
              <w:rPr>
                <w:sz w:val="22"/>
                <w:szCs w:val="22"/>
              </w:rPr>
              <w:t>Дененің 2-ден 70 см-ге дейін емес. ct. Педиатриялық</w:t>
            </w:r>
            <w:r w:rsidRPr="006D1D16">
              <w:rPr>
                <w:sz w:val="22"/>
                <w:szCs w:val="22"/>
                <w:lang w:val="kk-KZ"/>
              </w:rPr>
              <w:t xml:space="preserve">. </w:t>
            </w:r>
            <w:r w:rsidRPr="006D1D16">
              <w:rPr>
                <w:sz w:val="22"/>
                <w:szCs w:val="22"/>
              </w:rPr>
              <w:t>Дененің 2-ден 80 см-ге дейін емес. ct. Ересек</w:t>
            </w:r>
            <w:r w:rsidRPr="006D1D16">
              <w:rPr>
                <w:sz w:val="22"/>
                <w:szCs w:val="22"/>
                <w:lang w:val="kk-KZ"/>
              </w:rPr>
              <w:t>.</w:t>
            </w:r>
          </w:p>
          <w:p w:rsidR="00BB33D8" w:rsidRPr="006D1D16" w:rsidRDefault="00BB33D8" w:rsidP="001B5566">
            <w:pPr>
              <w:spacing w:line="220" w:lineRule="atLeast"/>
              <w:rPr>
                <w:sz w:val="22"/>
                <w:szCs w:val="22"/>
                <w:lang w:val="kk-KZ"/>
              </w:rPr>
            </w:pPr>
            <w:r w:rsidRPr="006D1D16">
              <w:rPr>
                <w:sz w:val="22"/>
                <w:szCs w:val="22"/>
                <w:lang w:val="kk-KZ"/>
              </w:rPr>
              <w:t>ШРШ: Жоқ, дене 0-ден 30 см-ге дейін.кт. неонатальды.Енді емес, дене 0-ден 40 см-ге дейін.ct. педиатриялық. Дененің 0 және 50 см-ге дейін емес . ct. Ересек. Ағынның жылдамдығы (шегінде: 1-ден 30 л/мин дейін емес. 1-ден 60 л/мин дейін емес.Ересек адамға 1-ден 150 л/мин дейін емес-реж</w:t>
            </w:r>
            <w:r w:rsidRPr="006D1D16">
              <w:rPr>
                <w:sz w:val="22"/>
                <w:szCs w:val="22"/>
              </w:rPr>
              <w:t>им</w:t>
            </w:r>
            <w:r w:rsidRPr="006D1D16">
              <w:rPr>
                <w:sz w:val="22"/>
                <w:szCs w:val="22"/>
                <w:lang w:val="kk-KZ"/>
              </w:rPr>
              <w:t>. Инспираторлық үзіліс-жоқ 0,1-ден 2,0 сек. Тыныс алу жиілігі (шегінде:</w:t>
            </w:r>
          </w:p>
          <w:p w:rsidR="00BB33D8" w:rsidRPr="006D1D16" w:rsidRDefault="00BB33D8" w:rsidP="001B5566">
            <w:pPr>
              <w:spacing w:line="220" w:lineRule="atLeast"/>
              <w:rPr>
                <w:sz w:val="22"/>
                <w:szCs w:val="22"/>
                <w:lang w:val="kk-KZ"/>
              </w:rPr>
            </w:pPr>
            <w:r w:rsidRPr="006D1D16">
              <w:rPr>
                <w:sz w:val="22"/>
                <w:szCs w:val="22"/>
                <w:lang w:val="kk-KZ"/>
              </w:rPr>
              <w:t>1-ден 150-ге дейін емес тыныс алу минутына неонатальды режим</w:t>
            </w:r>
          </w:p>
          <w:p w:rsidR="00BB33D8" w:rsidRPr="006D1D16" w:rsidRDefault="00BB33D8" w:rsidP="001B5566">
            <w:pPr>
              <w:spacing w:line="220" w:lineRule="atLeast"/>
              <w:rPr>
                <w:sz w:val="22"/>
                <w:szCs w:val="22"/>
              </w:rPr>
            </w:pPr>
            <w:r w:rsidRPr="006D1D16">
              <w:rPr>
                <w:sz w:val="22"/>
                <w:szCs w:val="22"/>
              </w:rPr>
              <w:t>1-ден 120-ға дейін тыныс алу минутына педиатриялық режим</w:t>
            </w:r>
          </w:p>
          <w:p w:rsidR="00BB33D8" w:rsidRPr="006D1D16" w:rsidRDefault="00BB33D8" w:rsidP="001B5566">
            <w:pPr>
              <w:spacing w:line="220" w:lineRule="atLeast"/>
              <w:rPr>
                <w:sz w:val="22"/>
                <w:szCs w:val="22"/>
              </w:rPr>
            </w:pPr>
            <w:r w:rsidRPr="006D1D16">
              <w:rPr>
                <w:sz w:val="22"/>
                <w:szCs w:val="22"/>
              </w:rPr>
              <w:t>1-ден 80-ге дейін тыныс алу минутына ересек адам-режим</w:t>
            </w:r>
          </w:p>
          <w:p w:rsidR="00BB33D8" w:rsidRPr="006D1D16" w:rsidRDefault="00BB33D8" w:rsidP="001B5566">
            <w:pPr>
              <w:spacing w:line="220" w:lineRule="atLeast"/>
              <w:rPr>
                <w:sz w:val="22"/>
                <w:szCs w:val="22"/>
              </w:rPr>
            </w:pPr>
            <w:r w:rsidRPr="006D1D16">
              <w:rPr>
                <w:sz w:val="22"/>
                <w:szCs w:val="22"/>
              </w:rPr>
              <w:t>% Оттегінің мөлшері (FiO2) 21-ден 100-ге дейін өзгерген жоқ%</w:t>
            </w:r>
          </w:p>
          <w:p w:rsidR="00BB33D8" w:rsidRPr="006D1D16" w:rsidRDefault="00BB33D8" w:rsidP="001B5566">
            <w:pPr>
              <w:spacing w:line="220" w:lineRule="atLeast"/>
              <w:rPr>
                <w:sz w:val="22"/>
                <w:szCs w:val="22"/>
              </w:rPr>
            </w:pPr>
            <w:r w:rsidRPr="006D1D16">
              <w:rPr>
                <w:sz w:val="22"/>
                <w:szCs w:val="22"/>
              </w:rPr>
              <w:t>4 арнаны визуализациялаумен трендтерді кемінде 168 сағат сақтауды қолдайды.</w:t>
            </w:r>
          </w:p>
          <w:p w:rsidR="00BB33D8" w:rsidRPr="006D1D16" w:rsidRDefault="00BB33D8" w:rsidP="001B5566">
            <w:pPr>
              <w:spacing w:line="220" w:lineRule="atLeast"/>
              <w:rPr>
                <w:sz w:val="22"/>
                <w:szCs w:val="22"/>
              </w:rPr>
            </w:pPr>
            <w:r w:rsidRPr="006D1D16">
              <w:rPr>
                <w:sz w:val="22"/>
                <w:szCs w:val="22"/>
              </w:rPr>
              <w:t>Дабыл сигнализациясына қойылатын талаптар: Аппарат сервистің маңыздылығы бойынша басымдықтарды ескеретін көп деңгейлі жарық, түс және дыбыс сигнализациясын қамтамасыз етеді. Құрылғы тиісті мәтіндік хабарларды көрсетеді.</w:t>
            </w:r>
          </w:p>
          <w:p w:rsidR="00BB33D8" w:rsidRPr="006D1D16" w:rsidRDefault="00BB33D8" w:rsidP="001B5566">
            <w:pPr>
              <w:spacing w:line="220" w:lineRule="atLeast"/>
              <w:rPr>
                <w:sz w:val="22"/>
                <w:szCs w:val="22"/>
              </w:rPr>
            </w:pPr>
            <w:r w:rsidRPr="006D1D16">
              <w:rPr>
                <w:sz w:val="22"/>
                <w:szCs w:val="22"/>
              </w:rPr>
              <w:t>Құрылғыда келесі байланыс порттары бар: сіз кемінде 2 USB коннекторсыз</w:t>
            </w:r>
          </w:p>
          <w:p w:rsidR="00BB33D8" w:rsidRPr="006D1D16" w:rsidRDefault="00BB33D8" w:rsidP="001B5566">
            <w:pPr>
              <w:spacing w:line="220" w:lineRule="atLeast"/>
              <w:rPr>
                <w:sz w:val="22"/>
                <w:szCs w:val="22"/>
              </w:rPr>
            </w:pPr>
            <w:r w:rsidRPr="006D1D16">
              <w:rPr>
                <w:sz w:val="22"/>
                <w:szCs w:val="22"/>
              </w:rPr>
              <w:t>RS-232 в тізбекті байланыс порты (пациент және оның / ТМД мониторларына қосылуға, орталық мониторлау станциясынан М қосуға)</w:t>
            </w:r>
          </w:p>
          <w:p w:rsidR="00BB33D8" w:rsidRPr="006D1D16" w:rsidRDefault="00BB33D8" w:rsidP="001B5566">
            <w:pPr>
              <w:spacing w:line="220" w:lineRule="atLeast"/>
              <w:rPr>
                <w:sz w:val="22"/>
                <w:szCs w:val="22"/>
              </w:rPr>
            </w:pPr>
            <w:r w:rsidRPr="006D1D16">
              <w:rPr>
                <w:sz w:val="22"/>
                <w:szCs w:val="22"/>
              </w:rPr>
              <w:t>Порт қосылу жүйесін шақыру медбике</w:t>
            </w:r>
          </w:p>
          <w:p w:rsidR="00BB33D8" w:rsidRPr="006D1D16" w:rsidRDefault="00BB33D8" w:rsidP="001B5566">
            <w:pPr>
              <w:spacing w:line="220" w:lineRule="atLeast"/>
              <w:rPr>
                <w:sz w:val="22"/>
                <w:szCs w:val="22"/>
              </w:rPr>
            </w:pPr>
            <w:r w:rsidRPr="006D1D16">
              <w:rPr>
                <w:sz w:val="22"/>
                <w:szCs w:val="22"/>
              </w:rPr>
              <w:t>Дәрілік заттардың бүріккішін USB-коннектор арқылы қосу мүмкіндігі бар. Құрылғының өлшемдері:</w:t>
            </w:r>
          </w:p>
          <w:p w:rsidR="00BB33D8" w:rsidRPr="006D1D16" w:rsidRDefault="00BB33D8" w:rsidP="001B5566">
            <w:pPr>
              <w:spacing w:line="220" w:lineRule="atLeast"/>
              <w:rPr>
                <w:sz w:val="22"/>
                <w:szCs w:val="22"/>
              </w:rPr>
            </w:pPr>
            <w:r w:rsidRPr="006D1D16">
              <w:rPr>
                <w:sz w:val="22"/>
                <w:szCs w:val="22"/>
              </w:rPr>
              <w:t>Дисплей (бекітпе жоқ): биіктігі 47 см-ден аспайды, еніне дейін, 35 см-ден аспайды</w:t>
            </w:r>
          </w:p>
          <w:p w:rsidR="00BB33D8" w:rsidRPr="006D1D16" w:rsidRDefault="00BB33D8" w:rsidP="001B5566">
            <w:pPr>
              <w:spacing w:line="220" w:lineRule="atLeast"/>
              <w:rPr>
                <w:sz w:val="22"/>
                <w:szCs w:val="22"/>
              </w:rPr>
            </w:pPr>
            <w:r w:rsidRPr="006D1D16">
              <w:rPr>
                <w:sz w:val="22"/>
                <w:szCs w:val="22"/>
              </w:rPr>
              <w:t>Тереңдігі 59 см-ден аспайды, салмағы 5,3 кг-нан аспайды.</w:t>
            </w:r>
          </w:p>
          <w:p w:rsidR="00BB33D8" w:rsidRPr="006D1D16" w:rsidRDefault="00BB33D8" w:rsidP="001B5566">
            <w:pPr>
              <w:spacing w:line="220" w:lineRule="atLeast"/>
              <w:rPr>
                <w:i/>
                <w:sz w:val="22"/>
                <w:szCs w:val="22"/>
                <w:lang w:val="kk-KZ"/>
              </w:rPr>
            </w:pPr>
            <w:r w:rsidRPr="006D1D16">
              <w:rPr>
                <w:sz w:val="22"/>
                <w:szCs w:val="22"/>
              </w:rPr>
              <w:t>Тыныс алу блогы: биіктігі 28 см-ден аспайды, ені 44 см-ден аспайды, тереңдігі 49 см-ден аспайды, салмағы 18 фунттан аспайды. Стандартты конфигурация (дисплей орнатылған блок): биіктігі 70 см-ден аспайды (максималды көлбеу). Ені бойынша, 44 см-ден аспайды, тереңдігі 54 см-ден аспайды (максималды көлбеу) .Салмағы 25 бардан аспайды .</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lastRenderedPageBreak/>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rPr>
                <w:rFonts w:eastAsia="Calibri"/>
                <w:i/>
                <w:sz w:val="22"/>
                <w:szCs w:val="22"/>
                <w:lang w:eastAsia="en-US"/>
              </w:rPr>
            </w:pPr>
            <w:r w:rsidRPr="006D1D16">
              <w:rPr>
                <w:rFonts w:eastAsia="Calibri"/>
                <w:i/>
                <w:sz w:val="22"/>
                <w:szCs w:val="22"/>
                <w:lang w:eastAsia="en-US"/>
              </w:rPr>
              <w:t>Қосымша жинақтауыштар</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hideMark/>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2</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Арба (кіріктірілген компрессор үшін)</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Арба (Орнатылатын компрессор үшін)</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pacing w:after="200" w:line="276" w:lineRule="auto"/>
              <w:rPr>
                <w:bCs/>
                <w:iCs/>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3</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 xml:space="preserve">Суырмалы кронданаейн </w:t>
            </w:r>
            <w:r w:rsidRPr="006D1D16">
              <w:lastRenderedPageBreak/>
              <w:t>ылғалдандырғыш</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lastRenderedPageBreak/>
              <w:t>Рельстегі ылғалдандырғышқа арналған бекіту</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4</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Су сөмкесіне арналған Данаатив</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Ерітінділерге арналған ұстағыш (данаатив)</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5</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Тірек құрастыру тұтқасы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Жинақта тыныс алу контурын ұстаушы</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6</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Жылжымалы кронданаейн, тірек тұтқасы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Контур ұстағышын рельске бекіту</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7</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Тыныс алу контурын ұстаушы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Тыныс алу контурының ұстағышы (қысқышы)</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8</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В/в инфузияға арналған тартылатын кронданаейн данаатива</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Ерітінді ұстағышты рельсте бекіту</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lang w:val="en-US"/>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9</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Оттегінің кіріс коннекторы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ӨЖЖ аппаратының корпусына кіретін оттегі коннекторы</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10</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Ауаның кіріс коннекторы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 xml:space="preserve">Аппарат корпусына кіретін </w:t>
            </w:r>
            <w:r w:rsidRPr="006D1D16">
              <w:rPr>
                <w:lang w:val="kk-KZ"/>
              </w:rPr>
              <w:t>с</w:t>
            </w:r>
            <w:r w:rsidRPr="006D1D16">
              <w:t>ығылған ауа коннекторы</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vMerge/>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11</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uppressAutoHyphens/>
              <w:snapToGrid w:val="0"/>
              <w:rPr>
                <w:rFonts w:eastAsia="Calibri"/>
                <w:sz w:val="22"/>
                <w:szCs w:val="22"/>
                <w:lang w:eastAsia="zh-CN"/>
              </w:rPr>
            </w:pPr>
            <w:r w:rsidRPr="006D1D16">
              <w:rPr>
                <w:sz w:val="22"/>
                <w:szCs w:val="22"/>
                <w:shd w:val="clear" w:color="auto" w:fill="FFFFFF"/>
              </w:rPr>
              <w:t>Медициналық ауа компрессоры</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bCs/>
                <w:iCs/>
                <w:sz w:val="22"/>
                <w:szCs w:val="22"/>
                <w:u w:val="single"/>
              </w:rPr>
            </w:pPr>
            <w:r w:rsidRPr="006D1D16">
              <w:rPr>
                <w:bCs/>
                <w:iCs/>
                <w:sz w:val="22"/>
                <w:szCs w:val="22"/>
                <w:u w:val="single"/>
              </w:rPr>
              <w:t>Техникалық сипаттамалары:</w:t>
            </w:r>
          </w:p>
          <w:p w:rsidR="00BB33D8" w:rsidRPr="006D1D16" w:rsidRDefault="00BB33D8" w:rsidP="001B5566">
            <w:pPr>
              <w:rPr>
                <w:bCs/>
                <w:iCs/>
                <w:sz w:val="22"/>
                <w:szCs w:val="22"/>
              </w:rPr>
            </w:pPr>
            <w:r w:rsidRPr="006D1D16">
              <w:rPr>
                <w:bCs/>
                <w:iCs/>
                <w:sz w:val="22"/>
                <w:szCs w:val="22"/>
              </w:rPr>
              <w:t>Номиналды кернеуі 230 В, 50/60 Гц, 2,8 а</w:t>
            </w:r>
          </w:p>
          <w:p w:rsidR="00BB33D8" w:rsidRPr="006D1D16" w:rsidRDefault="00BB33D8" w:rsidP="001B5566">
            <w:pPr>
              <w:rPr>
                <w:bCs/>
                <w:iCs/>
                <w:sz w:val="22"/>
                <w:szCs w:val="22"/>
              </w:rPr>
            </w:pPr>
            <w:r w:rsidRPr="006D1D16">
              <w:rPr>
                <w:bCs/>
                <w:iCs/>
                <w:sz w:val="22"/>
                <w:szCs w:val="22"/>
              </w:rPr>
              <w:t>Шығу ағыны кемінде 55 л / мин</w:t>
            </w:r>
          </w:p>
          <w:p w:rsidR="00BB33D8" w:rsidRPr="006D1D16" w:rsidRDefault="00BB33D8" w:rsidP="001B5566">
            <w:pPr>
              <w:rPr>
                <w:bCs/>
                <w:iCs/>
                <w:sz w:val="22"/>
                <w:szCs w:val="22"/>
              </w:rPr>
            </w:pPr>
            <w:r w:rsidRPr="006D1D16">
              <w:rPr>
                <w:bCs/>
                <w:iCs/>
                <w:sz w:val="22"/>
                <w:szCs w:val="22"/>
              </w:rPr>
              <w:t>Шығу қысымы 1,7 бардан кем емес</w:t>
            </w:r>
          </w:p>
          <w:p w:rsidR="00BB33D8" w:rsidRPr="006D1D16" w:rsidRDefault="00BB33D8" w:rsidP="001B5566">
            <w:pPr>
              <w:rPr>
                <w:bCs/>
                <w:iCs/>
                <w:sz w:val="22"/>
                <w:szCs w:val="22"/>
              </w:rPr>
            </w:pPr>
            <w:r w:rsidRPr="006D1D16">
              <w:rPr>
                <w:bCs/>
                <w:iCs/>
                <w:sz w:val="22"/>
                <w:szCs w:val="22"/>
              </w:rPr>
              <w:t>Ең жоғары ағын кемінде 140 л / мин</w:t>
            </w:r>
          </w:p>
          <w:p w:rsidR="00BB33D8" w:rsidRPr="006D1D16" w:rsidRDefault="00BB33D8" w:rsidP="001B5566">
            <w:pPr>
              <w:rPr>
                <w:bCs/>
                <w:iCs/>
                <w:sz w:val="22"/>
                <w:szCs w:val="22"/>
              </w:rPr>
            </w:pPr>
            <w:r w:rsidRPr="006D1D16">
              <w:rPr>
                <w:bCs/>
                <w:iCs/>
                <w:sz w:val="22"/>
                <w:szCs w:val="22"/>
              </w:rPr>
              <w:t>DISS немесе NIST қосқыштары</w:t>
            </w:r>
          </w:p>
          <w:p w:rsidR="00BB33D8" w:rsidRPr="006D1D16" w:rsidRDefault="00BB33D8" w:rsidP="001B5566">
            <w:pPr>
              <w:rPr>
                <w:bCs/>
                <w:iCs/>
                <w:sz w:val="22"/>
                <w:szCs w:val="22"/>
              </w:rPr>
            </w:pPr>
            <w:r w:rsidRPr="006D1D16">
              <w:rPr>
                <w:bCs/>
                <w:iCs/>
                <w:sz w:val="22"/>
                <w:szCs w:val="22"/>
              </w:rPr>
              <w:t>Ауаны сүзу 0,01 мкм артық емес</w:t>
            </w:r>
          </w:p>
          <w:p w:rsidR="00BB33D8" w:rsidRPr="006D1D16" w:rsidRDefault="00BB33D8" w:rsidP="001B5566">
            <w:pPr>
              <w:rPr>
                <w:bCs/>
                <w:iCs/>
                <w:sz w:val="22"/>
                <w:szCs w:val="22"/>
              </w:rPr>
            </w:pPr>
            <w:r w:rsidRPr="006D1D16">
              <w:rPr>
                <w:bCs/>
                <w:iCs/>
                <w:sz w:val="22"/>
                <w:szCs w:val="22"/>
              </w:rPr>
              <w:t>Шу деңгейі 50 Гц кезінде &lt;44 дБ (A) артық емес немесе 60 Гц кезінде &lt;46 дБ (A) артық емес</w:t>
            </w:r>
          </w:p>
          <w:p w:rsidR="00BB33D8" w:rsidRPr="006D1D16" w:rsidRDefault="00BB33D8" w:rsidP="001B5566">
            <w:pPr>
              <w:rPr>
                <w:bCs/>
                <w:iCs/>
                <w:sz w:val="22"/>
                <w:szCs w:val="22"/>
              </w:rPr>
            </w:pPr>
            <w:r w:rsidRPr="006D1D16">
              <w:rPr>
                <w:bCs/>
                <w:iCs/>
                <w:sz w:val="22"/>
                <w:szCs w:val="22"/>
              </w:rPr>
              <w:t>Қызмет көрсету 5000 сағаттан артық емес</w:t>
            </w:r>
          </w:p>
          <w:p w:rsidR="00BB33D8" w:rsidRPr="006D1D16" w:rsidRDefault="00BB33D8" w:rsidP="001B5566">
            <w:pPr>
              <w:rPr>
                <w:bCs/>
                <w:iCs/>
                <w:sz w:val="22"/>
                <w:szCs w:val="22"/>
              </w:rPr>
            </w:pPr>
            <w:r w:rsidRPr="006D1D16">
              <w:rPr>
                <w:bCs/>
                <w:iCs/>
                <w:sz w:val="22"/>
                <w:szCs w:val="22"/>
              </w:rPr>
              <w:t>Өлшемдері (ш д в) В артық емес: 310 х 380 х 580 мм</w:t>
            </w:r>
          </w:p>
          <w:p w:rsidR="00BB33D8" w:rsidRPr="006D1D16" w:rsidRDefault="00BB33D8" w:rsidP="001B5566">
            <w:pPr>
              <w:rPr>
                <w:bCs/>
                <w:iCs/>
                <w:sz w:val="22"/>
                <w:szCs w:val="22"/>
              </w:rPr>
            </w:pPr>
            <w:r w:rsidRPr="006D1D16">
              <w:rPr>
                <w:bCs/>
                <w:iCs/>
                <w:sz w:val="22"/>
                <w:szCs w:val="22"/>
              </w:rPr>
              <w:t>Салмағы 30 кг артық емес</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379"/>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12</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Оттегіге арналған Шланг</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Ұзындығы кемінде 2,5 м жоғары қысымды оттегі шлангісі</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13</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Ауаға арналған Шланг</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Ұзындығы кемінде 2,5 м жоғары қысымды Сығылған ауа шлангісі</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14</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Компрессорға арналған ауа шлангісі</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Сығылған ауаға арналған жоғары қысымды компрессор шлангі, ұзындығы кемінде 1 м.</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41"/>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15</w:t>
            </w:r>
          </w:p>
        </w:tc>
        <w:tc>
          <w:tcPr>
            <w:tcW w:w="974" w:type="pct"/>
            <w:gridSpan w:val="5"/>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Қуат кабелі</w:t>
            </w:r>
          </w:p>
        </w:tc>
        <w:tc>
          <w:tcPr>
            <w:tcW w:w="2414" w:type="pct"/>
            <w:gridSpan w:val="3"/>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r w:rsidRPr="006D1D16">
              <w:t>Еуропа, Ресей 16A, 220V - 240V үшін қуат кабелі</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337"/>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bCs/>
                <w:i/>
                <w:iCs/>
                <w:sz w:val="22"/>
                <w:szCs w:val="22"/>
              </w:rPr>
            </w:pPr>
            <w:r w:rsidRPr="006D1D16">
              <w:rPr>
                <w:bCs/>
                <w:i/>
                <w:iCs/>
                <w:sz w:val="22"/>
                <w:szCs w:val="22"/>
              </w:rPr>
              <w:t>Қосымша жинақтауыштар:</w:t>
            </w:r>
          </w:p>
        </w:tc>
      </w:tr>
      <w:tr w:rsidR="00BB33D8" w:rsidRPr="006D1D16" w:rsidTr="001B5566">
        <w:trPr>
          <w:trHeight w:val="141"/>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after="200" w:line="276" w:lineRule="auto"/>
              <w:rPr>
                <w:rFonts w:eastAsia="Calibri"/>
                <w:sz w:val="22"/>
                <w:szCs w:val="22"/>
                <w:lang w:eastAsia="en-US"/>
              </w:rPr>
            </w:pPr>
            <w:r w:rsidRPr="006D1D16">
              <w:rPr>
                <w:rFonts w:eastAsia="Calibri"/>
                <w:sz w:val="22"/>
                <w:szCs w:val="22"/>
                <w:lang w:eastAsia="en-US"/>
              </w:rPr>
              <w:t>1</w:t>
            </w:r>
          </w:p>
        </w:tc>
        <w:tc>
          <w:tcPr>
            <w:tcW w:w="7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rPr>
                <w:sz w:val="22"/>
                <w:szCs w:val="22"/>
              </w:rPr>
            </w:pPr>
            <w:r w:rsidRPr="006D1D16">
              <w:rPr>
                <w:sz w:val="22"/>
                <w:szCs w:val="22"/>
              </w:rPr>
              <w:t>Ылғалдандырғыш</w:t>
            </w:r>
          </w:p>
        </w:tc>
        <w:tc>
          <w:tcPr>
            <w:tcW w:w="260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bCs/>
                <w:iCs/>
                <w:sz w:val="22"/>
                <w:szCs w:val="22"/>
              </w:rPr>
            </w:pPr>
            <w:r w:rsidRPr="006D1D16">
              <w:rPr>
                <w:bCs/>
                <w:iCs/>
                <w:sz w:val="22"/>
                <w:szCs w:val="22"/>
              </w:rPr>
              <w:t>Тыныс алу қоспасын жылытуға және ылғалдандыруға арналған ылғалдандырғыш</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bCs/>
                <w:iCs/>
                <w:sz w:val="22"/>
                <w:szCs w:val="22"/>
              </w:rPr>
              <w:t>1 дана.</w:t>
            </w:r>
          </w:p>
        </w:tc>
      </w:tr>
      <w:tr w:rsidR="00BB33D8" w:rsidRPr="006D1D16" w:rsidTr="001B5566">
        <w:trPr>
          <w:trHeight w:val="137"/>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spacing w:after="200" w:line="276" w:lineRule="auto"/>
              <w:rPr>
                <w:bCs/>
                <w:i/>
                <w:iCs/>
                <w:sz w:val="22"/>
                <w:szCs w:val="22"/>
              </w:rPr>
            </w:pPr>
            <w:r w:rsidRPr="006D1D16">
              <w:rPr>
                <w:bCs/>
                <w:i/>
                <w:iCs/>
                <w:sz w:val="22"/>
                <w:szCs w:val="22"/>
              </w:rPr>
              <w:t>Шығын материалдары және тозатын түйіндер:</w:t>
            </w:r>
          </w:p>
        </w:tc>
      </w:tr>
      <w:tr w:rsidR="00BB33D8" w:rsidRPr="006D1D16" w:rsidTr="001B5566">
        <w:trPr>
          <w:trHeight w:val="137"/>
        </w:trPr>
        <w:tc>
          <w:tcPr>
            <w:tcW w:w="229"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jc w:val="center"/>
              <w:rPr>
                <w:rFonts w:eastAsia="Calibri"/>
                <w:b/>
                <w:sz w:val="22"/>
                <w:szCs w:val="22"/>
                <w:lang w:eastAsia="en-US"/>
              </w:rPr>
            </w:pPr>
          </w:p>
        </w:tc>
        <w:tc>
          <w:tcPr>
            <w:tcW w:w="744" w:type="pct"/>
            <w:tcBorders>
              <w:left w:val="single" w:sz="4" w:space="0" w:color="auto"/>
              <w:right w:val="single" w:sz="4" w:space="0" w:color="auto"/>
            </w:tcBorders>
            <w:shd w:val="clear" w:color="auto" w:fill="auto"/>
            <w:vAlign w:val="center"/>
          </w:tcPr>
          <w:p w:rsidR="00BB33D8" w:rsidRPr="006D1D16" w:rsidRDefault="00BB33D8" w:rsidP="001B5566">
            <w:pPr>
              <w:spacing w:after="200" w:line="276" w:lineRule="auto"/>
              <w:ind w:right="-108"/>
              <w:rPr>
                <w:rFonts w:eastAsia="Calibri"/>
                <w:b/>
                <w:sz w:val="22"/>
                <w:szCs w:val="22"/>
                <w:lang w:eastAsia="en-US"/>
              </w:rPr>
            </w:pP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BB33D8" w:rsidRPr="006D1D16" w:rsidRDefault="00BB33D8" w:rsidP="001B5566">
            <w:pPr>
              <w:spacing w:after="200" w:line="276" w:lineRule="auto"/>
              <w:rPr>
                <w:bCs/>
                <w:iCs/>
                <w:sz w:val="22"/>
                <w:szCs w:val="22"/>
              </w:rPr>
            </w:pPr>
            <w:r w:rsidRPr="006D1D16">
              <w:rPr>
                <w:bCs/>
                <w:iCs/>
                <w:sz w:val="22"/>
                <w:szCs w:val="22"/>
              </w:rPr>
              <w:t>1</w:t>
            </w:r>
          </w:p>
        </w:tc>
        <w:tc>
          <w:tcPr>
            <w:tcW w:w="8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rPr>
                <w:sz w:val="22"/>
                <w:szCs w:val="22"/>
              </w:rPr>
            </w:pPr>
            <w:r w:rsidRPr="006D1D16">
              <w:rPr>
                <w:sz w:val="22"/>
                <w:szCs w:val="22"/>
                <w:shd w:val="clear" w:color="auto" w:fill="FFFFFF"/>
              </w:rPr>
              <w:t>Ересектерге арналған бір реттік тыныс алу контурының жиынтығы</w:t>
            </w:r>
          </w:p>
        </w:tc>
        <w:tc>
          <w:tcPr>
            <w:tcW w:w="25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uppressAutoHyphens/>
              <w:snapToGrid w:val="0"/>
              <w:rPr>
                <w:sz w:val="22"/>
                <w:szCs w:val="22"/>
              </w:rPr>
            </w:pPr>
            <w:r w:rsidRPr="006D1D16">
              <w:rPr>
                <w:sz w:val="22"/>
                <w:szCs w:val="22"/>
                <w:shd w:val="clear" w:color="auto" w:fill="FFFFFF"/>
              </w:rPr>
              <w:t>Ересектерге арналған бір реттік тыныс алу контурының жиынтығы,</w:t>
            </w:r>
            <w:r w:rsidRPr="006D1D16">
              <w:rPr>
                <w:sz w:val="22"/>
                <w:szCs w:val="22"/>
                <w:shd w:val="clear" w:color="auto" w:fill="FFFFFF"/>
                <w:lang w:val="kk-KZ"/>
              </w:rPr>
              <w:t xml:space="preserve"> </w:t>
            </w:r>
            <w:r w:rsidRPr="006D1D16">
              <w:rPr>
                <w:sz w:val="22"/>
                <w:szCs w:val="22"/>
                <w:shd w:val="clear" w:color="auto" w:fill="FFFFFF"/>
              </w:rPr>
              <w:t>1 орт. 10 дана./ уп.</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jc w:val="center"/>
              <w:rPr>
                <w:sz w:val="22"/>
                <w:szCs w:val="22"/>
              </w:rPr>
            </w:pPr>
            <w:r w:rsidRPr="006D1D16">
              <w:rPr>
                <w:rFonts w:eastAsia="Calibri"/>
                <w:sz w:val="22"/>
                <w:szCs w:val="22"/>
                <w:lang w:eastAsia="zh-CN"/>
              </w:rPr>
              <w:t xml:space="preserve">1 </w:t>
            </w:r>
            <w:r w:rsidRPr="006D1D16">
              <w:rPr>
                <w:rFonts w:eastAsia="Calibri"/>
                <w:sz w:val="22"/>
                <w:szCs w:val="22"/>
                <w:lang w:val="kk-KZ" w:eastAsia="zh-CN"/>
              </w:rPr>
              <w:t>орау</w:t>
            </w:r>
            <w:r w:rsidRPr="006D1D16">
              <w:rPr>
                <w:rFonts w:eastAsia="Calibri"/>
                <w:sz w:val="22"/>
                <w:szCs w:val="22"/>
                <w:lang w:eastAsia="zh-CN"/>
              </w:rPr>
              <w:t>.</w:t>
            </w:r>
          </w:p>
        </w:tc>
      </w:tr>
      <w:tr w:rsidR="00BB33D8" w:rsidRPr="006D1D16" w:rsidTr="001B5566">
        <w:trPr>
          <w:trHeight w:val="470"/>
        </w:trPr>
        <w:tc>
          <w:tcPr>
            <w:tcW w:w="229"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74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napToGrid w:val="0"/>
              <w:spacing w:line="276" w:lineRule="auto"/>
              <w:rPr>
                <w:sz w:val="22"/>
                <w:szCs w:val="22"/>
                <w:lang w:eastAsia="zh-CN"/>
              </w:rPr>
            </w:pPr>
            <w:r w:rsidRPr="006D1D16">
              <w:rPr>
                <w:sz w:val="22"/>
                <w:szCs w:val="22"/>
                <w:lang w:eastAsia="zh-CN"/>
              </w:rPr>
              <w:t>Температура: 10°C-40 ° C</w:t>
            </w:r>
          </w:p>
          <w:p w:rsidR="00BB33D8" w:rsidRPr="006D1D16" w:rsidRDefault="00BB33D8" w:rsidP="001B5566">
            <w:pPr>
              <w:snapToGrid w:val="0"/>
              <w:spacing w:line="276" w:lineRule="auto"/>
              <w:rPr>
                <w:sz w:val="22"/>
                <w:szCs w:val="22"/>
                <w:lang w:eastAsia="zh-CN"/>
              </w:rPr>
            </w:pPr>
            <w:r w:rsidRPr="006D1D16">
              <w:rPr>
                <w:sz w:val="22"/>
                <w:szCs w:val="22"/>
                <w:lang w:eastAsia="zh-CN"/>
              </w:rPr>
              <w:t>Ылғалдылық: 10% - дан 95% - ға дейін конденсациясыз</w:t>
            </w:r>
          </w:p>
          <w:p w:rsidR="00BB33D8" w:rsidRPr="006D1D16" w:rsidRDefault="00BB33D8" w:rsidP="001B5566">
            <w:pPr>
              <w:snapToGrid w:val="0"/>
              <w:spacing w:line="276" w:lineRule="auto"/>
              <w:rPr>
                <w:sz w:val="22"/>
                <w:szCs w:val="22"/>
                <w:lang w:eastAsia="zh-CN"/>
              </w:rPr>
            </w:pPr>
            <w:r w:rsidRPr="006D1D16">
              <w:rPr>
                <w:sz w:val="22"/>
                <w:szCs w:val="22"/>
                <w:lang w:eastAsia="zh-CN"/>
              </w:rPr>
              <w:t>Атмосфералық қысым: 700 hPa 1060 hPa дейін</w:t>
            </w:r>
          </w:p>
          <w:p w:rsidR="00BB33D8" w:rsidRPr="006D1D16" w:rsidRDefault="00BB33D8" w:rsidP="001B5566">
            <w:pPr>
              <w:snapToGrid w:val="0"/>
              <w:spacing w:line="276" w:lineRule="auto"/>
              <w:rPr>
                <w:sz w:val="22"/>
                <w:szCs w:val="22"/>
                <w:lang w:eastAsia="zh-CN"/>
              </w:rPr>
            </w:pPr>
            <w:r w:rsidRPr="006D1D16">
              <w:rPr>
                <w:sz w:val="22"/>
                <w:szCs w:val="22"/>
                <w:lang w:eastAsia="zh-CN"/>
              </w:rPr>
              <w:t>Теңіз деңгейінен биіктігі: -411.5 м-ден 3048 м-ге дейін</w:t>
            </w:r>
          </w:p>
          <w:p w:rsidR="00BB33D8" w:rsidRPr="006D1D16" w:rsidRDefault="00BB33D8" w:rsidP="001B5566">
            <w:pPr>
              <w:snapToGrid w:val="0"/>
              <w:spacing w:line="276" w:lineRule="auto"/>
              <w:rPr>
                <w:rFonts w:eastAsia="Calibri"/>
                <w:sz w:val="22"/>
                <w:szCs w:val="22"/>
                <w:lang w:eastAsia="en-US"/>
              </w:rPr>
            </w:pPr>
            <w:r w:rsidRPr="006D1D16">
              <w:rPr>
                <w:sz w:val="22"/>
                <w:szCs w:val="22"/>
                <w:lang w:eastAsia="zh-CN"/>
              </w:rPr>
              <w:t>Қуат көзі: 100-ден 240 Вт-қа дейін, 50/60 Гц</w:t>
            </w:r>
          </w:p>
        </w:tc>
      </w:tr>
      <w:tr w:rsidR="00BB33D8" w:rsidRPr="006D1D16" w:rsidTr="001B5566">
        <w:trPr>
          <w:trHeight w:val="470"/>
        </w:trPr>
        <w:tc>
          <w:tcPr>
            <w:tcW w:w="229"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74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spacing w:line="276" w:lineRule="auto"/>
              <w:rPr>
                <w:color w:val="000000" w:themeColor="text1"/>
                <w:sz w:val="22"/>
                <w:szCs w:val="22"/>
                <w:lang w:eastAsia="en-US"/>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229"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74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pStyle w:val="a3"/>
              <w:spacing w:line="276" w:lineRule="auto"/>
              <w:rPr>
                <w:color w:val="000000" w:themeColor="text1"/>
                <w:sz w:val="22"/>
                <w:szCs w:val="22"/>
                <w:lang w:val="kk-KZ" w:eastAsia="en-US"/>
              </w:rPr>
            </w:pPr>
            <w:r w:rsidRPr="006D1D16">
              <w:rPr>
                <w:color w:val="000000" w:themeColor="text1"/>
                <w:sz w:val="22"/>
                <w:szCs w:val="22"/>
                <w:lang w:val="kk-KZ" w:eastAsia="en-US"/>
              </w:rPr>
              <w:t>2021 жылдың 25 желтоқсанына дейін</w:t>
            </w:r>
          </w:p>
        </w:tc>
      </w:tr>
      <w:tr w:rsidR="00BB33D8" w:rsidRPr="006D1D16" w:rsidTr="001B5566">
        <w:trPr>
          <w:trHeight w:val="136"/>
        </w:trPr>
        <w:tc>
          <w:tcPr>
            <w:tcW w:w="229"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744"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402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қамтиды:</w:t>
            </w:r>
          </w:p>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 пайдаланылған ресурстық құрамдас бөліктерді ауыстыру;</w:t>
            </w:r>
          </w:p>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 МТ жекелеген бөліктерін ауыстыру немесе қалпына келтіру;</w:t>
            </w:r>
          </w:p>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 бұйымды баптау және реттеу; осы бұйымға тән жұмыстар және т. б.;</w:t>
            </w:r>
          </w:p>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 негізгі механизмдер мен тораптарды тазалау, майлау және қажет болған жағдайда іріктеу;</w:t>
            </w:r>
          </w:p>
          <w:p w:rsidR="00BB33D8" w:rsidRPr="006D1D16" w:rsidRDefault="00BB33D8" w:rsidP="001B5566">
            <w:pPr>
              <w:spacing w:line="276" w:lineRule="auto"/>
              <w:rPr>
                <w:rFonts w:eastAsia="Calibri"/>
                <w:sz w:val="22"/>
                <w:szCs w:val="22"/>
                <w:lang w:eastAsia="en-US"/>
              </w:rPr>
            </w:pPr>
            <w:r w:rsidRPr="006D1D16">
              <w:rPr>
                <w:rFonts w:eastAsia="Calibri"/>
                <w:sz w:val="22"/>
                <w:szCs w:val="22"/>
                <w:lang w:eastAsia="en-US"/>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spacing w:line="276" w:lineRule="auto"/>
              <w:rPr>
                <w:rFonts w:eastAsia="Calibri"/>
                <w:i/>
                <w:sz w:val="22"/>
                <w:szCs w:val="22"/>
                <w:lang w:eastAsia="en-US"/>
              </w:rPr>
            </w:pPr>
            <w:r w:rsidRPr="006D1D16">
              <w:rPr>
                <w:rFonts w:eastAsia="Calibri"/>
                <w:sz w:val="22"/>
                <w:szCs w:val="22"/>
                <w:lang w:eastAsia="en-US"/>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26</w:t>
      </w:r>
    </w:p>
    <w:p w:rsidR="00BB33D8" w:rsidRPr="006D1D16" w:rsidRDefault="00BB33D8" w:rsidP="00BB33D8">
      <w:pPr>
        <w:pStyle w:val="a3"/>
        <w:ind w:left="-567"/>
        <w:jc w:val="center"/>
        <w:rPr>
          <w:b/>
          <w:bCs/>
          <w:sz w:val="22"/>
          <w:szCs w:val="22"/>
        </w:rPr>
      </w:pPr>
      <w:r w:rsidRPr="006D1D16">
        <w:rPr>
          <w:b/>
        </w:rPr>
        <w:t>Шприцті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056"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rPr>
                <w:b/>
                <w:bCs/>
                <w:color w:val="000000"/>
                <w:sz w:val="22"/>
                <w:szCs w:val="22"/>
              </w:rPr>
            </w:pPr>
            <w:r w:rsidRPr="006D1D16">
              <w:rPr>
                <w:sz w:val="22"/>
                <w:szCs w:val="22"/>
              </w:rPr>
              <w:t xml:space="preserve"> </w:t>
            </w:r>
          </w:p>
          <w:p w:rsidR="00BB33D8" w:rsidRPr="006D1D16" w:rsidRDefault="00BB33D8" w:rsidP="001B5566">
            <w:pPr>
              <w:rPr>
                <w:sz w:val="22"/>
                <w:szCs w:val="22"/>
              </w:rPr>
            </w:pPr>
            <w:r w:rsidRPr="006D1D16">
              <w:rPr>
                <w:sz w:val="22"/>
                <w:szCs w:val="22"/>
              </w:rPr>
              <w:t>Шприцті инфузиялық сорғы</w:t>
            </w:r>
          </w:p>
        </w:tc>
      </w:tr>
      <w:tr w:rsidR="00BB33D8" w:rsidRPr="006D1D16" w:rsidTr="001B5566">
        <w:trPr>
          <w:trHeight w:val="1592"/>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402"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701"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Құрастырушының атауы МТ (МТ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39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p w:rsidR="00BB33D8" w:rsidRPr="006D1D16" w:rsidRDefault="00BB33D8" w:rsidP="001B5566">
            <w:pPr>
              <w:rPr>
                <w:sz w:val="22"/>
                <w:szCs w:val="22"/>
              </w:rPr>
            </w:pPr>
          </w:p>
          <w:p w:rsidR="00BB33D8" w:rsidRPr="006D1D16" w:rsidRDefault="00BB33D8" w:rsidP="001B5566">
            <w:pPr>
              <w:rPr>
                <w:sz w:val="22"/>
                <w:szCs w:val="22"/>
              </w:rPr>
            </w:pPr>
            <w:r w:rsidRPr="006D1D16">
              <w:rPr>
                <w:sz w:val="22"/>
                <w:szCs w:val="22"/>
              </w:rPr>
              <w:t>Шприцті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b/>
                <w:sz w:val="22"/>
                <w:szCs w:val="22"/>
                <w:lang w:eastAsia="en-US"/>
              </w:rPr>
              <w:t>Жалпы талаптар</w:t>
            </w:r>
            <w:r w:rsidRPr="006D1D16">
              <w:rPr>
                <w:rFonts w:eastAsia="Calibri"/>
                <w:sz w:val="22"/>
                <w:szCs w:val="22"/>
                <w:lang w:eastAsia="en-US"/>
              </w:rPr>
              <w:t xml:space="preserve"> интуитивті бағдарламалау және жұмыс</w:t>
            </w:r>
            <w:r w:rsidRPr="006D1D16">
              <w:rPr>
                <w:rFonts w:eastAsia="Calibri"/>
                <w:sz w:val="22"/>
                <w:szCs w:val="22"/>
                <w:lang w:val="kk-KZ" w:eastAsia="en-US"/>
              </w:rPr>
              <w:t>.</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Шприцті бір қолмен орнату мүмкіндігінің болуы, шприцті автоматты түрде бекіту. 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 Жылдамдық графигі (уақыт бойынша). Батареяны зарядтау қажеттілігі туралы хабарлама заряд аяқталғанға дейін кемінде 30 минут бұрын. Жабдықтың Шығарылған жылы 2021 ж. кешіктірмей</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b/>
                <w:sz w:val="22"/>
                <w:szCs w:val="22"/>
                <w:lang w:val="kk-KZ" w:eastAsia="en-US"/>
              </w:rPr>
              <w:t>Техникалық сипаттамалары мен параметрлері</w:t>
            </w:r>
            <w:r w:rsidRPr="006D1D16">
              <w:rPr>
                <w:rFonts w:eastAsia="Calibri"/>
                <w:sz w:val="22"/>
                <w:szCs w:val="22"/>
                <w:lang w:val="kk-KZ" w:eastAsia="en-US"/>
              </w:rPr>
              <w:t>. 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 0,3-тен 300 кг-ға дейінгі диапазондағы пациенттің салмағына байланысты бағдарламалау, 0,1-ден 10 м2-ге дейінгі диапазондағы пациенттің дене бетінің ауданына байланысты бағдарламалау. Инфузия жылдамдығын анықтау мүмкіндіктері: уақыт және дәрінің берілген көлемі бойынша: мл / сағ, доза арқылы;</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Дене салмағының немесе бетінің ауданының есебінен мг, мкг, нг, МЕ мин/сағ / 24 сағ.</w:t>
            </w:r>
          </w:p>
          <w:p w:rsidR="00BB33D8" w:rsidRPr="006D1D16" w:rsidRDefault="00BB33D8" w:rsidP="001B5566">
            <w:pPr>
              <w:tabs>
                <w:tab w:val="left" w:pos="675"/>
              </w:tabs>
              <w:snapToGrid w:val="0"/>
              <w:spacing w:line="240" w:lineRule="atLeast"/>
              <w:ind w:left="-19"/>
              <w:rPr>
                <w:rFonts w:eastAsia="Calibri"/>
                <w:sz w:val="22"/>
                <w:szCs w:val="22"/>
                <w:lang w:val="kk-KZ" w:eastAsia="en-US"/>
              </w:rPr>
            </w:pPr>
            <w:r w:rsidRPr="006D1D16">
              <w:rPr>
                <w:rFonts w:eastAsia="Calibri"/>
                <w:sz w:val="22"/>
                <w:szCs w:val="22"/>
                <w:lang w:val="kk-KZ" w:eastAsia="en-US"/>
              </w:rPr>
              <w:t>Диапазондағы инфузия жылдамдығы 0,01-ден 2200 мл/сағ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 көлемі диапазонда 0,1-ден 9999 мл-ге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Диапазондағы болюс жылдамдығы 1-ден 2200 мл/сағ-қа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lastRenderedPageBreak/>
              <w:t>Болюстің көлемі диапазонда 0,10-нан 60 мл-ге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0,1-ден 9999 мл-ге дейінгі диапазондағы Доза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Бағдарламаланатын инфузия уақыты 1 секундтан 200 сағатқа дейінгі диапазонда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дәлдігі (сорғының жадына орнатылған барлық шприцтермен) ± 2% - дан кем емес. Диапазондағы ауа шығару жылдамдығы 1-ден 2200 мл/ сағ-қа дейін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Диапазондағы ауа шығару көлемі 0,1-ден 4 мл-ге дейін.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Окклюзия деңгейін таңдау мүмкіндігі, кем дегенде 10 деңгей.</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Окклюзиядан кейін қайта іске қосу әрекеттерінің санын шектеу кемінде 2.</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KVO режиміндегі жылдамдық (ашық Вена режимі) 0,1-ден 5 мл/сағ-қа дейінгі диапазонда немесе ағымдағы жылдамдық (ең төменгі мән). KVO көлемі шприц көлемінің 0,1 – 10% кем емес. Бағдарламаланатын кідіріс уақыты инфузия басталғанға дейін 1 минуттан 24 сағатқа дейін диапазонда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b/>
                <w:sz w:val="22"/>
                <w:szCs w:val="22"/>
                <w:lang w:eastAsia="en-US"/>
              </w:rPr>
              <w:t>Препараттарды енгізу хаттамаларын бағдарламалау (кемінде 300 хаттама):</w:t>
            </w:r>
            <w:r w:rsidRPr="006D1D16">
              <w:rPr>
                <w:rFonts w:eastAsia="Calibri"/>
                <w:sz w:val="22"/>
                <w:szCs w:val="22"/>
                <w:lang w:eastAsia="en-US"/>
              </w:rPr>
              <w:t xml:space="preserve"> дербес компьютер арқылы және қолмен. Оқиғалар журналы: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Соңғы оқиғаларды есте сақтау кем дегенде 2000.</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Бұл науқастың тарихы соңғы 500 оқиғадан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Сервистік дабылдардың тарихы соңғы 50 сервистік дабылдан кем емес.</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Батырмаларды басу журналы соңғы 300 батырмадан кем емес. Шприц өлшемінің сенсоры-автоматты анықтау: шприцтің мөлшері мен түрі.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итергішінің орналасу датчигі. Шприц корпусының сенсоры.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Параметрлер мәзірі орыс тілді, интуитивті.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Орнатылған батареядан жұмыс (желілік қуат өшірілген кезде) кем дегенде 10 сағат, 5 мл/сағ жылдамдықпен.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Корпусқа салынған ұзартқыш желіні шприцтен байқаусызда ажыратудан қорғау. Дыбыстық және визуалды дабыл. Барлық ескерту сигналдары дыбыс, дисплей экранының жыпылықтауы және тиісті хабарлама арқылы беріледі. Дыбыстық сигналды уақытша өшіру. Сигнал дыбысының дыбыс деңгейін реттеу мүмкіндігі.</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b/>
                <w:sz w:val="22"/>
                <w:szCs w:val="22"/>
                <w:lang w:eastAsia="en-US"/>
              </w:rPr>
              <w:t>Ескерту дабылдары</w:t>
            </w:r>
            <w:r w:rsidRPr="006D1D16">
              <w:rPr>
                <w:rFonts w:eastAsia="Calibri"/>
                <w:sz w:val="22"/>
                <w:szCs w:val="22"/>
                <w:lang w:eastAsia="en-US"/>
              </w:rPr>
              <w:t>:</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Электр желісінен ажырату. Батареяны зарядтау қажет. Батарея заряды аз.</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Окклюзия. Инфузияның аяқталуы. Шприц бос. Үзіліс уақыты аяқталды.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Инфузияның аяқталуына кемінде 5 минут қалғанда (бұдан әрі әрбір 2 минут) х минут қалды. Микропроцессордың істен шығуы. Шприц бекітілмеген.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Шприц орнатылмаған.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b/>
                <w:sz w:val="22"/>
                <w:szCs w:val="22"/>
                <w:lang w:eastAsia="en-US"/>
              </w:rPr>
              <w:t>Сыртқы байланыс интерфейсі:</w:t>
            </w:r>
            <w:r w:rsidRPr="006D1D16">
              <w:rPr>
                <w:rFonts w:eastAsia="Calibri"/>
                <w:sz w:val="22"/>
                <w:szCs w:val="22"/>
                <w:lang w:eastAsia="en-US"/>
              </w:rPr>
              <w:t xml:space="preserve"> USB порты. IrDa (инфрақызыл порт).</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t>Кем дегенде 3-8 сорғыдан тұратын модульдік инфузиялық станцияға қосылу мүмкіндігі. Стандартты (25 мм) көлденең рельсте корпусқа салынған жылдам қысқыш қондырғы. Алынбалы бекіту қысқышы.</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rFonts w:eastAsia="Calibri"/>
                <w:sz w:val="22"/>
                <w:szCs w:val="22"/>
                <w:lang w:eastAsia="en-US"/>
              </w:rPr>
              <w:lastRenderedPageBreak/>
              <w:t>Өлшемдері (ШхВхД) 320 х 120,5 х 137 мм артық емес, 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667"/>
        </w:trPr>
        <w:tc>
          <w:tcPr>
            <w:tcW w:w="709" w:type="dxa"/>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56"/>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 xml:space="preserve">Ұзарту </w:t>
            </w:r>
            <w:r w:rsidRPr="006D1D16">
              <w:rPr>
                <w:rFonts w:eastAsia="Calibri"/>
                <w:sz w:val="22"/>
                <w:szCs w:val="22"/>
                <w:lang w:val="kk-KZ" w:eastAsia="en-US"/>
              </w:rPr>
              <w:t>с</w:t>
            </w:r>
            <w:r w:rsidRPr="006D1D16">
              <w:rPr>
                <w:rFonts w:eastAsia="Calibri"/>
                <w:sz w:val="22"/>
                <w:szCs w:val="22"/>
                <w:lang w:eastAsia="en-US"/>
              </w:rPr>
              <w:t>ызықтары</w:t>
            </w:r>
          </w:p>
        </w:tc>
        <w:tc>
          <w:tcPr>
            <w:tcW w:w="779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lang w:val="kk-KZ"/>
              </w:rPr>
            </w:pPr>
            <w:r w:rsidRPr="006D1D16">
              <w:rPr>
                <w:rFonts w:eastAsia="Calibri"/>
                <w:sz w:val="22"/>
                <w:szCs w:val="22"/>
                <w:lang w:eastAsia="en-US"/>
              </w:rPr>
              <w:t xml:space="preserve">Ұзарту </w:t>
            </w:r>
            <w:r w:rsidRPr="006D1D16">
              <w:rPr>
                <w:rFonts w:eastAsia="Calibri"/>
                <w:sz w:val="22"/>
                <w:szCs w:val="22"/>
                <w:lang w:val="kk-KZ" w:eastAsia="en-US"/>
              </w:rPr>
              <w:t>с</w:t>
            </w:r>
            <w:r w:rsidRPr="006D1D16">
              <w:rPr>
                <w:rFonts w:eastAsia="Calibri"/>
                <w:sz w:val="22"/>
                <w:szCs w:val="22"/>
                <w:lang w:eastAsia="en-US"/>
              </w:rPr>
              <w:t>ызықтары 120 см</w:t>
            </w:r>
            <w:r w:rsidRPr="006D1D16">
              <w:rPr>
                <w:rFonts w:eastAsia="Calibri"/>
                <w:sz w:val="22"/>
                <w:szCs w:val="22"/>
                <w:lang w:val="kk-KZ" w:eastAsia="en-US"/>
              </w:rPr>
              <w:t xml:space="preserve"> кем емес</w:t>
            </w:r>
          </w:p>
        </w:tc>
        <w:tc>
          <w:tcPr>
            <w:tcW w:w="992"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390"/>
        </w:trPr>
        <w:tc>
          <w:tcPr>
            <w:tcW w:w="709" w:type="dxa"/>
            <w:vMerge/>
            <w:tcBorders>
              <w:left w:val="single" w:sz="4" w:space="0" w:color="auto"/>
              <w:bottom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3402" w:type="dxa"/>
            <w:vMerge/>
            <w:tcBorders>
              <w:left w:val="single" w:sz="4" w:space="0" w:color="auto"/>
              <w:bottom w:val="single" w:sz="4" w:space="0" w:color="auto"/>
              <w:right w:val="single" w:sz="4" w:space="0" w:color="auto"/>
            </w:tcBorders>
            <w:vAlign w:val="center"/>
            <w:hideMark/>
          </w:tcPr>
          <w:p w:rsidR="00BB33D8" w:rsidRPr="006D1D16" w:rsidRDefault="00BB33D8" w:rsidP="001B5566">
            <w:pPr>
              <w:rPr>
                <w:b/>
                <w:color w:val="FF0000"/>
                <w:sz w:val="22"/>
                <w:szCs w:val="22"/>
              </w:rPr>
            </w:pPr>
          </w:p>
        </w:tc>
        <w:tc>
          <w:tcPr>
            <w:tcW w:w="567" w:type="dxa"/>
            <w:tcBorders>
              <w:top w:val="single" w:sz="4" w:space="0" w:color="auto"/>
              <w:left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2.</w:t>
            </w:r>
          </w:p>
        </w:tc>
        <w:tc>
          <w:tcPr>
            <w:tcW w:w="1701" w:type="dxa"/>
            <w:tcBorders>
              <w:top w:val="single" w:sz="4" w:space="0" w:color="auto"/>
              <w:left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eastAsia="en-US"/>
              </w:rPr>
            </w:pPr>
            <w:r w:rsidRPr="006D1D16">
              <w:rPr>
                <w:rFonts w:eastAsia="Calibri"/>
                <w:sz w:val="22"/>
                <w:szCs w:val="22"/>
                <w:lang w:eastAsia="en-US"/>
              </w:rPr>
              <w:t>Шприцтер</w:t>
            </w:r>
          </w:p>
        </w:tc>
        <w:tc>
          <w:tcPr>
            <w:tcW w:w="7796" w:type="dxa"/>
            <w:tcBorders>
              <w:top w:val="single" w:sz="4" w:space="0" w:color="auto"/>
              <w:left w:val="single" w:sz="4" w:space="0" w:color="auto"/>
              <w:right w:val="single" w:sz="4" w:space="0" w:color="auto"/>
            </w:tcBorders>
          </w:tcPr>
          <w:p w:rsidR="00BB33D8" w:rsidRPr="006D1D16" w:rsidRDefault="00BB33D8" w:rsidP="001B5566">
            <w:pPr>
              <w:rPr>
                <w:bCs/>
                <w:i/>
                <w:iCs/>
                <w:sz w:val="22"/>
                <w:szCs w:val="22"/>
                <w:lang w:val="kk-KZ"/>
              </w:rPr>
            </w:pPr>
            <w:r w:rsidRPr="006D1D16">
              <w:rPr>
                <w:rFonts w:eastAsia="Calibri"/>
                <w:sz w:val="22"/>
                <w:szCs w:val="22"/>
                <w:lang w:eastAsia="en-US"/>
              </w:rPr>
              <w:t>Шприцтер 50/60мл</w:t>
            </w:r>
            <w:r w:rsidRPr="006D1D16">
              <w:rPr>
                <w:rFonts w:eastAsia="Calibri"/>
                <w:sz w:val="22"/>
                <w:szCs w:val="22"/>
                <w:lang w:val="kk-KZ" w:eastAsia="en-US"/>
              </w:rPr>
              <w:t xml:space="preserve"> кем емес</w:t>
            </w:r>
          </w:p>
        </w:tc>
        <w:tc>
          <w:tcPr>
            <w:tcW w:w="992" w:type="dxa"/>
            <w:tcBorders>
              <w:top w:val="single" w:sz="4" w:space="0" w:color="auto"/>
              <w:left w:val="single" w:sz="4" w:space="0" w:color="auto"/>
              <w:right w:val="single" w:sz="4" w:space="0" w:color="auto"/>
            </w:tcBorders>
          </w:tcPr>
          <w:p w:rsidR="00BB33D8" w:rsidRPr="006D1D16" w:rsidRDefault="00BB33D8" w:rsidP="001B5566">
            <w:pPr>
              <w:snapToGrid w:val="0"/>
              <w:spacing w:after="200" w:line="276" w:lineRule="auto"/>
              <w:jc w:val="center"/>
              <w:rPr>
                <w:bCs/>
                <w:iCs/>
                <w:sz w:val="22"/>
                <w:szCs w:val="22"/>
              </w:rPr>
            </w:pPr>
            <w:r w:rsidRPr="006D1D16">
              <w:rPr>
                <w:bCs/>
                <w:iCs/>
                <w:sz w:val="22"/>
                <w:szCs w:val="22"/>
              </w:rPr>
              <w:t>5 дана</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rFonts w:eastAsia="Calibri"/>
                <w:sz w:val="22"/>
                <w:szCs w:val="22"/>
                <w:lang w:val="kk-KZ" w:eastAsia="en-US"/>
              </w:rPr>
              <w:t>Кернеуі</w:t>
            </w:r>
            <w:r w:rsidRPr="006D1D16">
              <w:rPr>
                <w:rFonts w:eastAsia="Calibri"/>
                <w:sz w:val="22"/>
                <w:szCs w:val="22"/>
                <w:lang w:eastAsia="en-US"/>
              </w:rPr>
              <w:t>: от 200-240 в 50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 xml:space="preserve"> </w:t>
            </w:r>
            <w:r w:rsidRPr="006D1D16">
              <w:rPr>
                <w:sz w:val="22"/>
                <w:szCs w:val="22"/>
                <w:lang w:val="kk-KZ"/>
              </w:rPr>
              <w:t>2021 жылдың 25 желтоқсанына дейін</w:t>
            </w:r>
          </w:p>
          <w:p w:rsidR="00BB33D8" w:rsidRPr="006D1D16" w:rsidRDefault="00BB33D8" w:rsidP="001B5566">
            <w:pPr>
              <w:pStyle w:val="a8"/>
              <w:spacing w:before="0" w:after="0"/>
              <w:jc w:val="both"/>
              <w:rPr>
                <w:color w:val="auto"/>
                <w:sz w:val="22"/>
                <w:szCs w:val="22"/>
              </w:rPr>
            </w:pPr>
          </w:p>
          <w:p w:rsidR="00BB33D8" w:rsidRPr="006D1D16" w:rsidRDefault="00BB33D8" w:rsidP="001B5566">
            <w:pPr>
              <w:jc w:val="center"/>
              <w:rPr>
                <w:sz w:val="22"/>
                <w:szCs w:val="22"/>
              </w:rPr>
            </w:pP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 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қамтиды:</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left="-567"/>
        <w:jc w:val="center"/>
        <w:rPr>
          <w:b/>
          <w:bCs/>
          <w:sz w:val="22"/>
          <w:szCs w:val="22"/>
        </w:rPr>
      </w:pPr>
    </w:p>
    <w:p w:rsidR="00BB33D8" w:rsidRPr="006D1D16" w:rsidRDefault="00BB33D8" w:rsidP="00BB33D8">
      <w:pPr>
        <w:pStyle w:val="a3"/>
        <w:ind w:left="-567"/>
        <w:jc w:val="center"/>
        <w:rPr>
          <w:b/>
          <w:bCs/>
          <w:sz w:val="22"/>
          <w:szCs w:val="22"/>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27</w:t>
      </w:r>
    </w:p>
    <w:p w:rsidR="00BB33D8" w:rsidRPr="006D1D16" w:rsidRDefault="00BB33D8" w:rsidP="00BB33D8">
      <w:pPr>
        <w:pStyle w:val="a3"/>
        <w:ind w:left="-567"/>
        <w:jc w:val="center"/>
        <w:rPr>
          <w:b/>
          <w:bCs/>
          <w:sz w:val="22"/>
          <w:szCs w:val="22"/>
        </w:rPr>
      </w:pPr>
      <w:r w:rsidRPr="006D1D16">
        <w:rPr>
          <w:b/>
          <w:sz w:val="22"/>
          <w:szCs w:val="22"/>
        </w:rPr>
        <w:t>Волюметриялық инфузиялық сорғы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3292"/>
        <w:gridCol w:w="498"/>
        <w:gridCol w:w="2100"/>
        <w:gridCol w:w="7685"/>
        <w:gridCol w:w="1082"/>
      </w:tblGrid>
      <w:tr w:rsidR="00BB33D8" w:rsidRPr="006D1D16" w:rsidTr="001B5566">
        <w:trPr>
          <w:trHeight w:val="409"/>
        </w:trPr>
        <w:tc>
          <w:tcPr>
            <w:tcW w:w="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108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3728"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1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 xml:space="preserve">(моделін, өндірушінің, елдің атауын көрсете отырып, МТ мемлекеттік </w:t>
            </w:r>
            <w:r w:rsidRPr="006D1D16">
              <w:rPr>
                <w:sz w:val="22"/>
                <w:szCs w:val="22"/>
              </w:rPr>
              <w:lastRenderedPageBreak/>
              <w:t>тізіліміне сәйкес)</w:t>
            </w:r>
          </w:p>
        </w:tc>
        <w:tc>
          <w:tcPr>
            <w:tcW w:w="3728" w:type="pct"/>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widowControl w:val="0"/>
              <w:autoSpaceDE w:val="0"/>
              <w:autoSpaceDN w:val="0"/>
              <w:adjustRightInd w:val="0"/>
              <w:spacing w:before="30" w:after="200" w:line="276" w:lineRule="auto"/>
              <w:rPr>
                <w:sz w:val="22"/>
                <w:szCs w:val="22"/>
              </w:rPr>
            </w:pPr>
            <w:r w:rsidRPr="006D1D16">
              <w:rPr>
                <w:sz w:val="22"/>
                <w:szCs w:val="22"/>
              </w:rPr>
              <w:lastRenderedPageBreak/>
              <w:t>Волюметриялық инфузиялық сорғы</w:t>
            </w:r>
          </w:p>
        </w:tc>
      </w:tr>
      <w:tr w:rsidR="00BB33D8" w:rsidRPr="006D1D16" w:rsidTr="001B5566">
        <w:trPr>
          <w:trHeight w:val="1592"/>
        </w:trPr>
        <w:tc>
          <w:tcPr>
            <w:tcW w:w="192" w:type="pct"/>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1080" w:type="pct"/>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689" w:type="pct"/>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Құрастырушының атауы МТ (МТ мемлекеттік тізіліміне сәйкес)</w:t>
            </w:r>
          </w:p>
        </w:tc>
        <w:tc>
          <w:tcPr>
            <w:tcW w:w="2521" w:type="pct"/>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МТ жиынтықтаушының қысқаша техникалық сипаттамасы</w:t>
            </w:r>
          </w:p>
        </w:tc>
        <w:tc>
          <w:tcPr>
            <w:tcW w:w="354" w:type="pct"/>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192" w:type="pct"/>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1080" w:type="pct"/>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3728"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837"/>
        </w:trPr>
        <w:tc>
          <w:tcPr>
            <w:tcW w:w="192"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80"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689"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Волюметриялық инфузиялық сорғы</w:t>
            </w:r>
          </w:p>
        </w:tc>
        <w:tc>
          <w:tcPr>
            <w:tcW w:w="2521"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BB33D8" w:rsidRPr="006D1D16" w:rsidRDefault="00BB33D8" w:rsidP="001B5566">
            <w:pPr>
              <w:rPr>
                <w:sz w:val="22"/>
                <w:szCs w:val="22"/>
              </w:rPr>
            </w:pPr>
            <w:r w:rsidRPr="006D1D16">
              <w:rPr>
                <w:sz w:val="22"/>
                <w:szCs w:val="22"/>
              </w:rPr>
              <w:t>Жабдықтың Шығарылған жылы 2021 жылдан ерте емес.</w:t>
            </w:r>
          </w:p>
          <w:p w:rsidR="00BB33D8" w:rsidRPr="006D1D16" w:rsidRDefault="00BB33D8" w:rsidP="001B5566">
            <w:pPr>
              <w:rPr>
                <w:sz w:val="22"/>
                <w:szCs w:val="22"/>
              </w:rPr>
            </w:pPr>
            <w:r w:rsidRPr="006D1D16">
              <w:rPr>
                <w:sz w:val="22"/>
                <w:szCs w:val="22"/>
              </w:rPr>
              <w:t>Техникалық сипаттамалары:</w:t>
            </w:r>
          </w:p>
          <w:p w:rsidR="00BB33D8" w:rsidRPr="006D1D16" w:rsidRDefault="00BB33D8" w:rsidP="001B5566">
            <w:pPr>
              <w:rPr>
                <w:sz w:val="22"/>
                <w:szCs w:val="22"/>
              </w:rPr>
            </w:pPr>
            <w:r w:rsidRPr="006D1D16">
              <w:rPr>
                <w:sz w:val="22"/>
                <w:szCs w:val="22"/>
              </w:rPr>
              <w:t>Механизмі Перистальтикалық. Су өткізбейтін корпус.</w:t>
            </w:r>
          </w:p>
          <w:p w:rsidR="00BB33D8" w:rsidRPr="006D1D16" w:rsidRDefault="00BB33D8" w:rsidP="001B5566">
            <w:pPr>
              <w:rPr>
                <w:sz w:val="22"/>
                <w:szCs w:val="22"/>
              </w:rPr>
            </w:pPr>
            <w:r w:rsidRPr="006D1D16">
              <w:rPr>
                <w:sz w:val="22"/>
                <w:szCs w:val="22"/>
              </w:rPr>
              <w:t>Дисплей: Дисплей түрі: кемінде 7 сегмент (кемінде 3 жолға 4 саннан кем емес);</w:t>
            </w:r>
          </w:p>
          <w:p w:rsidR="00BB33D8" w:rsidRPr="006D1D16" w:rsidRDefault="00BB33D8" w:rsidP="001B5566">
            <w:pPr>
              <w:rPr>
                <w:sz w:val="22"/>
                <w:szCs w:val="22"/>
              </w:rPr>
            </w:pPr>
            <w:r w:rsidRPr="006D1D16">
              <w:rPr>
                <w:sz w:val="22"/>
                <w:szCs w:val="22"/>
              </w:rPr>
              <w:t>Алдыңғы панельдегі жеке жарықдиодты индикаторлар:</w:t>
            </w:r>
          </w:p>
          <w:p w:rsidR="00BB33D8" w:rsidRPr="006D1D16" w:rsidRDefault="00BB33D8" w:rsidP="001B5566">
            <w:pPr>
              <w:rPr>
                <w:sz w:val="22"/>
                <w:szCs w:val="22"/>
              </w:rPr>
            </w:pPr>
            <w:r w:rsidRPr="006D1D16">
              <w:rPr>
                <w:sz w:val="22"/>
                <w:szCs w:val="22"/>
              </w:rPr>
              <w:t>Инфузиялық жүйенің бітелу индикаторының болуы;</w:t>
            </w:r>
          </w:p>
          <w:p w:rsidR="00BB33D8" w:rsidRPr="006D1D16" w:rsidRDefault="00BB33D8" w:rsidP="001B5566">
            <w:pPr>
              <w:rPr>
                <w:sz w:val="22"/>
                <w:szCs w:val="22"/>
              </w:rPr>
            </w:pPr>
            <w:r w:rsidRPr="006D1D16">
              <w:rPr>
                <w:sz w:val="22"/>
                <w:szCs w:val="22"/>
              </w:rPr>
              <w:t>Кілттерді құлыптау индикаторының болуы;</w:t>
            </w:r>
          </w:p>
          <w:p w:rsidR="00BB33D8" w:rsidRPr="006D1D16" w:rsidRDefault="00BB33D8" w:rsidP="001B5566">
            <w:pPr>
              <w:rPr>
                <w:sz w:val="22"/>
                <w:szCs w:val="22"/>
              </w:rPr>
            </w:pPr>
            <w:r w:rsidRPr="006D1D16">
              <w:rPr>
                <w:sz w:val="22"/>
                <w:szCs w:val="22"/>
              </w:rPr>
              <w:t>Сорғы корпусына ауа түсу индикаторының болуы;</w:t>
            </w:r>
          </w:p>
          <w:p w:rsidR="00BB33D8" w:rsidRPr="006D1D16" w:rsidRDefault="00BB33D8" w:rsidP="001B5566">
            <w:pPr>
              <w:rPr>
                <w:sz w:val="22"/>
                <w:szCs w:val="22"/>
              </w:rPr>
            </w:pPr>
            <w:r w:rsidRPr="006D1D16">
              <w:rPr>
                <w:sz w:val="22"/>
                <w:szCs w:val="22"/>
              </w:rPr>
              <w:t>Жабық есік индикаторының болуы;</w:t>
            </w:r>
          </w:p>
          <w:p w:rsidR="00BB33D8" w:rsidRPr="006D1D16" w:rsidRDefault="00BB33D8" w:rsidP="001B5566">
            <w:pPr>
              <w:rPr>
                <w:sz w:val="22"/>
                <w:szCs w:val="22"/>
              </w:rPr>
            </w:pPr>
            <w:r w:rsidRPr="006D1D16">
              <w:rPr>
                <w:sz w:val="22"/>
                <w:szCs w:val="22"/>
              </w:rPr>
              <w:t>Инфузияны аяқтау индикаторының болуы;</w:t>
            </w:r>
          </w:p>
          <w:p w:rsidR="00BB33D8" w:rsidRPr="006D1D16" w:rsidRDefault="00BB33D8" w:rsidP="001B5566">
            <w:pPr>
              <w:rPr>
                <w:sz w:val="22"/>
                <w:szCs w:val="22"/>
              </w:rPr>
            </w:pPr>
            <w:r w:rsidRPr="006D1D16">
              <w:rPr>
                <w:sz w:val="22"/>
                <w:szCs w:val="22"/>
              </w:rPr>
              <w:t>Аккумулятор батареясының разряд индикаторының болуы;</w:t>
            </w:r>
          </w:p>
          <w:p w:rsidR="00BB33D8" w:rsidRPr="006D1D16" w:rsidRDefault="00BB33D8" w:rsidP="001B5566">
            <w:pPr>
              <w:rPr>
                <w:sz w:val="22"/>
                <w:szCs w:val="22"/>
              </w:rPr>
            </w:pPr>
            <w:r w:rsidRPr="006D1D16">
              <w:rPr>
                <w:sz w:val="22"/>
                <w:szCs w:val="22"/>
              </w:rPr>
              <w:t>Микроинфузия режимі индикаторының болуы;</w:t>
            </w:r>
          </w:p>
          <w:p w:rsidR="00BB33D8" w:rsidRPr="006D1D16" w:rsidRDefault="00BB33D8" w:rsidP="001B5566">
            <w:pPr>
              <w:rPr>
                <w:sz w:val="22"/>
                <w:szCs w:val="22"/>
              </w:rPr>
            </w:pPr>
            <w:r w:rsidRPr="006D1D16">
              <w:rPr>
                <w:sz w:val="22"/>
                <w:szCs w:val="22"/>
              </w:rPr>
              <w:t>Инфузияның берілген көлемін көрсету:</w:t>
            </w:r>
          </w:p>
          <w:p w:rsidR="00BB33D8" w:rsidRPr="006D1D16" w:rsidRDefault="00BB33D8" w:rsidP="001B5566">
            <w:pPr>
              <w:rPr>
                <w:sz w:val="22"/>
                <w:szCs w:val="22"/>
              </w:rPr>
            </w:pPr>
            <w:r w:rsidRPr="006D1D16">
              <w:rPr>
                <w:sz w:val="22"/>
                <w:szCs w:val="22"/>
              </w:rPr>
              <w:t>Енгізілген көлемді және инфузияның қалған уақытын дисплейде көрсету;</w:t>
            </w:r>
          </w:p>
          <w:p w:rsidR="00BB33D8" w:rsidRPr="006D1D16" w:rsidRDefault="00BB33D8" w:rsidP="001B5566">
            <w:pPr>
              <w:rPr>
                <w:sz w:val="22"/>
                <w:szCs w:val="22"/>
              </w:rPr>
            </w:pPr>
            <w:r w:rsidRPr="006D1D16">
              <w:rPr>
                <w:sz w:val="22"/>
                <w:szCs w:val="22"/>
              </w:rPr>
              <w:t>Дисплейде инфузия жылдамдығын, ескерту сигналдарын және қате кодтарын көрсету; айнымалы / тұрақты ток индикаторының болуы;</w:t>
            </w:r>
          </w:p>
          <w:p w:rsidR="00BB33D8" w:rsidRPr="006D1D16" w:rsidRDefault="00BB33D8" w:rsidP="001B5566">
            <w:pPr>
              <w:rPr>
                <w:sz w:val="22"/>
                <w:szCs w:val="22"/>
              </w:rPr>
            </w:pPr>
            <w:r w:rsidRPr="006D1D16">
              <w:rPr>
                <w:sz w:val="22"/>
                <w:szCs w:val="22"/>
              </w:rPr>
              <w:t xml:space="preserve">Аккумулятордың қалдық заряды индикаторының болуы( толық, орташа, төмен); аспаптың жоғарғы панелінде кемінде екі түсті (жасыл / қызыл) жыпылықтайтын күй индикаторының болуы. Клавиатураны бұғаттау функциясының болуы; сорғы корпусына кіріктірілген және оның габаритінен тыс шықпайтын тасымалдауға арналған тұтқаның болуы; тығыны бар USB портына қосуға арналған розетканың болуы; 12В тұрақты ток көзін қосуға немесе медбикені шақыруға арналған розетканың болуы; қоректендіру көзіне қосылмай, аспаптың жадында кемінде 2 жыл деректерді сақтау; оқиғалар </w:t>
            </w:r>
            <w:r w:rsidRPr="006D1D16">
              <w:rPr>
                <w:sz w:val="22"/>
                <w:szCs w:val="22"/>
              </w:rPr>
              <w:lastRenderedPageBreak/>
              <w:t>журналы кемінде 2000 оқиға. Қателер журналы кем дегенде 50 оқиға.</w:t>
            </w:r>
          </w:p>
          <w:p w:rsidR="00BB33D8" w:rsidRPr="006D1D16" w:rsidRDefault="00BB33D8" w:rsidP="001B5566">
            <w:pPr>
              <w:rPr>
                <w:sz w:val="22"/>
                <w:szCs w:val="22"/>
              </w:rPr>
            </w:pPr>
            <w:r w:rsidRPr="006D1D16">
              <w:rPr>
                <w:sz w:val="22"/>
                <w:szCs w:val="22"/>
              </w:rPr>
              <w:t>Уақыт режимі: берілген көлем мен уақыт бойынша енгізу жылдамдығын есептеу</w:t>
            </w:r>
          </w:p>
          <w:p w:rsidR="00BB33D8" w:rsidRPr="006D1D16" w:rsidRDefault="00BB33D8" w:rsidP="001B5566">
            <w:pPr>
              <w:rPr>
                <w:sz w:val="22"/>
                <w:szCs w:val="22"/>
              </w:rPr>
            </w:pPr>
            <w:r w:rsidRPr="006D1D16">
              <w:rPr>
                <w:sz w:val="22"/>
                <w:szCs w:val="22"/>
              </w:rPr>
              <w:t>ГТТ режимі: минутына тамшылардың саны бойынша енгізу жылдамдығын есептеу</w:t>
            </w:r>
          </w:p>
          <w:p w:rsidR="00BB33D8" w:rsidRPr="006D1D16" w:rsidRDefault="00BB33D8" w:rsidP="001B5566">
            <w:pPr>
              <w:rPr>
                <w:sz w:val="22"/>
                <w:szCs w:val="22"/>
              </w:rPr>
            </w:pPr>
            <w:r w:rsidRPr="006D1D16">
              <w:rPr>
                <w:sz w:val="22"/>
                <w:szCs w:val="22"/>
              </w:rPr>
              <w:t>Дозалау режимінің болуы: дозалау бірлігі бойынша енгізу жылдамдығын есептеу; мкг/кг/мин мөлшерлеу тапсырмасы функциясы бар;</w:t>
            </w:r>
          </w:p>
          <w:p w:rsidR="00BB33D8" w:rsidRPr="006D1D16" w:rsidRDefault="00BB33D8" w:rsidP="001B5566">
            <w:pPr>
              <w:rPr>
                <w:sz w:val="22"/>
                <w:szCs w:val="22"/>
              </w:rPr>
            </w:pPr>
            <w:r w:rsidRPr="006D1D16">
              <w:rPr>
                <w:sz w:val="22"/>
                <w:szCs w:val="22"/>
              </w:rPr>
              <w:t>Науқастың салмағын анықтау функциясы бар;</w:t>
            </w:r>
          </w:p>
          <w:p w:rsidR="00BB33D8" w:rsidRPr="006D1D16" w:rsidRDefault="00BB33D8" w:rsidP="001B5566">
            <w:pPr>
              <w:rPr>
                <w:sz w:val="22"/>
                <w:szCs w:val="22"/>
              </w:rPr>
            </w:pPr>
            <w:r w:rsidRPr="006D1D16">
              <w:rPr>
                <w:sz w:val="22"/>
                <w:szCs w:val="22"/>
              </w:rPr>
              <w:t>Титрлеу:</w:t>
            </w:r>
          </w:p>
          <w:p w:rsidR="00BB33D8" w:rsidRPr="006D1D16" w:rsidRDefault="00BB33D8" w:rsidP="001B5566">
            <w:pPr>
              <w:rPr>
                <w:sz w:val="22"/>
                <w:szCs w:val="22"/>
              </w:rPr>
            </w:pPr>
            <w:r w:rsidRPr="006D1D16">
              <w:rPr>
                <w:sz w:val="22"/>
                <w:szCs w:val="22"/>
              </w:rPr>
              <w:t>Инфузия кезінде тікелей енгізу жылдамдығын өзгерту функциясы бар; қуат өшірілген кезде уақытты көру мүмкіндігі бар кіріктірілген сағаттардың болуы;</w:t>
            </w:r>
          </w:p>
          <w:p w:rsidR="00BB33D8" w:rsidRPr="006D1D16" w:rsidRDefault="00BB33D8" w:rsidP="001B5566">
            <w:pPr>
              <w:rPr>
                <w:sz w:val="22"/>
                <w:szCs w:val="22"/>
              </w:rPr>
            </w:pPr>
            <w:r w:rsidRPr="006D1D16">
              <w:rPr>
                <w:sz w:val="22"/>
                <w:szCs w:val="22"/>
              </w:rPr>
              <w:t>Кідірту: берілген кідірту уақыты өткеннен кейін функция бар, инфузия автоматты түрде қайта басталады; кідірту уақытын баптау диапазоны 1 минуттан аспайды - 24 сағат; көктамырды ашық күйде ұстау режимінің болуы (KVO); көктамырды ашық күйде ұстау режиміндегі жылдамдық (KVO) 0,1-9 мл/сағ;</w:t>
            </w:r>
          </w:p>
          <w:p w:rsidR="00BB33D8" w:rsidRPr="006D1D16" w:rsidRDefault="00BB33D8" w:rsidP="001B5566">
            <w:pPr>
              <w:rPr>
                <w:sz w:val="22"/>
                <w:szCs w:val="22"/>
              </w:rPr>
            </w:pPr>
            <w:r w:rsidRPr="006D1D16">
              <w:rPr>
                <w:sz w:val="22"/>
                <w:szCs w:val="22"/>
              </w:rPr>
              <w:t>Инфузия жылдамдығын бағдарламалау: 0,1 мл/сағ орнату қадамымен инфузия жылдамдығы 0,1-99,9 мл/сағ аспайды; 1 мл/сағ орнату қадамымен инфузия жылдамдығы 100-1200 мл/сағ аспайды;</w:t>
            </w:r>
          </w:p>
          <w:p w:rsidR="00BB33D8" w:rsidRPr="006D1D16" w:rsidRDefault="00BB33D8" w:rsidP="001B5566">
            <w:pPr>
              <w:rPr>
                <w:sz w:val="22"/>
                <w:szCs w:val="22"/>
              </w:rPr>
            </w:pPr>
            <w:r w:rsidRPr="006D1D16">
              <w:rPr>
                <w:sz w:val="22"/>
                <w:szCs w:val="22"/>
              </w:rPr>
              <w:t>Инфузия көлемін бағдарламалау:</w:t>
            </w:r>
          </w:p>
          <w:p w:rsidR="00BB33D8" w:rsidRPr="006D1D16" w:rsidRDefault="00BB33D8" w:rsidP="001B5566">
            <w:pPr>
              <w:rPr>
                <w:sz w:val="22"/>
                <w:szCs w:val="22"/>
              </w:rPr>
            </w:pPr>
            <w:r w:rsidRPr="006D1D16">
              <w:rPr>
                <w:sz w:val="22"/>
                <w:szCs w:val="22"/>
              </w:rPr>
              <w:t>0,1 мл қадаммен берілген көлем 0,1 – 99,9 мл-ден аспайды;</w:t>
            </w:r>
          </w:p>
          <w:p w:rsidR="00BB33D8" w:rsidRPr="006D1D16" w:rsidRDefault="00BB33D8" w:rsidP="001B5566">
            <w:pPr>
              <w:rPr>
                <w:sz w:val="22"/>
                <w:szCs w:val="22"/>
              </w:rPr>
            </w:pPr>
            <w:r w:rsidRPr="006D1D16">
              <w:rPr>
                <w:sz w:val="22"/>
                <w:szCs w:val="22"/>
              </w:rPr>
              <w:t>1 мл қадаммен берілетін көлем 100 – 9999 мл-ден аспайды немесе шектеусіз;</w:t>
            </w:r>
          </w:p>
          <w:p w:rsidR="00BB33D8" w:rsidRPr="006D1D16" w:rsidRDefault="00BB33D8" w:rsidP="001B5566">
            <w:pPr>
              <w:rPr>
                <w:sz w:val="22"/>
                <w:szCs w:val="22"/>
              </w:rPr>
            </w:pPr>
            <w:r w:rsidRPr="006D1D16">
              <w:rPr>
                <w:sz w:val="22"/>
                <w:szCs w:val="22"/>
              </w:rPr>
              <w:t>0,1 мл қадаммен енгізілген көлем 0,0 – 99,9 мл-ден аспайды;</w:t>
            </w:r>
          </w:p>
          <w:p w:rsidR="00BB33D8" w:rsidRPr="006D1D16" w:rsidRDefault="00BB33D8" w:rsidP="001B5566">
            <w:pPr>
              <w:rPr>
                <w:sz w:val="22"/>
                <w:szCs w:val="22"/>
              </w:rPr>
            </w:pPr>
            <w:r w:rsidRPr="006D1D16">
              <w:rPr>
                <w:sz w:val="22"/>
                <w:szCs w:val="22"/>
              </w:rPr>
              <w:t>1,0 мл қадаммен енгізілген көлем 100 – 9999 мл-ден аспайды;</w:t>
            </w:r>
          </w:p>
          <w:p w:rsidR="00BB33D8" w:rsidRPr="006D1D16" w:rsidRDefault="00BB33D8" w:rsidP="001B5566">
            <w:pPr>
              <w:rPr>
                <w:sz w:val="22"/>
                <w:szCs w:val="22"/>
              </w:rPr>
            </w:pPr>
            <w:r w:rsidRPr="006D1D16">
              <w:rPr>
                <w:sz w:val="22"/>
                <w:szCs w:val="22"/>
              </w:rPr>
              <w:t>Болюстің жылдамдығын бағдарламалау: болюсті енгізу жылдамдығы сағатына 1,0-1200 мл - ден аспайды;</w:t>
            </w:r>
          </w:p>
          <w:p w:rsidR="00BB33D8" w:rsidRPr="006D1D16" w:rsidRDefault="00BB33D8" w:rsidP="001B5566">
            <w:pPr>
              <w:rPr>
                <w:sz w:val="22"/>
                <w:szCs w:val="22"/>
              </w:rPr>
            </w:pPr>
            <w:r w:rsidRPr="006D1D16">
              <w:rPr>
                <w:sz w:val="22"/>
                <w:szCs w:val="22"/>
              </w:rPr>
              <w:t>Bolus дозасын бағдарламалау: bolus көлемі 1,0 – 9999 мл-ден аспайды;</w:t>
            </w:r>
          </w:p>
          <w:p w:rsidR="00BB33D8" w:rsidRPr="006D1D16" w:rsidRDefault="00BB33D8" w:rsidP="001B5566">
            <w:pPr>
              <w:rPr>
                <w:sz w:val="22"/>
                <w:szCs w:val="22"/>
              </w:rPr>
            </w:pPr>
            <w:r w:rsidRPr="006D1D16">
              <w:rPr>
                <w:sz w:val="22"/>
                <w:szCs w:val="22"/>
              </w:rPr>
              <w:t>Окклюзия қысымының деңгейін бағдарламалау:</w:t>
            </w:r>
          </w:p>
          <w:p w:rsidR="00BB33D8" w:rsidRPr="006D1D16" w:rsidRDefault="00BB33D8" w:rsidP="001B5566">
            <w:pPr>
              <w:rPr>
                <w:sz w:val="22"/>
                <w:szCs w:val="22"/>
              </w:rPr>
            </w:pPr>
            <w:r w:rsidRPr="006D1D16">
              <w:rPr>
                <w:sz w:val="22"/>
                <w:szCs w:val="22"/>
              </w:rPr>
              <w:t>Окклюзия деңгейі 9-дан кем емес.</w:t>
            </w:r>
          </w:p>
          <w:p w:rsidR="00BB33D8" w:rsidRPr="006D1D16" w:rsidRDefault="00BB33D8" w:rsidP="001B5566">
            <w:pPr>
              <w:rPr>
                <w:sz w:val="22"/>
                <w:szCs w:val="22"/>
              </w:rPr>
            </w:pPr>
            <w:r w:rsidRPr="006D1D16">
              <w:rPr>
                <w:sz w:val="22"/>
                <w:szCs w:val="22"/>
              </w:rPr>
              <w:t>Окклюзия қысымының деңгейі кемінде 100 – 950 мм рт ст (13 – 126 кПа).</w:t>
            </w:r>
          </w:p>
          <w:p w:rsidR="00BB33D8" w:rsidRPr="006D1D16" w:rsidRDefault="00BB33D8" w:rsidP="001B5566">
            <w:pPr>
              <w:rPr>
                <w:sz w:val="22"/>
                <w:szCs w:val="22"/>
              </w:rPr>
            </w:pPr>
            <w:r w:rsidRPr="006D1D16">
              <w:rPr>
                <w:sz w:val="22"/>
                <w:szCs w:val="22"/>
              </w:rPr>
              <w:t>Инфузияның көлемдік дәлдігі 5% - дан кем емес.</w:t>
            </w:r>
          </w:p>
          <w:p w:rsidR="00BB33D8" w:rsidRPr="006D1D16" w:rsidRDefault="00BB33D8" w:rsidP="001B5566">
            <w:pPr>
              <w:rPr>
                <w:sz w:val="22"/>
                <w:szCs w:val="22"/>
              </w:rPr>
            </w:pPr>
            <w:r w:rsidRPr="006D1D16">
              <w:rPr>
                <w:sz w:val="22"/>
                <w:szCs w:val="22"/>
              </w:rPr>
              <w:t>Сорғыны өшірген кезде барлық бағдарламаланған параметрлерді сақтаңыз.</w:t>
            </w:r>
          </w:p>
          <w:p w:rsidR="00BB33D8" w:rsidRPr="006D1D16" w:rsidRDefault="00BB33D8" w:rsidP="001B5566">
            <w:pPr>
              <w:rPr>
                <w:sz w:val="22"/>
                <w:szCs w:val="22"/>
              </w:rPr>
            </w:pPr>
            <w:r w:rsidRPr="006D1D16">
              <w:rPr>
                <w:sz w:val="22"/>
                <w:szCs w:val="22"/>
              </w:rPr>
              <w:t>Дабылдар, ескерту сигналдары:</w:t>
            </w:r>
          </w:p>
          <w:p w:rsidR="00BB33D8" w:rsidRPr="006D1D16" w:rsidRDefault="00BB33D8" w:rsidP="001B5566">
            <w:pPr>
              <w:rPr>
                <w:sz w:val="22"/>
                <w:szCs w:val="22"/>
              </w:rPr>
            </w:pPr>
            <w:r w:rsidRPr="006D1D16">
              <w:rPr>
                <w:sz w:val="22"/>
                <w:szCs w:val="22"/>
              </w:rPr>
              <w:t>Инфузиялық жүйеде ауаны анықтау; Окклюзия; есік ашық;</w:t>
            </w:r>
          </w:p>
          <w:p w:rsidR="00BB33D8" w:rsidRPr="006D1D16" w:rsidRDefault="00BB33D8" w:rsidP="001B5566">
            <w:pPr>
              <w:rPr>
                <w:sz w:val="22"/>
                <w:szCs w:val="22"/>
              </w:rPr>
            </w:pPr>
            <w:r w:rsidRPr="006D1D16">
              <w:rPr>
                <w:sz w:val="22"/>
                <w:szCs w:val="22"/>
              </w:rPr>
              <w:t>Батарея заряды таусылды; Инфузия аяқталды (KVO режиміне автоматты ауысумен); айнымалы / тұрақты токты өшіру дабылы;</w:t>
            </w:r>
          </w:p>
          <w:p w:rsidR="00BB33D8" w:rsidRPr="006D1D16" w:rsidRDefault="00BB33D8" w:rsidP="001B5566">
            <w:pPr>
              <w:rPr>
                <w:sz w:val="22"/>
                <w:szCs w:val="22"/>
              </w:rPr>
            </w:pPr>
            <w:r w:rsidRPr="006D1D16">
              <w:rPr>
                <w:sz w:val="22"/>
                <w:szCs w:val="22"/>
              </w:rPr>
              <w:t>Іске қосу туралы ескерту (берілген үзілістен 2 минут өткен соң); сорғының ақаулығы; қауіпсіздік функциялары;</w:t>
            </w:r>
          </w:p>
          <w:p w:rsidR="00BB33D8" w:rsidRPr="006D1D16" w:rsidRDefault="00BB33D8" w:rsidP="001B5566">
            <w:pPr>
              <w:rPr>
                <w:sz w:val="22"/>
                <w:szCs w:val="22"/>
              </w:rPr>
            </w:pPr>
            <w:r w:rsidRPr="006D1D16">
              <w:rPr>
                <w:sz w:val="22"/>
                <w:szCs w:val="22"/>
              </w:rPr>
              <w:t>Есік ашық: инфузия және инфузияны баптау мүмкін емес;</w:t>
            </w:r>
          </w:p>
          <w:p w:rsidR="00BB33D8" w:rsidRPr="006D1D16" w:rsidRDefault="00BB33D8" w:rsidP="001B5566">
            <w:pPr>
              <w:rPr>
                <w:sz w:val="22"/>
                <w:szCs w:val="22"/>
              </w:rPr>
            </w:pPr>
            <w:r w:rsidRPr="006D1D16">
              <w:rPr>
                <w:sz w:val="22"/>
                <w:szCs w:val="22"/>
              </w:rPr>
              <w:t xml:space="preserve">Кілттерді құлыптау: тек бастау, өшіру және ҚОСУ/ӨШІРУ пернелері қол </w:t>
            </w:r>
            <w:r w:rsidRPr="006D1D16">
              <w:rPr>
                <w:sz w:val="22"/>
                <w:szCs w:val="22"/>
              </w:rPr>
              <w:lastRenderedPageBreak/>
              <w:t>жетімді; ауа сенсоры: жүйеде көпіршіктерді анықтау;</w:t>
            </w:r>
          </w:p>
          <w:p w:rsidR="00BB33D8" w:rsidRPr="006D1D16" w:rsidRDefault="00BB33D8" w:rsidP="001B5566">
            <w:pPr>
              <w:rPr>
                <w:sz w:val="22"/>
                <w:szCs w:val="22"/>
              </w:rPr>
            </w:pPr>
            <w:r w:rsidRPr="006D1D16">
              <w:rPr>
                <w:sz w:val="22"/>
                <w:szCs w:val="22"/>
              </w:rPr>
              <w:t>Окклюзия сенсоры: магистральдардың бітелуін анықтау; тамшы сенсоры: ерітінді тамшыларын анықтау; медициналық қызметкерлерді шақыру; дабылдың көлемін кемінде 10 деңгейге дейін реттеу;</w:t>
            </w:r>
          </w:p>
          <w:p w:rsidR="00BB33D8" w:rsidRPr="006D1D16" w:rsidRDefault="00BB33D8" w:rsidP="001B5566">
            <w:pPr>
              <w:rPr>
                <w:sz w:val="22"/>
                <w:szCs w:val="22"/>
              </w:rPr>
            </w:pPr>
            <w:r w:rsidRPr="006D1D16">
              <w:rPr>
                <w:sz w:val="22"/>
                <w:szCs w:val="22"/>
              </w:rPr>
              <w:t>Электрмен қоректендіру: 100-240 В, 50/60 Гц; 12В тұрақты ток (50 мА);</w:t>
            </w:r>
          </w:p>
          <w:p w:rsidR="00BB33D8" w:rsidRPr="006D1D16" w:rsidRDefault="00BB33D8" w:rsidP="001B5566">
            <w:pPr>
              <w:rPr>
                <w:sz w:val="22"/>
                <w:szCs w:val="22"/>
              </w:rPr>
            </w:pPr>
            <w:r w:rsidRPr="006D1D16">
              <w:rPr>
                <w:sz w:val="22"/>
                <w:szCs w:val="22"/>
              </w:rPr>
              <w:t>Кіріктірілген батарея. Кірістірілген Батарея Түрі-NiMH;</w:t>
            </w:r>
          </w:p>
          <w:p w:rsidR="00BB33D8" w:rsidRPr="006D1D16" w:rsidRDefault="00BB33D8" w:rsidP="001B5566">
            <w:pPr>
              <w:rPr>
                <w:sz w:val="22"/>
                <w:szCs w:val="22"/>
              </w:rPr>
            </w:pPr>
            <w:r w:rsidRPr="006D1D16">
              <w:rPr>
                <w:sz w:val="22"/>
                <w:szCs w:val="22"/>
              </w:rPr>
              <w:t>Аспаптың аккумулятордан жұмыс істеу уақыты 25 мл/сағ жылдамдық кезінде 6 сағаттан кем емес; аккумулятордың төмен сыйымдылығы туралы сигналды оның толық разрядына дейін 30 минут бұрын беру, сигналды толық разрядқа дейін 3 минут бұрын қайталау;</w:t>
            </w:r>
          </w:p>
          <w:p w:rsidR="00BB33D8" w:rsidRPr="006D1D16" w:rsidRDefault="00BB33D8" w:rsidP="001B5566">
            <w:pPr>
              <w:rPr>
                <w:sz w:val="22"/>
                <w:szCs w:val="22"/>
              </w:rPr>
            </w:pPr>
            <w:r w:rsidRPr="006D1D16">
              <w:rPr>
                <w:sz w:val="22"/>
                <w:szCs w:val="22"/>
              </w:rPr>
              <w:t>Орнату нұсқалары мен өлшемдері. Өлшемдері (ДхШхВ) 120 х 130 х 206 мм артық емес, салмағы 1,7 кг артық емес.</w:t>
            </w:r>
          </w:p>
          <w:p w:rsidR="00BB33D8" w:rsidRPr="006D1D16" w:rsidRDefault="00BB33D8" w:rsidP="001B5566">
            <w:pPr>
              <w:rPr>
                <w:sz w:val="22"/>
                <w:szCs w:val="22"/>
              </w:rPr>
            </w:pPr>
            <w:r w:rsidRPr="006D1D16">
              <w:rPr>
                <w:sz w:val="22"/>
                <w:szCs w:val="22"/>
              </w:rPr>
              <w:t>Жабдықтың жалпы сипаттамасы. 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BB33D8" w:rsidRPr="006D1D16" w:rsidRDefault="00BB33D8" w:rsidP="001B5566">
            <w:pPr>
              <w:tabs>
                <w:tab w:val="left" w:pos="675"/>
              </w:tabs>
              <w:snapToGrid w:val="0"/>
              <w:spacing w:line="240" w:lineRule="atLeast"/>
              <w:ind w:left="-19"/>
              <w:rPr>
                <w:rFonts w:eastAsia="Calibri"/>
                <w:sz w:val="22"/>
                <w:szCs w:val="22"/>
                <w:lang w:eastAsia="en-US"/>
              </w:rPr>
            </w:pPr>
            <w:r w:rsidRPr="006D1D16">
              <w:rPr>
                <w:sz w:val="22"/>
                <w:szCs w:val="22"/>
              </w:rPr>
              <w:t>Жабдықтың электрлік компоненттері 50-60 Hz, 100-240 V айнымалы токтың электр желісінен жұмыс істеуге арналған;</w:t>
            </w:r>
          </w:p>
        </w:tc>
        <w:tc>
          <w:tcPr>
            <w:tcW w:w="354" w:type="pct"/>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lastRenderedPageBreak/>
              <w:t xml:space="preserve"> 1дана</w:t>
            </w:r>
          </w:p>
        </w:tc>
      </w:tr>
      <w:tr w:rsidR="00BB33D8" w:rsidRPr="006D1D16" w:rsidTr="001B5566">
        <w:trPr>
          <w:trHeight w:val="383"/>
        </w:trPr>
        <w:tc>
          <w:tcPr>
            <w:tcW w:w="192" w:type="pct"/>
            <w:vMerge/>
            <w:tcBorders>
              <w:left w:val="single" w:sz="4" w:space="0" w:color="auto"/>
              <w:right w:val="single" w:sz="4" w:space="0" w:color="auto"/>
            </w:tcBorders>
            <w:vAlign w:val="center"/>
          </w:tcPr>
          <w:p w:rsidR="00BB33D8" w:rsidRPr="006D1D16" w:rsidRDefault="00BB33D8" w:rsidP="001B5566">
            <w:pPr>
              <w:jc w:val="center"/>
              <w:rPr>
                <w:b/>
                <w:color w:val="FF0000"/>
                <w:sz w:val="22"/>
                <w:szCs w:val="22"/>
              </w:rPr>
            </w:pPr>
          </w:p>
        </w:tc>
        <w:tc>
          <w:tcPr>
            <w:tcW w:w="1080" w:type="pct"/>
            <w:vMerge/>
            <w:tcBorders>
              <w:left w:val="single" w:sz="4" w:space="0" w:color="auto"/>
              <w:right w:val="single" w:sz="4" w:space="0" w:color="auto"/>
            </w:tcBorders>
            <w:vAlign w:val="center"/>
          </w:tcPr>
          <w:p w:rsidR="00BB33D8" w:rsidRPr="006D1D16" w:rsidRDefault="00BB33D8" w:rsidP="001B5566">
            <w:pPr>
              <w:ind w:right="-108"/>
              <w:rPr>
                <w:b/>
                <w:color w:val="FF0000"/>
                <w:sz w:val="22"/>
                <w:szCs w:val="22"/>
              </w:rPr>
            </w:pPr>
          </w:p>
        </w:tc>
        <w:tc>
          <w:tcPr>
            <w:tcW w:w="372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color w:val="FF0000"/>
                <w:sz w:val="22"/>
                <w:szCs w:val="22"/>
              </w:rPr>
            </w:pPr>
            <w:r w:rsidRPr="006D1D16">
              <w:rPr>
                <w:sz w:val="22"/>
                <w:szCs w:val="22"/>
              </w:rPr>
              <w:t xml:space="preserve">Қосымша жинақтауыштар: </w:t>
            </w:r>
          </w:p>
        </w:tc>
      </w:tr>
      <w:tr w:rsidR="00BB33D8" w:rsidRPr="006D1D16" w:rsidTr="001B5566">
        <w:trPr>
          <w:trHeight w:val="56"/>
        </w:trPr>
        <w:tc>
          <w:tcPr>
            <w:tcW w:w="192"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80"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3728" w:type="pct"/>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2"/>
                <w:szCs w:val="22"/>
              </w:rPr>
            </w:pPr>
            <w:r w:rsidRPr="006D1D16">
              <w:rPr>
                <w:sz w:val="22"/>
                <w:szCs w:val="22"/>
              </w:rPr>
              <w:t>Шығын материалдары және тозатын түйіндер:</w:t>
            </w:r>
          </w:p>
        </w:tc>
      </w:tr>
      <w:tr w:rsidR="00BB33D8" w:rsidRPr="006D1D16" w:rsidTr="001B5566">
        <w:trPr>
          <w:trHeight w:val="191"/>
        </w:trPr>
        <w:tc>
          <w:tcPr>
            <w:tcW w:w="192" w:type="pct"/>
            <w:vMerge/>
            <w:tcBorders>
              <w:left w:val="single" w:sz="4" w:space="0" w:color="auto"/>
              <w:right w:val="single" w:sz="4" w:space="0" w:color="auto"/>
            </w:tcBorders>
            <w:vAlign w:val="center"/>
            <w:hideMark/>
          </w:tcPr>
          <w:p w:rsidR="00BB33D8" w:rsidRPr="006D1D16" w:rsidRDefault="00BB33D8" w:rsidP="001B5566">
            <w:pPr>
              <w:jc w:val="center"/>
              <w:rPr>
                <w:b/>
                <w:color w:val="FF0000"/>
                <w:sz w:val="22"/>
                <w:szCs w:val="22"/>
              </w:rPr>
            </w:pPr>
          </w:p>
        </w:tc>
        <w:tc>
          <w:tcPr>
            <w:tcW w:w="1080" w:type="pct"/>
            <w:vMerge/>
            <w:tcBorders>
              <w:left w:val="single" w:sz="4" w:space="0" w:color="auto"/>
              <w:right w:val="single" w:sz="4" w:space="0" w:color="auto"/>
            </w:tcBorders>
            <w:vAlign w:val="center"/>
            <w:hideMark/>
          </w:tcPr>
          <w:p w:rsidR="00BB33D8" w:rsidRPr="006D1D16" w:rsidRDefault="00BB33D8" w:rsidP="001B5566">
            <w:pPr>
              <w:ind w:right="-108"/>
              <w:rPr>
                <w:b/>
                <w:color w:val="FF0000"/>
                <w:sz w:val="22"/>
                <w:szCs w:val="22"/>
              </w:rPr>
            </w:pPr>
          </w:p>
        </w:tc>
        <w:tc>
          <w:tcPr>
            <w:tcW w:w="163"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napToGrid w:val="0"/>
              <w:spacing w:after="200" w:line="276" w:lineRule="auto"/>
              <w:jc w:val="center"/>
              <w:rPr>
                <w:rFonts w:eastAsia="Calibri"/>
                <w:sz w:val="22"/>
                <w:szCs w:val="22"/>
                <w:lang w:eastAsia="en-US"/>
              </w:rPr>
            </w:pPr>
            <w:r w:rsidRPr="006D1D16">
              <w:rPr>
                <w:rFonts w:eastAsia="Calibri"/>
                <w:sz w:val="22"/>
                <w:szCs w:val="22"/>
                <w:lang w:eastAsia="en-US"/>
              </w:rPr>
              <w:t>1.</w:t>
            </w:r>
          </w:p>
        </w:tc>
        <w:tc>
          <w:tcPr>
            <w:tcW w:w="689"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line="240" w:lineRule="atLeast"/>
              <w:rPr>
                <w:rFonts w:eastAsia="Calibri"/>
                <w:sz w:val="22"/>
                <w:szCs w:val="22"/>
                <w:lang w:val="kk-KZ" w:eastAsia="en-US"/>
              </w:rPr>
            </w:pPr>
            <w:r w:rsidRPr="006D1D16">
              <w:rPr>
                <w:rFonts w:eastAsia="Calibri"/>
                <w:sz w:val="22"/>
                <w:szCs w:val="22"/>
                <w:lang w:eastAsia="en-US"/>
              </w:rPr>
              <w:t>Инфузион</w:t>
            </w:r>
            <w:r w:rsidRPr="006D1D16">
              <w:rPr>
                <w:rFonts w:eastAsia="Calibri"/>
                <w:sz w:val="22"/>
                <w:szCs w:val="22"/>
                <w:lang w:val="kk-KZ" w:eastAsia="en-US"/>
              </w:rPr>
              <w:t>дық жүйе</w:t>
            </w:r>
          </w:p>
        </w:tc>
        <w:tc>
          <w:tcPr>
            <w:tcW w:w="2521"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rPr>
                <w:bCs/>
                <w:i/>
                <w:iCs/>
                <w:sz w:val="22"/>
                <w:szCs w:val="22"/>
              </w:rPr>
            </w:pPr>
          </w:p>
        </w:tc>
        <w:tc>
          <w:tcPr>
            <w:tcW w:w="354" w:type="pct"/>
            <w:tcBorders>
              <w:top w:val="single" w:sz="4" w:space="0" w:color="auto"/>
              <w:left w:val="single" w:sz="4" w:space="0" w:color="auto"/>
              <w:bottom w:val="single" w:sz="4" w:space="0" w:color="auto"/>
              <w:right w:val="single" w:sz="4" w:space="0" w:color="auto"/>
            </w:tcBorders>
          </w:tcPr>
          <w:p w:rsidR="00BB33D8" w:rsidRPr="006D1D16" w:rsidRDefault="00BB33D8" w:rsidP="001B5566">
            <w:pPr>
              <w:snapToGrid w:val="0"/>
              <w:spacing w:after="200" w:line="276" w:lineRule="auto"/>
              <w:rPr>
                <w:bCs/>
                <w:iCs/>
                <w:sz w:val="22"/>
                <w:szCs w:val="22"/>
              </w:rPr>
            </w:pPr>
            <w:r w:rsidRPr="006D1D16">
              <w:rPr>
                <w:bCs/>
                <w:iCs/>
                <w:sz w:val="22"/>
                <w:szCs w:val="22"/>
              </w:rPr>
              <w:t>30 дана</w:t>
            </w:r>
          </w:p>
        </w:tc>
      </w:tr>
      <w:tr w:rsidR="00BB33D8" w:rsidRPr="006D1D16" w:rsidTr="001B5566">
        <w:trPr>
          <w:trHeight w:val="470"/>
        </w:trPr>
        <w:tc>
          <w:tcPr>
            <w:tcW w:w="1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372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rFonts w:eastAsia="Calibri"/>
                <w:sz w:val="22"/>
                <w:szCs w:val="22"/>
                <w:lang w:val="kk-KZ" w:eastAsia="en-US"/>
              </w:rPr>
              <w:t>Кернеуі</w:t>
            </w:r>
            <w:r w:rsidRPr="006D1D16">
              <w:rPr>
                <w:rFonts w:eastAsia="Calibri"/>
                <w:sz w:val="22"/>
                <w:szCs w:val="22"/>
                <w:lang w:eastAsia="en-US"/>
              </w:rPr>
              <w:t>: от 200-240 в 50 ГЦ</w:t>
            </w:r>
          </w:p>
        </w:tc>
      </w:tr>
      <w:tr w:rsidR="00BB33D8" w:rsidRPr="006D1D16" w:rsidTr="001B5566">
        <w:trPr>
          <w:trHeight w:val="470"/>
        </w:trPr>
        <w:tc>
          <w:tcPr>
            <w:tcW w:w="1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372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1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372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rPr>
              <w:t xml:space="preserve"> </w:t>
            </w:r>
            <w:r w:rsidRPr="006D1D16">
              <w:rPr>
                <w:color w:val="000000" w:themeColor="text1"/>
                <w:sz w:val="22"/>
                <w:szCs w:val="22"/>
                <w:lang w:val="kk-KZ" w:eastAsia="en-US"/>
              </w:rPr>
              <w:t>2021 жылдың 25 желтоқсанына дейін</w:t>
            </w:r>
          </w:p>
        </w:tc>
      </w:tr>
      <w:tr w:rsidR="00BB33D8" w:rsidRPr="006D1D16" w:rsidTr="001B5566">
        <w:trPr>
          <w:trHeight w:val="136"/>
        </w:trPr>
        <w:tc>
          <w:tcPr>
            <w:tcW w:w="192"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1080" w:type="pc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3728" w:type="pct"/>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 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қамтиды:</w:t>
            </w:r>
          </w:p>
          <w:p w:rsidR="00BB33D8" w:rsidRPr="006D1D16" w:rsidRDefault="00BB33D8" w:rsidP="001B5566">
            <w:pPr>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jc w:val="right"/>
        <w:rPr>
          <w:b/>
          <w:bCs/>
          <w:sz w:val="22"/>
          <w:szCs w:val="22"/>
        </w:rPr>
      </w:pPr>
      <w:r w:rsidRPr="006D1D16">
        <w:rPr>
          <w:b/>
          <w:bCs/>
          <w:sz w:val="22"/>
          <w:szCs w:val="22"/>
        </w:rPr>
        <w:tab/>
      </w:r>
      <w:r w:rsidRPr="006D1D16">
        <w:rPr>
          <w:b/>
          <w:bCs/>
          <w:sz w:val="22"/>
          <w:szCs w:val="22"/>
        </w:rPr>
        <w:tab/>
      </w:r>
      <w:r w:rsidRPr="006D1D16">
        <w:rPr>
          <w:b/>
          <w:bCs/>
          <w:sz w:val="22"/>
          <w:szCs w:val="22"/>
        </w:rPr>
        <w:tab/>
      </w:r>
      <w:r w:rsidRPr="006D1D16">
        <w:rPr>
          <w:b/>
          <w:bCs/>
          <w:sz w:val="22"/>
          <w:szCs w:val="22"/>
        </w:rPr>
        <w:tab/>
      </w:r>
    </w:p>
    <w:p w:rsidR="00BB33D8" w:rsidRPr="006D1D16" w:rsidRDefault="00BB33D8" w:rsidP="00BB33D8">
      <w:pPr>
        <w:pStyle w:val="a3"/>
        <w:ind w:firstLine="709"/>
        <w:jc w:val="both"/>
        <w:rPr>
          <w:sz w:val="22"/>
          <w:szCs w:val="22"/>
          <w:lang w:eastAsia="ko-KR"/>
        </w:rPr>
      </w:pPr>
    </w:p>
    <w:p w:rsidR="00BB33D8" w:rsidRPr="006D1D16" w:rsidRDefault="00BB33D8" w:rsidP="00BB33D8">
      <w:pPr>
        <w:ind w:left="-567"/>
        <w:jc w:val="center"/>
        <w:rPr>
          <w:b/>
          <w:bCs/>
          <w:sz w:val="22"/>
          <w:szCs w:val="22"/>
        </w:rPr>
      </w:pPr>
      <w:r w:rsidRPr="006D1D16">
        <w:rPr>
          <w:b/>
          <w:color w:val="000000"/>
          <w:sz w:val="22"/>
          <w:szCs w:val="22"/>
        </w:rPr>
        <w:lastRenderedPageBreak/>
        <w:t>Техникалық ерекшелігі</w:t>
      </w:r>
      <w:r w:rsidRPr="006D1D16">
        <w:rPr>
          <w:b/>
          <w:color w:val="000000"/>
          <w:sz w:val="22"/>
          <w:szCs w:val="22"/>
          <w:lang w:val="kk-KZ"/>
        </w:rPr>
        <w:t xml:space="preserve"> </w:t>
      </w:r>
      <w:r w:rsidRPr="006D1D16">
        <w:rPr>
          <w:b/>
          <w:sz w:val="22"/>
          <w:szCs w:val="22"/>
        </w:rPr>
        <w:t xml:space="preserve">Лот № </w:t>
      </w:r>
      <w:r w:rsidRPr="006D1D16">
        <w:rPr>
          <w:b/>
          <w:bCs/>
          <w:sz w:val="22"/>
          <w:szCs w:val="22"/>
        </w:rPr>
        <w:t>28</w:t>
      </w:r>
    </w:p>
    <w:p w:rsidR="00BB33D8" w:rsidRPr="006D1D16" w:rsidRDefault="00BB33D8" w:rsidP="00BB33D8">
      <w:pPr>
        <w:pStyle w:val="a3"/>
        <w:ind w:left="-567"/>
        <w:jc w:val="center"/>
        <w:rPr>
          <w:b/>
          <w:bCs/>
          <w:sz w:val="22"/>
          <w:szCs w:val="22"/>
        </w:rPr>
      </w:pPr>
      <w:r w:rsidRPr="006D1D16">
        <w:rPr>
          <w:b/>
          <w:sz w:val="22"/>
          <w:szCs w:val="22"/>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1843"/>
        <w:gridCol w:w="850"/>
        <w:gridCol w:w="5954"/>
        <w:gridCol w:w="850"/>
        <w:gridCol w:w="99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39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BB33D8" w:rsidRPr="006D1D16" w:rsidRDefault="00BB33D8" w:rsidP="001B5566">
            <w:pPr>
              <w:tabs>
                <w:tab w:val="left" w:pos="450"/>
              </w:tabs>
              <w:jc w:val="center"/>
              <w:rPr>
                <w:b/>
                <w:sz w:val="22"/>
                <w:szCs w:val="22"/>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0490" w:type="dxa"/>
            <w:gridSpan w:val="5"/>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rFonts w:eastAsia="Calibri"/>
                <w:b/>
                <w:sz w:val="22"/>
                <w:szCs w:val="22"/>
                <w:lang w:eastAsia="en-US"/>
              </w:rPr>
            </w:pP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2</w:t>
            </w:r>
          </w:p>
        </w:tc>
        <w:tc>
          <w:tcPr>
            <w:tcW w:w="3119" w:type="dxa"/>
            <w:vMerge w:val="restart"/>
            <w:tcBorders>
              <w:left w:val="single" w:sz="4" w:space="0" w:color="auto"/>
              <w:right w:val="single" w:sz="4" w:space="0" w:color="auto"/>
            </w:tcBorders>
            <w:vAlign w:val="center"/>
            <w:hideMark/>
          </w:tcPr>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184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sz w:val="20"/>
                <w:szCs w:val="20"/>
              </w:rPr>
            </w:pPr>
            <w:r w:rsidRPr="006D1D16">
              <w:rPr>
                <w:sz w:val="20"/>
                <w:szCs w:val="20"/>
              </w:rPr>
              <w:t>Құрастырушының атауы МТ (МТ мемлекеттік тізіліміне сәйкес )</w:t>
            </w:r>
          </w:p>
        </w:tc>
        <w:tc>
          <w:tcPr>
            <w:tcW w:w="7654" w:type="dxa"/>
            <w:gridSpan w:val="3"/>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6"/>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 xml:space="preserve">Дефибриллятор </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Дефибриллятор үш және бес арналы ЭКГ, синхрондалған кардиоверсияны жүргізуге мүмкіндік беретін функциялармен жабдықталған. Түймелердің орналасуы және таңбалануы сыртқы Автоматты дефибрилляция (ТНҚ) жүргізуді жеңілдетеді. Дефибриллятор ЭКГ және дефибрилляция жүргізуге арналған бір реттік электродтармен үйлесімді. Ересектер мен балаларға арналған әмбебап электродтар. Технология аз қуат разрядтарын қолдана отырып, дефибрилляцияны тиімдірек жүргізуге мүмкіндік береді.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Зарядтың жылдам жиынтығы (желіден жұмыс істеген кезде) -200 Дж кем дегенде 4 секунд, 270дж кем дегенде 5 секунд. Дефибрилляциядан кейін кемінде 3 секунд бойы ЭКГ толқынын қалпына келтіру. Автоматты дефибрилляция (аритмияны тіркеу кезінде AED).AED режимдері – ересектер мен балалар. Кіріктірілген түрлі-түсті монитор, бір мезгілде кемінде төрт толқынды нысанды және кемінде алты сандық деректерді көрсету.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Техникалық сипаттамалары: дефибрилляция түрі: қолмен, синхрондалған, Автоматты (AED).</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Терілетін заряд: ауқымы: 2, 3, 5, 7, 10, 15, 20, 30, 50, 70, 100, 150, 200, 270Дж.</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Зарядты көрсету: экранда терілген зарядтың мәнін көрсету.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Заряд күйінің индикаторы: толық зарядталғаннан кейін дыбыстық сигнал.</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Синхрондалған разряд: бар.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Разряд толқыны: тұрақты қуаты бар қысқартылған экспоненциалды, бифазиялық.</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Импульстің сипаттамасы: пациенттің денесінің кедергісіне байланысты кернеу мен ұзақтықтың орнын толтыратын Импульс.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R тістен разряд шыңына дейінгі разряд уақыты: дефибриллятор электродтарынан ЭКГ оқылған кезде 60 мс артық емес, ЭКГ сыртқы көзден оқылған кезде 25 мс артық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lastRenderedPageBreak/>
              <w:t>Энергиясы 270 Дж-дан аспайтын заряд/разряд циклдерінің ең жоғары ұзақтығы: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- 60 циклдан кем емес: разрядтың әрбір минуты арқылы салқындату аралығымен минутына 3 цикл (1 минут).</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 кемінде 15 цикл: салқындату аралығынсыз минутына 3 цикл.</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Разрядты ұсыну жүйесі құрылғы қарыншалық тахикардияны, асистолды тануы керек. Тану әдісінің сезімталдығы кем дегенде 94% құрайды.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Тану әдісінің ерекшелігі кемінде 97% құрайды.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Дисплей:</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Көлемі 6,5 " TFT түсті кем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Рұқсат: 640 х 480 пиксельден кем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Жарықтық: кемінде 1000 кд / м2</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Сандық параметрлері: ЖЖЖ, ТАЖ. Дефибрилляциядан кейін ЭКГ оқшаулауын қалпына келтіру: 270 Дж разрядтан кейін кемінде 3 сек.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ЖЖЖ өлшеу диапазоны: 15-300 кд/мин (мониторинг және дефибрилляция режимінде)</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SpO2 Өлшемі: Мүмкіндік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CO2 өлшеу: мүмкіндік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NIAD өлшеу: мүмкіндік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 NiMh (nikel metal hydride) батарея, кернеуі – 12 В, сыйымдылығы – кемінде 2800 мА. Зарядтау уақыты: 3 сағаттан артық емес. Сыйымдылығы: заряды 270 Дж – 100 разрядтан кем емес. Кемінде 180 минут тұрақты мониторинг. Кардиостимуляция режимінде кемінде 120 минут жұмыс істеу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Оқиғаларды тіркеу. Деректерді тіркеу құрылғының ішкі жадына, сондай-ақ кіріктірілген 3 арналы термопринтерде басып шығарылады.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Кіріктірілген термопринтер: басып шығару жылдамдығы-кемінде 25, 50 мм/сек.</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Деректерді шығару: құрылғы деректерді құрылғының ішкі жадында, SD картасында сақтауға, деректерді Bluetooth арнасы арқылы компьютерге немесе төсек жанындағы мониторға жіберуге мүмкіндік береді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Өлшемдері мен салмағы, артық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311 (Ш) х 288 (В) х 242 (Г) мм+/- 10%</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6.8 кг +/-10%</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Жұмыс және сақтау шарттары: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Жұмыс температурасы: -5-45оС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Ылғалдылық: 15-95%</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lastRenderedPageBreak/>
              <w:t>Атмосфералық қысым: 620 -1060 гПА</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Сақтау температурасы: -25-70оС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Ылғалдылығы: 10 – 95%</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Атмосфералық қысым: 500 – 1060 гПА</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Дефибриллятор түсті кемінде 4 арналы мониторы бар портативті бифазалы болуы тиіс: ЭКГ, принтер-болуы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Пациенттердің санаттары-ересектер, балалар, жаңа туған нәрестелер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Техникалық сипаттамалары: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Негізгі функционалдық тексеру: зарядтау, батарея күйі, жазу, дабыл және сөйлеу туралы ақпарат және дефибрилляция қисығы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Режимдерді ауыстырып қосқыш: ЭКГ мониторлау, дефибрилляция</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Кіріктірілген жылу принтері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Қолмен жазу режимі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Автоматты жазу режимі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Принтерді басып шығару арналарының саны кемінде 2</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Желіден жұмыс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Батареямен жұмыс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Энергия деңгейінің диапазоны, Дж 2-ден 270-ке дейін</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Дефибрилляторды қуаттамастан 270дж энергиясымен дефибрилляциялар саны (t=200 С) - 100</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Дефибрилляторды қуаттамастан 270дж энергиясымен дефибрилляциялар саны (t=00 С) - 100</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Дефибрилляцияны дайындау және жүргізу кезіндегі дауыстық нұсқаулықтар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Электродтардың пациенттің денесімен жанасу сапасын көрсететін тұтқалар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Кедергі сүзгісі, оның ішінде электрохирургиялық аппаратураның жұмысы кезіндегі кедергілерден</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Жад картасына арналған Интерфейс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Дербес компьютерге деректерді беру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Дисплейдегі батарея индикаторы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Оператор параметрлері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Дабыл дыбысы деңгейінің саны кемінде 4</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Зарядтың дыбыс деңгейінің саны 4-тен кем емес</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Дауыстық нұсқаулықтардың дыбыс деңгейінің саны кемінде 4</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Дабыл жүйесі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Көрнекі және дыбыстық сигналдар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lastRenderedPageBreak/>
              <w:t>ЭКГ бойынша дабылдар: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ЭКГ ұрлау таңдаңыз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Басқа таңдауды таңдаңыз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ЭКГ электродтарын ауыстырыңыз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ЭКГ электродтарын тексеріңіз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Жүрек соғу дабылы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Апноэ</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Техникалық дабылдар</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Қызып кету</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Жоғары кернеуді басқару қатесі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Релелік басқару схемасының қатесі</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Батареяны салыңыз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Қуат ақаулығы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Батареяны зарядтаңыз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Батареяны ауыстырыңыз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Батареяның қалдық зарядын анықтау жүйесінің ақаулығы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Энергияны 50 Дж немесе одан азға орнатыңыз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Тыныс алу жиілігінің дабылы</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Бір реттік электродтарды ауыстырыңыз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Электродтарды қосыңыз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Бір реттік электродтарды қолданыңыз</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Шығу энергиясы (50ом кедергісіне)-2, 3, 5, 7, 10, 15, 20, 30, 50, 70, 100, 150, 200, 270 Дж. Энергияны өлшеу дәлдігі: 2дж±0,5 Дж күйге келтіру кезінде; 3дж±1дж күйге келтіру кезінде; 5-15дж±2дж күйге келтіру кезінде; 20-270 Дж±10% күйге келтіру кезінде.</w:t>
            </w:r>
          </w:p>
          <w:p w:rsidR="00BB33D8" w:rsidRPr="006D1D16" w:rsidRDefault="00BB33D8" w:rsidP="001B5566">
            <w:pPr>
              <w:pStyle w:val="2"/>
              <w:jc w:val="both"/>
              <w:rPr>
                <w:rFonts w:ascii="Times New Roman" w:hAnsi="Times New Roman" w:cs="Times New Roman"/>
                <w:color w:val="auto"/>
                <w:sz w:val="22"/>
                <w:szCs w:val="22"/>
              </w:rPr>
            </w:pPr>
            <w:r w:rsidRPr="006D1D16">
              <w:rPr>
                <w:rFonts w:ascii="Times New Roman" w:hAnsi="Times New Roman" w:cs="Times New Roman"/>
                <w:color w:val="auto"/>
                <w:sz w:val="22"/>
                <w:szCs w:val="22"/>
              </w:rPr>
              <w:t>Энергияны 270дж-ға баптау кезіндегі заряд-разряд циклдерінің ең көп саны: 60 циклден аспайды.</w:t>
            </w:r>
          </w:p>
          <w:p w:rsidR="00BB33D8" w:rsidRPr="006D1D16" w:rsidRDefault="00BB33D8" w:rsidP="001B5566">
            <w:pPr>
              <w:rPr>
                <w:sz w:val="22"/>
                <w:szCs w:val="22"/>
              </w:rPr>
            </w:pPr>
            <w:r w:rsidRPr="006D1D16">
              <w:rPr>
                <w:sz w:val="22"/>
                <w:szCs w:val="22"/>
              </w:rPr>
              <w:t>Аккумуляторлық батарея: номиналды кернеуі: кемінде 12В. номиналды сыйымдылығы: кемінде 2800ма-сағ. ЭКГ кабелінің жиілік сипаттамасы: 0,5-тен 20 Гц-ке дейін.</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w:t>
            </w:r>
            <w:r w:rsidRPr="006D1D16">
              <w:rPr>
                <w:sz w:val="22"/>
                <w:szCs w:val="22"/>
                <w:lang w:val="en-US"/>
              </w:rPr>
              <w:t xml:space="preserve"> </w:t>
            </w:r>
            <w:r w:rsidRPr="006D1D16">
              <w:rPr>
                <w:sz w:val="22"/>
                <w:szCs w:val="22"/>
              </w:rPr>
              <w:t>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autoSpaceDE w:val="0"/>
              <w:autoSpaceDN w:val="0"/>
              <w:adjustRightInd w:val="0"/>
              <w:ind w:left="34"/>
              <w:rPr>
                <w:sz w:val="22"/>
                <w:szCs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6"/>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lang w:val="en-US"/>
              </w:rPr>
            </w:pPr>
            <w:r w:rsidRPr="006D1D16">
              <w:rPr>
                <w:i/>
                <w:sz w:val="22"/>
                <w:szCs w:val="22"/>
              </w:rPr>
              <w:t>Қосымша жинақтауыштар</w:t>
            </w:r>
            <w:r w:rsidRPr="006D1D16">
              <w:rPr>
                <w:i/>
                <w:sz w:val="22"/>
                <w:szCs w:val="22"/>
                <w:lang w:val="en-US"/>
              </w:rPr>
              <w:t>:</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w:t>
            </w:r>
          </w:p>
        </w:tc>
        <w:tc>
          <w:tcPr>
            <w:tcW w:w="2693" w:type="dxa"/>
            <w:gridSpan w:val="2"/>
            <w:tcBorders>
              <w:top w:val="single" w:sz="4" w:space="0" w:color="auto"/>
              <w:left w:val="nil"/>
              <w:bottom w:val="single" w:sz="4" w:space="0" w:color="auto"/>
              <w:right w:val="single" w:sz="4" w:space="0" w:color="auto"/>
            </w:tcBorders>
            <w:shd w:val="clear" w:color="auto" w:fill="auto"/>
          </w:tcPr>
          <w:p w:rsidR="00BB33D8" w:rsidRPr="006D1D16" w:rsidRDefault="00BB33D8" w:rsidP="001B5566">
            <w:r w:rsidRPr="006D1D16">
              <w:t>Қуат кабелі</w:t>
            </w:r>
          </w:p>
        </w:tc>
        <w:tc>
          <w:tcPr>
            <w:tcW w:w="5954" w:type="dxa"/>
            <w:tcBorders>
              <w:top w:val="single" w:sz="4" w:space="0" w:color="auto"/>
              <w:left w:val="nil"/>
              <w:bottom w:val="single" w:sz="4" w:space="0" w:color="auto"/>
              <w:right w:val="single" w:sz="4" w:space="0" w:color="auto"/>
            </w:tcBorders>
            <w:shd w:val="clear" w:color="000000" w:fill="FFFFFF"/>
          </w:tcPr>
          <w:p w:rsidR="00BB33D8" w:rsidRPr="006D1D16" w:rsidRDefault="00BB33D8" w:rsidP="001B5566">
            <w:r w:rsidRPr="006D1D16">
              <w:t>Кабельдің ұзындығы кемінде 2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2</w:t>
            </w:r>
          </w:p>
        </w:tc>
        <w:tc>
          <w:tcPr>
            <w:tcW w:w="2693" w:type="dxa"/>
            <w:gridSpan w:val="2"/>
            <w:tcBorders>
              <w:top w:val="nil"/>
              <w:left w:val="nil"/>
              <w:bottom w:val="single" w:sz="4" w:space="0" w:color="auto"/>
              <w:right w:val="single" w:sz="4" w:space="0" w:color="auto"/>
            </w:tcBorders>
            <w:shd w:val="clear" w:color="auto" w:fill="auto"/>
          </w:tcPr>
          <w:p w:rsidR="00BB33D8" w:rsidRPr="006D1D16" w:rsidRDefault="00BB33D8" w:rsidP="001B5566">
            <w:r w:rsidRPr="006D1D16">
              <w:t>Аккумуляторлық Батарея</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r w:rsidRPr="006D1D16">
              <w:t>12В, 2800 мАч, никель-металл гидридті (NiMH), қайта зарядталатын</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2693" w:type="dxa"/>
            <w:gridSpan w:val="2"/>
            <w:tcBorders>
              <w:top w:val="nil"/>
              <w:left w:val="nil"/>
              <w:bottom w:val="single" w:sz="4" w:space="0" w:color="auto"/>
              <w:right w:val="single" w:sz="4" w:space="0" w:color="auto"/>
            </w:tcBorders>
            <w:shd w:val="clear" w:color="auto" w:fill="auto"/>
          </w:tcPr>
          <w:p w:rsidR="00BB33D8" w:rsidRPr="006D1D16" w:rsidRDefault="00BB33D8" w:rsidP="001B5566">
            <w:r w:rsidRPr="006D1D16">
              <w:t>ЭКГ жалғағыш кабелі</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r w:rsidRPr="006D1D16">
              <w:t xml:space="preserve">Пациенттің дефибрилляторына 3/6 бұрулары бар ЭКГ </w:t>
            </w:r>
            <w:r w:rsidRPr="006D1D16">
              <w:lastRenderedPageBreak/>
              <w:t>жалғағыш кабелі, кабельдің ұзындығы кемінде 3,0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lastRenderedPageBreak/>
              <w:t>1 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2693" w:type="dxa"/>
            <w:gridSpan w:val="2"/>
            <w:tcBorders>
              <w:top w:val="nil"/>
              <w:left w:val="nil"/>
              <w:bottom w:val="single" w:sz="4" w:space="0" w:color="auto"/>
              <w:right w:val="single" w:sz="4" w:space="0" w:color="auto"/>
            </w:tcBorders>
            <w:shd w:val="clear" w:color="auto" w:fill="auto"/>
          </w:tcPr>
          <w:p w:rsidR="00BB33D8" w:rsidRPr="006D1D16" w:rsidRDefault="00BB33D8" w:rsidP="001B5566">
            <w:r w:rsidRPr="006D1D16">
              <w:t>3 бұруға арналған ЭКГ үшін пациенттің кабелі</w:t>
            </w:r>
          </w:p>
        </w:tc>
        <w:tc>
          <w:tcPr>
            <w:tcW w:w="5954" w:type="dxa"/>
            <w:tcBorders>
              <w:top w:val="nil"/>
              <w:left w:val="nil"/>
              <w:bottom w:val="single" w:sz="4" w:space="0" w:color="auto"/>
              <w:right w:val="single" w:sz="4" w:space="0" w:color="auto"/>
            </w:tcBorders>
            <w:shd w:val="clear" w:color="000000" w:fill="FFFFFF"/>
          </w:tcPr>
          <w:p w:rsidR="00BB33D8" w:rsidRPr="006D1D16" w:rsidRDefault="00BB33D8" w:rsidP="001B5566">
            <w:r w:rsidRPr="006D1D16">
              <w:t>3 бұруға арналған ЭКГ электродының кабелі, қысқыш түрі, кабельдің ұзындығы кемінде 0,8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 дана.</w:t>
            </w:r>
          </w:p>
        </w:tc>
      </w:tr>
      <w:tr w:rsidR="00BB33D8" w:rsidRPr="006D1D16" w:rsidTr="001B5566">
        <w:trPr>
          <w:trHeight w:val="137"/>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340" w:type="dxa"/>
            <w:gridSpan w:val="6"/>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Шығын материалдары және тозатын түйіндер:</w:t>
            </w:r>
          </w:p>
        </w:tc>
      </w:tr>
      <w:tr w:rsidR="00BB33D8" w:rsidRPr="006D1D16" w:rsidTr="001B5566">
        <w:trPr>
          <w:trHeight w:val="255"/>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Бір реттік электродтар</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Ересектерге арналған бір реттік ЭКГ электродтары, диаметрі кемінде 35 мм, кемінде 150 дана./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орау</w:t>
            </w:r>
            <w:r w:rsidRPr="006D1D16">
              <w:rPr>
                <w:sz w:val="22"/>
                <w:szCs w:val="22"/>
              </w:rPr>
              <w:t>.</w:t>
            </w:r>
          </w:p>
        </w:tc>
      </w:tr>
      <w:tr w:rsidR="00BB33D8" w:rsidRPr="006D1D16" w:rsidTr="001B5566">
        <w:trPr>
          <w:trHeight w:val="255"/>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2</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Тіркеу қағазы</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Жылу қағазы, орам, 50мм х 30м артық емес, қызғылт сары ТОР, 10 дана кем емес./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орау</w:t>
            </w:r>
            <w:r w:rsidRPr="006D1D16">
              <w:rPr>
                <w:sz w:val="22"/>
                <w:szCs w:val="22"/>
              </w:rPr>
              <w:t>.</w:t>
            </w:r>
          </w:p>
        </w:tc>
      </w:tr>
      <w:tr w:rsidR="00BB33D8" w:rsidRPr="006D1D16" w:rsidTr="001B5566">
        <w:trPr>
          <w:trHeight w:val="255"/>
        </w:trPr>
        <w:tc>
          <w:tcPr>
            <w:tcW w:w="709" w:type="dxa"/>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3119" w:type="dxa"/>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3</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B33D8" w:rsidRPr="006D1D16" w:rsidRDefault="00BB33D8" w:rsidP="001B5566">
            <w:pPr>
              <w:rPr>
                <w:sz w:val="22"/>
                <w:szCs w:val="22"/>
              </w:rPr>
            </w:pPr>
            <w:r w:rsidRPr="006D1D16">
              <w:rPr>
                <w:sz w:val="22"/>
                <w:szCs w:val="22"/>
              </w:rPr>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tcPr>
          <w:p w:rsidR="00BB33D8" w:rsidRPr="006D1D16" w:rsidRDefault="00BB33D8" w:rsidP="001B5566">
            <w:r w:rsidRPr="006D1D16">
              <w:t>Гель, түтік 100 г, кем дегенде 2 дана./ уп.</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 xml:space="preserve">1 </w:t>
            </w:r>
            <w:r w:rsidRPr="006D1D16">
              <w:rPr>
                <w:sz w:val="22"/>
                <w:szCs w:val="22"/>
                <w:lang w:val="kk-KZ"/>
              </w:rPr>
              <w:t>орау</w:t>
            </w:r>
            <w:r w:rsidRPr="006D1D16">
              <w:rPr>
                <w:sz w:val="22"/>
                <w:szCs w:val="22"/>
              </w:rPr>
              <w:t>.</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tabs>
                <w:tab w:val="left" w:pos="450"/>
              </w:tabs>
              <w:jc w:val="center"/>
              <w:rPr>
                <w:b/>
                <w:sz w:val="22"/>
                <w:szCs w:val="22"/>
              </w:rPr>
            </w:pPr>
            <w:r w:rsidRPr="006D1D16">
              <w:rPr>
                <w:b/>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napToGrid w:val="0"/>
              <w:spacing w:line="276" w:lineRule="auto"/>
              <w:rPr>
                <w:sz w:val="22"/>
                <w:szCs w:val="22"/>
                <w:lang w:eastAsia="zh-CN"/>
              </w:rPr>
            </w:pPr>
            <w:r w:rsidRPr="006D1D16">
              <w:rPr>
                <w:sz w:val="22"/>
                <w:szCs w:val="22"/>
                <w:lang w:eastAsia="zh-CN"/>
              </w:rPr>
              <w:t>Температура: 10°C-40 ° C</w:t>
            </w:r>
          </w:p>
          <w:p w:rsidR="00BB33D8" w:rsidRPr="006D1D16" w:rsidRDefault="00BB33D8" w:rsidP="001B5566">
            <w:pPr>
              <w:snapToGrid w:val="0"/>
              <w:spacing w:line="276" w:lineRule="auto"/>
              <w:rPr>
                <w:sz w:val="22"/>
                <w:szCs w:val="22"/>
                <w:lang w:eastAsia="zh-CN"/>
              </w:rPr>
            </w:pPr>
            <w:r w:rsidRPr="006D1D16">
              <w:rPr>
                <w:sz w:val="22"/>
                <w:szCs w:val="22"/>
                <w:lang w:eastAsia="zh-CN"/>
              </w:rPr>
              <w:t>Ылғалдылық: 10% - дан 95% - ға дейін конденсациясыз</w:t>
            </w:r>
          </w:p>
          <w:p w:rsidR="00BB33D8" w:rsidRPr="006D1D16" w:rsidRDefault="00BB33D8" w:rsidP="001B5566">
            <w:pPr>
              <w:snapToGrid w:val="0"/>
              <w:spacing w:line="276" w:lineRule="auto"/>
              <w:rPr>
                <w:sz w:val="22"/>
                <w:szCs w:val="22"/>
                <w:lang w:eastAsia="zh-CN"/>
              </w:rPr>
            </w:pPr>
            <w:r w:rsidRPr="006D1D16">
              <w:rPr>
                <w:sz w:val="22"/>
                <w:szCs w:val="22"/>
                <w:lang w:eastAsia="zh-CN"/>
              </w:rPr>
              <w:t>Атмосфералық қысым: 700 hPa 1060 hPa дейін</w:t>
            </w:r>
          </w:p>
          <w:p w:rsidR="00BB33D8" w:rsidRPr="006D1D16" w:rsidRDefault="00BB33D8" w:rsidP="001B5566">
            <w:pPr>
              <w:snapToGrid w:val="0"/>
              <w:spacing w:line="276" w:lineRule="auto"/>
              <w:rPr>
                <w:sz w:val="22"/>
                <w:szCs w:val="22"/>
                <w:lang w:eastAsia="zh-CN"/>
              </w:rPr>
            </w:pPr>
            <w:r w:rsidRPr="006D1D16">
              <w:rPr>
                <w:sz w:val="22"/>
                <w:szCs w:val="22"/>
                <w:lang w:eastAsia="zh-CN"/>
              </w:rPr>
              <w:t>Теңіз деңгейінен биіктігі: -411.5 м-ден 3048 м-ге дейін</w:t>
            </w:r>
          </w:p>
          <w:p w:rsidR="00BB33D8" w:rsidRPr="006D1D16" w:rsidRDefault="00BB33D8" w:rsidP="001B5566">
            <w:pPr>
              <w:snapToGrid w:val="0"/>
              <w:spacing w:line="276" w:lineRule="auto"/>
              <w:rPr>
                <w:rFonts w:eastAsia="Calibri"/>
                <w:sz w:val="22"/>
                <w:szCs w:val="22"/>
                <w:lang w:eastAsia="en-US"/>
              </w:rPr>
            </w:pPr>
            <w:r w:rsidRPr="006D1D16">
              <w:rPr>
                <w:sz w:val="22"/>
                <w:szCs w:val="22"/>
                <w:lang w:eastAsia="zh-CN"/>
              </w:rPr>
              <w:t>Қуат көзі: 100-ден 240 Вт-қа дейін, 50/60 Гц</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color w:val="000000" w:themeColor="text1"/>
                <w:sz w:val="22"/>
                <w:szCs w:val="22"/>
                <w:lang w:val="kk-KZ" w:eastAsia="en-US"/>
              </w:rPr>
              <w:t>2021 жылдың 25 желтоқсанына дейін</w:t>
            </w:r>
            <w:r w:rsidRPr="006D1D16">
              <w:rPr>
                <w:sz w:val="22"/>
                <w:szCs w:val="22"/>
              </w:rPr>
              <w:t xml:space="preserve"> </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lang w:val="kk-KZ"/>
              </w:rPr>
              <w:t>Қ</w:t>
            </w:r>
            <w:r w:rsidRPr="006D1D16">
              <w:t>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BB33D8" w:rsidRPr="006D1D16" w:rsidRDefault="00BB33D8" w:rsidP="00BB33D8">
      <w:pPr>
        <w:pStyle w:val="a3"/>
        <w:ind w:firstLine="709"/>
        <w:jc w:val="both"/>
        <w:rPr>
          <w:sz w:val="22"/>
          <w:szCs w:val="22"/>
          <w:lang w:eastAsia="ko-KR"/>
        </w:rPr>
      </w:pPr>
    </w:p>
    <w:p w:rsidR="00BB33D8" w:rsidRPr="006D1D16" w:rsidRDefault="00BB33D8" w:rsidP="00BB33D8">
      <w:pPr>
        <w:ind w:left="-567"/>
        <w:jc w:val="center"/>
        <w:rPr>
          <w:b/>
          <w:bCs/>
          <w:sz w:val="22"/>
          <w:szCs w:val="22"/>
        </w:rPr>
      </w:pPr>
      <w:r w:rsidRPr="006D1D16">
        <w:rPr>
          <w:b/>
          <w:color w:val="000000"/>
          <w:sz w:val="22"/>
          <w:szCs w:val="22"/>
        </w:rPr>
        <w:t>Техникалық ерекшелігі</w:t>
      </w:r>
      <w:r w:rsidRPr="006D1D16">
        <w:rPr>
          <w:b/>
          <w:sz w:val="22"/>
          <w:szCs w:val="22"/>
        </w:rPr>
        <w:t>Лот № 2</w:t>
      </w:r>
      <w:r w:rsidRPr="006D1D16">
        <w:rPr>
          <w:b/>
          <w:bCs/>
          <w:sz w:val="22"/>
          <w:szCs w:val="22"/>
        </w:rPr>
        <w:t>9</w:t>
      </w:r>
    </w:p>
    <w:p w:rsidR="00BB33D8" w:rsidRPr="006D1D16" w:rsidRDefault="00BB33D8" w:rsidP="00BB33D8">
      <w:pPr>
        <w:pStyle w:val="a3"/>
        <w:ind w:left="-567"/>
        <w:jc w:val="center"/>
        <w:rPr>
          <w:b/>
          <w:bCs/>
          <w:sz w:val="22"/>
          <w:szCs w:val="22"/>
        </w:rPr>
      </w:pPr>
      <w:r w:rsidRPr="006D1D16">
        <w:rPr>
          <w:b/>
          <w:sz w:val="22"/>
          <w:szCs w:val="22"/>
        </w:rPr>
        <w:t>Эндотрахеальді интубациялық жиынтық</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5"/>
        <w:gridCol w:w="567"/>
        <w:gridCol w:w="2834"/>
        <w:gridCol w:w="4677"/>
        <w:gridCol w:w="184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spacing w:line="276" w:lineRule="auto"/>
              <w:ind w:left="-108"/>
              <w:jc w:val="center"/>
              <w:rPr>
                <w:b/>
                <w:sz w:val="22"/>
                <w:szCs w:val="22"/>
                <w:lang w:eastAsia="en-US"/>
              </w:rPr>
            </w:pPr>
            <w:r w:rsidRPr="006D1D16">
              <w:rPr>
                <w:b/>
                <w:sz w:val="22"/>
                <w:szCs w:val="22"/>
                <w:lang w:eastAsia="en-US"/>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spacing w:line="276" w:lineRule="auto"/>
              <w:jc w:val="center"/>
              <w:rPr>
                <w:b/>
                <w:sz w:val="22"/>
                <w:szCs w:val="22"/>
                <w:lang w:eastAsia="en-US"/>
              </w:rPr>
            </w:pPr>
            <w:r w:rsidRPr="006D1D16">
              <w:rPr>
                <w:b/>
                <w:sz w:val="22"/>
                <w:szCs w:val="22"/>
                <w:lang w:eastAsia="en-US"/>
              </w:rPr>
              <w:t xml:space="preserve">Критериялар </w:t>
            </w:r>
          </w:p>
        </w:tc>
        <w:tc>
          <w:tcPr>
            <w:tcW w:w="992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spacing w:line="276" w:lineRule="auto"/>
              <w:jc w:val="center"/>
              <w:rPr>
                <w:b/>
                <w:sz w:val="22"/>
                <w:szCs w:val="22"/>
                <w:lang w:eastAsia="en-US"/>
              </w:rPr>
            </w:pPr>
            <w:r w:rsidRPr="006D1D16">
              <w:rPr>
                <w:b/>
                <w:sz w:val="22"/>
                <w:szCs w:val="22"/>
                <w:lang w:eastAsia="en-US"/>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spacing w:line="276" w:lineRule="auto"/>
              <w:jc w:val="center"/>
              <w:rPr>
                <w:b/>
                <w:sz w:val="22"/>
                <w:szCs w:val="22"/>
                <w:lang w:eastAsia="en-US"/>
              </w:rPr>
            </w:pPr>
            <w:r w:rsidRPr="006D1D16">
              <w:rPr>
                <w:b/>
                <w:sz w:val="22"/>
                <w:szCs w:val="22"/>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spacing w:line="276" w:lineRule="auto"/>
              <w:ind w:right="-108"/>
              <w:rPr>
                <w:b/>
                <w:i/>
                <w:sz w:val="22"/>
                <w:szCs w:val="22"/>
                <w:lang w:eastAsia="en-US"/>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9921"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eastAsia="en-US"/>
              </w:rPr>
            </w:pPr>
            <w:r w:rsidRPr="006D1D16">
              <w:rPr>
                <w:sz w:val="22"/>
                <w:szCs w:val="22"/>
                <w:lang w:eastAsia="en-US"/>
              </w:rPr>
              <w:t>Эндотрахеальді интубациялық жиынтық</w:t>
            </w:r>
          </w:p>
        </w:tc>
      </w:tr>
      <w:tr w:rsidR="00BB33D8" w:rsidRPr="006D1D16" w:rsidTr="001B5566">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jc w:val="center"/>
              <w:rPr>
                <w:b/>
                <w:sz w:val="22"/>
                <w:szCs w:val="22"/>
                <w:lang w:eastAsia="en-US"/>
              </w:rPr>
            </w:pPr>
            <w:r w:rsidRPr="006D1D16">
              <w:rPr>
                <w:b/>
                <w:sz w:val="22"/>
                <w:szCs w:val="22"/>
                <w:lang w:eastAsia="en-US"/>
              </w:rPr>
              <w:t>2</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ind w:right="-108"/>
              <w:rPr>
                <w:b/>
                <w:sz w:val="22"/>
                <w:szCs w:val="22"/>
                <w:lang w:eastAsia="en-US"/>
              </w:rPr>
            </w:pPr>
            <w:r w:rsidRPr="006D1D16">
              <w:rPr>
                <w:b/>
                <w:sz w:val="22"/>
                <w:szCs w:val="22"/>
                <w:lang w:eastAsia="en-US"/>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jc w:val="center"/>
              <w:rPr>
                <w:i/>
                <w:sz w:val="22"/>
                <w:szCs w:val="22"/>
                <w:lang w:eastAsia="en-US"/>
              </w:rPr>
            </w:pPr>
            <w:r w:rsidRPr="006D1D16">
              <w:rPr>
                <w:i/>
                <w:sz w:val="22"/>
                <w:szCs w:val="22"/>
                <w:lang w:eastAsia="en-US"/>
              </w:rPr>
              <w:t>№</w:t>
            </w:r>
          </w:p>
          <w:p w:rsidR="00BB33D8" w:rsidRPr="006D1D16" w:rsidRDefault="00BB33D8" w:rsidP="001B5566">
            <w:pPr>
              <w:spacing w:line="276" w:lineRule="auto"/>
              <w:jc w:val="center"/>
              <w:rPr>
                <w:i/>
                <w:sz w:val="22"/>
                <w:szCs w:val="22"/>
                <w:lang w:eastAsia="en-US"/>
              </w:rPr>
            </w:pPr>
            <w:r w:rsidRPr="006D1D16">
              <w:rPr>
                <w:i/>
                <w:sz w:val="22"/>
                <w:szCs w:val="22"/>
                <w:lang w:eastAsia="en-US"/>
              </w:rPr>
              <w:t>п/п</w:t>
            </w:r>
          </w:p>
        </w:tc>
        <w:tc>
          <w:tcPr>
            <w:tcW w:w="2834"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 xml:space="preserve">Құрастырушының атауы МТ (МТ мемлекеттік </w:t>
            </w:r>
            <w:r w:rsidRPr="006D1D16">
              <w:lastRenderedPageBreak/>
              <w:t>тізіліміне сәйкес )</w:t>
            </w:r>
          </w:p>
        </w:tc>
        <w:tc>
          <w:tcPr>
            <w:tcW w:w="467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lastRenderedPageBreak/>
              <w:t>МТ жиынтықтаушының қысқаша техникалық сипаттамасы</w:t>
            </w:r>
          </w:p>
        </w:tc>
        <w:tc>
          <w:tcPr>
            <w:tcW w:w="184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rPr>
                <w:i/>
                <w:sz w:val="22"/>
                <w:szCs w:val="22"/>
                <w:lang w:eastAsia="en-US"/>
              </w:rPr>
            </w:pPr>
            <w:r w:rsidRPr="006D1D16">
              <w:rPr>
                <w:i/>
                <w:sz w:val="22"/>
                <w:szCs w:val="22"/>
                <w:lang w:eastAsia="en-US"/>
              </w:rPr>
              <w:t>Негізгі жинақтаулар</w:t>
            </w:r>
          </w:p>
        </w:tc>
      </w:tr>
      <w:tr w:rsidR="00BB33D8" w:rsidRPr="006D1D16" w:rsidTr="001B556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jc w:val="center"/>
              <w:rPr>
                <w:sz w:val="22"/>
                <w:szCs w:val="22"/>
                <w:lang w:eastAsia="en-US"/>
              </w:rPr>
            </w:pPr>
            <w:r w:rsidRPr="006D1D16">
              <w:rPr>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eastAsia="en-US"/>
              </w:rPr>
            </w:pPr>
            <w:r w:rsidRPr="006D1D16">
              <w:rPr>
                <w:sz w:val="22"/>
                <w:szCs w:val="22"/>
                <w:lang w:eastAsia="en-US"/>
              </w:rPr>
              <w:t>Эндотрахеальді интубациялық жиынтық</w:t>
            </w:r>
            <w:r w:rsidRPr="006D1D16">
              <w:rPr>
                <w:sz w:val="22"/>
                <w:szCs w:val="22"/>
                <w:lang w:val="kk-KZ" w:eastAsia="en-US"/>
              </w:rPr>
              <w:t xml:space="preserve">  </w:t>
            </w:r>
            <w:r w:rsidRPr="006D1D16">
              <w:rPr>
                <w:sz w:val="22"/>
                <w:szCs w:val="22"/>
                <w:lang w:eastAsia="en-US"/>
              </w:rPr>
              <w:t>ересектер, жасөспірімдер және балаларға арналған</w:t>
            </w:r>
          </w:p>
        </w:tc>
        <w:tc>
          <w:tcPr>
            <w:tcW w:w="467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rPr>
                <w:sz w:val="22"/>
                <w:szCs w:val="22"/>
                <w:lang w:eastAsia="en-US"/>
              </w:rPr>
            </w:pPr>
            <w:r w:rsidRPr="006D1D16">
              <w:rPr>
                <w:sz w:val="22"/>
                <w:szCs w:val="22"/>
                <w:lang w:eastAsia="en-US"/>
              </w:rPr>
              <w:t>Эндотрахеалдық жиынтық сыдырма ілгегі бар арнайы құтыда болады және интубация рәсімін жүргізу, сондай-ақ ларингоскоптың көмегімен көмейді қарау үшін қажетті құралдардың толық жиынтығын қамтиды. Әр құралдың белгілі бір орны бар және жұмысқа дайындалу үшін ең аз уақыт қажет.</w:t>
            </w:r>
          </w:p>
          <w:p w:rsidR="00BB33D8" w:rsidRPr="006D1D16" w:rsidRDefault="00BB33D8" w:rsidP="001B5566">
            <w:pPr>
              <w:spacing w:line="276" w:lineRule="auto"/>
              <w:rPr>
                <w:sz w:val="22"/>
                <w:szCs w:val="22"/>
                <w:lang w:eastAsia="en-US"/>
              </w:rPr>
            </w:pPr>
            <w:r w:rsidRPr="006D1D16">
              <w:rPr>
                <w:sz w:val="22"/>
                <w:szCs w:val="22"/>
                <w:lang w:eastAsia="en-US"/>
              </w:rPr>
              <w:t>ересек және балалар шамы бар жүз; батареялары бар ларингоскоптың тұтқасы; ересектер мен балаларға арналған эндотрахеалдық катетерлер, өлшемдері L,M,S; манжетке арналған шприц; тістеуіш Білікше; бұласыр; гемостатикалық қысқыш; қайшы; стилет; жиынтыққа арналған футляр.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eastAsia="en-US"/>
              </w:rPr>
            </w:pPr>
            <w:r w:rsidRPr="006D1D16">
              <w:rPr>
                <w:sz w:val="22"/>
                <w:szCs w:val="22"/>
                <w:lang w:eastAsia="en-US"/>
              </w:rPr>
              <w:t>1</w:t>
            </w:r>
          </w:p>
        </w:tc>
      </w:tr>
      <w:tr w:rsidR="00BB33D8" w:rsidRPr="006D1D16" w:rsidTr="001B556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i/>
                <w:sz w:val="22"/>
                <w:szCs w:val="22"/>
                <w:lang w:eastAsia="en-US"/>
              </w:rPr>
            </w:pPr>
            <w:r w:rsidRPr="006D1D16">
              <w:rPr>
                <w:i/>
                <w:sz w:val="22"/>
                <w:szCs w:val="22"/>
                <w:lang w:eastAsia="en-US"/>
              </w:rPr>
              <w:t>Қосымша жинақтауыштар</w:t>
            </w:r>
          </w:p>
        </w:tc>
      </w:tr>
      <w:tr w:rsidR="00BB33D8" w:rsidRPr="006D1D16" w:rsidTr="001B556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jc w:val="center"/>
              <w:rPr>
                <w:sz w:val="22"/>
                <w:szCs w:val="22"/>
                <w:lang w:eastAsia="en-US"/>
              </w:rPr>
            </w:pPr>
            <w:r w:rsidRPr="006D1D16">
              <w:rPr>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pacing w:line="276" w:lineRule="auto"/>
              <w:rPr>
                <w:sz w:val="22"/>
                <w:szCs w:val="22"/>
                <w:lang w:eastAsia="en-US"/>
              </w:rPr>
            </w:pPr>
          </w:p>
        </w:tc>
        <w:tc>
          <w:tcPr>
            <w:tcW w:w="467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eastAsia="en-US"/>
              </w:rPr>
            </w:pPr>
            <w:r w:rsidRPr="006D1D16">
              <w:rPr>
                <w:sz w:val="22"/>
                <w:szCs w:val="22"/>
                <w:lang w:eastAsia="en-US"/>
              </w:rPr>
              <w:t>1</w:t>
            </w:r>
          </w:p>
        </w:tc>
      </w:tr>
      <w:tr w:rsidR="00BB33D8" w:rsidRPr="006D1D16" w:rsidTr="001B5566">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9921" w:type="dxa"/>
            <w:gridSpan w:val="4"/>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rPr>
                <w:i/>
                <w:sz w:val="22"/>
                <w:szCs w:val="22"/>
                <w:lang w:eastAsia="en-US"/>
              </w:rPr>
            </w:pPr>
            <w:r w:rsidRPr="006D1D16">
              <w:rPr>
                <w:i/>
                <w:sz w:val="22"/>
                <w:szCs w:val="22"/>
                <w:lang w:eastAsia="en-US"/>
              </w:rPr>
              <w:t>Шығын материалдары және тозатын түйіндер:</w:t>
            </w:r>
          </w:p>
        </w:tc>
      </w:tr>
      <w:tr w:rsidR="00BB33D8" w:rsidRPr="006D1D16" w:rsidTr="001B5566">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jc w:val="center"/>
              <w:rPr>
                <w:i/>
                <w:sz w:val="22"/>
                <w:szCs w:val="22"/>
                <w:lang w:eastAsia="en-US"/>
              </w:rPr>
            </w:pPr>
            <w:r w:rsidRPr="006D1D16">
              <w:rPr>
                <w:i/>
                <w:sz w:val="22"/>
                <w:szCs w:val="22"/>
                <w:lang w:eastAsia="en-US"/>
              </w:rPr>
              <w:t>1</w:t>
            </w:r>
          </w:p>
        </w:tc>
        <w:tc>
          <w:tcPr>
            <w:tcW w:w="283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sz w:val="22"/>
                <w:szCs w:val="22"/>
                <w:lang w:val="en-US" w:eastAsia="en-US"/>
              </w:rPr>
            </w:pPr>
          </w:p>
        </w:tc>
        <w:tc>
          <w:tcPr>
            <w:tcW w:w="467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ind w:right="-108" w:hanging="130"/>
              <w:rPr>
                <w: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rPr>
                <w:rFonts w:eastAsiaTheme="minorHAnsi"/>
                <w:sz w:val="22"/>
                <w:szCs w:val="22"/>
                <w:lang w:eastAsia="en-US"/>
              </w:rPr>
            </w:pPr>
          </w:p>
        </w:tc>
      </w:tr>
      <w:tr w:rsidR="00BB33D8" w:rsidRPr="006D1D16" w:rsidTr="001B5566">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spacing w:line="276" w:lineRule="auto"/>
              <w:jc w:val="center"/>
              <w:rPr>
                <w:sz w:val="22"/>
                <w:szCs w:val="22"/>
                <w:lang w:eastAsia="en-US"/>
              </w:rPr>
            </w:pPr>
            <w:r w:rsidRPr="006D1D16">
              <w:rPr>
                <w:sz w:val="22"/>
                <w:szCs w:val="22"/>
                <w:lang w:eastAsia="en-US"/>
              </w:rPr>
              <w:t>2</w:t>
            </w:r>
          </w:p>
        </w:tc>
        <w:tc>
          <w:tcPr>
            <w:tcW w:w="2834"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sz w:val="22"/>
                <w:szCs w:val="22"/>
                <w:lang w:val="en-US" w:eastAsia="en-US"/>
              </w:rPr>
            </w:pPr>
          </w:p>
        </w:tc>
        <w:tc>
          <w:tcPr>
            <w:tcW w:w="4677"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spacing w:line="276" w:lineRule="auto"/>
              <w:jc w:val="center"/>
              <w:rPr>
                <w:sz w:val="22"/>
                <w:szCs w:val="22"/>
                <w:lang w:eastAsia="en-US"/>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3</w:t>
            </w:r>
          </w:p>
        </w:tc>
        <w:tc>
          <w:tcPr>
            <w:tcW w:w="45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9921" w:type="dxa"/>
            <w:gridSpan w:val="4"/>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spacing w:line="276" w:lineRule="auto"/>
              <w:rPr>
                <w:sz w:val="22"/>
                <w:szCs w:val="22"/>
                <w:lang w:eastAsia="en-US"/>
              </w:rPr>
            </w:pP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val="kk-KZ" w:eastAsia="en-US"/>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val="kk-KZ" w:eastAsia="en-US"/>
              </w:rPr>
            </w:pPr>
            <w:r w:rsidRPr="006D1D16">
              <w:rPr>
                <w:color w:val="000000" w:themeColor="text1"/>
                <w:sz w:val="22"/>
                <w:szCs w:val="22"/>
                <w:lang w:val="kk-KZ" w:eastAsia="en-US"/>
              </w:rPr>
              <w:t>2021 жылдың 25 желтоқсаны</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921" w:type="dxa"/>
            <w:gridSpan w:val="4"/>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spacing w:line="276" w:lineRule="auto"/>
              <w:rPr>
                <w:sz w:val="22"/>
                <w:szCs w:val="22"/>
                <w:lang w:eastAsia="en-US"/>
              </w:rPr>
            </w:pPr>
            <w:r w:rsidRPr="006D1D16">
              <w:rPr>
                <w:sz w:val="22"/>
                <w:szCs w:val="22"/>
                <w:lang w:eastAsia="en-US"/>
              </w:rPr>
              <w:t>МТ-ға кемінде 37 ай кепілдік сервистік қызмет көрсету қажет. 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spacing w:line="276" w:lineRule="auto"/>
              <w:rPr>
                <w:sz w:val="22"/>
                <w:szCs w:val="22"/>
                <w:lang w:eastAsia="en-US"/>
              </w:rPr>
            </w:pPr>
            <w:r w:rsidRPr="006D1D16">
              <w:rPr>
                <w:sz w:val="22"/>
                <w:szCs w:val="22"/>
                <w:lang w:eastAsia="en-US"/>
              </w:rPr>
              <w:t>- пайдаланылған ресурстық құрамдас бөліктерді ауыстыру;</w:t>
            </w:r>
          </w:p>
          <w:p w:rsidR="00BB33D8" w:rsidRPr="006D1D16" w:rsidRDefault="00BB33D8" w:rsidP="001B5566">
            <w:pPr>
              <w:spacing w:line="276" w:lineRule="auto"/>
              <w:rPr>
                <w:sz w:val="22"/>
                <w:szCs w:val="22"/>
                <w:lang w:eastAsia="en-US"/>
              </w:rPr>
            </w:pPr>
            <w:r w:rsidRPr="006D1D16">
              <w:rPr>
                <w:sz w:val="22"/>
                <w:szCs w:val="22"/>
                <w:lang w:eastAsia="en-US"/>
              </w:rPr>
              <w:t>- МТ жекелеген бөліктерін ауыстыру немесе қалпына келтіру;</w:t>
            </w:r>
          </w:p>
          <w:p w:rsidR="00BB33D8" w:rsidRPr="006D1D16" w:rsidRDefault="00BB33D8" w:rsidP="001B5566">
            <w:pPr>
              <w:spacing w:line="276" w:lineRule="auto"/>
              <w:rPr>
                <w:sz w:val="22"/>
                <w:szCs w:val="22"/>
                <w:lang w:eastAsia="en-US"/>
              </w:rPr>
            </w:pPr>
            <w:r w:rsidRPr="006D1D16">
              <w:rPr>
                <w:sz w:val="22"/>
                <w:szCs w:val="22"/>
                <w:lang w:eastAsia="en-US"/>
              </w:rPr>
              <w:t>- бұйымды баптау және реттеу; осы бұйымға тән жұмыстар және т. б.;</w:t>
            </w:r>
          </w:p>
          <w:p w:rsidR="00BB33D8" w:rsidRPr="006D1D16" w:rsidRDefault="00BB33D8" w:rsidP="001B5566">
            <w:pPr>
              <w:spacing w:line="276" w:lineRule="auto"/>
              <w:rPr>
                <w:sz w:val="22"/>
                <w:szCs w:val="22"/>
                <w:lang w:eastAsia="en-US"/>
              </w:rPr>
            </w:pPr>
            <w:r w:rsidRPr="006D1D16">
              <w:rPr>
                <w:sz w:val="22"/>
                <w:szCs w:val="22"/>
                <w:lang w:eastAsia="en-US"/>
              </w:rPr>
              <w:t>- негізгі механизмдер мен тораптарды тазалау, майлау және қажет болған жағдайда іріктеу;</w:t>
            </w:r>
          </w:p>
          <w:p w:rsidR="00BB33D8" w:rsidRPr="006D1D16" w:rsidRDefault="00BB33D8" w:rsidP="001B5566">
            <w:pPr>
              <w:spacing w:line="276" w:lineRule="auto"/>
              <w:rPr>
                <w:sz w:val="22"/>
                <w:szCs w:val="22"/>
                <w:lang w:eastAsia="en-US"/>
              </w:rPr>
            </w:pPr>
            <w:r w:rsidRPr="006D1D16">
              <w:rPr>
                <w:sz w:val="22"/>
                <w:szCs w:val="22"/>
                <w:lang w:eastAsia="en-US"/>
              </w:rPr>
              <w:lastRenderedPageBreak/>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spacing w:line="276" w:lineRule="auto"/>
              <w:rPr>
                <w:sz w:val="22"/>
                <w:szCs w:val="22"/>
                <w:lang w:eastAsia="en-US"/>
              </w:rPr>
            </w:pPr>
            <w:r w:rsidRPr="006D1D16">
              <w:rPr>
                <w:sz w:val="22"/>
                <w:szCs w:val="22"/>
                <w:lang w:eastAsia="en-US"/>
              </w:rPr>
              <w:t>- пайдалану құжаттамасында көрсетілген бұйымдардың нақты түріне тән өзге де операциялар</w:t>
            </w:r>
          </w:p>
        </w:tc>
      </w:tr>
    </w:tbl>
    <w:p w:rsidR="00BB33D8" w:rsidRPr="006D1D16" w:rsidRDefault="00BB33D8" w:rsidP="00BB33D8">
      <w:pPr>
        <w:pStyle w:val="a3"/>
        <w:ind w:firstLine="709"/>
        <w:jc w:val="both"/>
        <w:rPr>
          <w:sz w:val="22"/>
          <w:szCs w:val="22"/>
          <w:lang w:eastAsia="ko-KR"/>
        </w:rPr>
      </w:pPr>
    </w:p>
    <w:p w:rsidR="00BB33D8" w:rsidRPr="006D1D16" w:rsidRDefault="00BB33D8" w:rsidP="00BB33D8">
      <w:pPr>
        <w:pStyle w:val="a3"/>
        <w:ind w:firstLine="709"/>
        <w:jc w:val="both"/>
        <w:rPr>
          <w:sz w:val="22"/>
          <w:szCs w:val="22"/>
          <w:lang w:eastAsia="ko-KR"/>
        </w:rPr>
      </w:pPr>
    </w:p>
    <w:p w:rsidR="00BB33D8" w:rsidRPr="006D1D16" w:rsidRDefault="00BB33D8" w:rsidP="00BB33D8">
      <w:pPr>
        <w:ind w:left="-567"/>
        <w:jc w:val="center"/>
        <w:rPr>
          <w:b/>
          <w:color w:val="000000"/>
          <w:sz w:val="22"/>
          <w:szCs w:val="22"/>
        </w:rPr>
      </w:pPr>
      <w:r w:rsidRPr="006D1D16">
        <w:rPr>
          <w:b/>
          <w:color w:val="000000"/>
          <w:sz w:val="22"/>
          <w:szCs w:val="22"/>
        </w:rPr>
        <w:t>Техникалық ерекшелігіЛот № 30</w:t>
      </w:r>
    </w:p>
    <w:p w:rsidR="00BB33D8" w:rsidRPr="006D1D16" w:rsidRDefault="00BB33D8" w:rsidP="00BB33D8">
      <w:pPr>
        <w:pStyle w:val="a3"/>
        <w:ind w:firstLine="709"/>
        <w:jc w:val="center"/>
        <w:rPr>
          <w:sz w:val="22"/>
          <w:szCs w:val="22"/>
          <w:lang w:eastAsia="ko-KR"/>
        </w:rPr>
      </w:pPr>
      <w:r w:rsidRPr="006D1D16">
        <w:rPr>
          <w:b/>
          <w:color w:val="000000"/>
          <w:sz w:val="22"/>
          <w:szCs w:val="22"/>
        </w:rPr>
        <w:t>Электрохирургиялық Аппарат, электрохирургиялық Коагулятор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709"/>
        <w:gridCol w:w="1276"/>
        <w:gridCol w:w="567"/>
        <w:gridCol w:w="992"/>
        <w:gridCol w:w="6237"/>
        <w:gridCol w:w="850"/>
        <w:gridCol w:w="993"/>
      </w:tblGrid>
      <w:tr w:rsidR="00BB33D8" w:rsidRPr="006D1D16" w:rsidTr="001B556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ind w:left="-108"/>
              <w:jc w:val="center"/>
              <w:rPr>
                <w:b/>
                <w:sz w:val="22"/>
                <w:szCs w:val="22"/>
              </w:rPr>
            </w:pPr>
            <w:r w:rsidRPr="006D1D16">
              <w:rPr>
                <w:b/>
                <w:sz w:val="22"/>
                <w:szCs w:val="22"/>
              </w:rPr>
              <w:t>№ п/п</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 xml:space="preserve">Критериялар </w:t>
            </w:r>
          </w:p>
        </w:tc>
        <w:tc>
          <w:tcPr>
            <w:tcW w:w="11624"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BB33D8" w:rsidRPr="006D1D16" w:rsidRDefault="00BB33D8" w:rsidP="001B5566">
            <w:pPr>
              <w:tabs>
                <w:tab w:val="left" w:pos="450"/>
              </w:tabs>
              <w:jc w:val="center"/>
              <w:rPr>
                <w:b/>
                <w:sz w:val="22"/>
                <w:szCs w:val="22"/>
              </w:rPr>
            </w:pPr>
            <w:r w:rsidRPr="006D1D16">
              <w:rPr>
                <w:b/>
                <w:sz w:val="22"/>
                <w:szCs w:val="22"/>
              </w:rPr>
              <w:t>Сипатамалар</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ind w:right="-108"/>
              <w:rPr>
                <w:b/>
                <w:i/>
                <w:sz w:val="22"/>
                <w:szCs w:val="22"/>
              </w:rPr>
            </w:pPr>
            <w:r w:rsidRPr="006D1D16">
              <w:rPr>
                <w:b/>
                <w:sz w:val="22"/>
                <w:szCs w:val="22"/>
              </w:rPr>
              <w:t xml:space="preserve">Медициналық техниканың атауы (бұдан әрі-МТ) </w:t>
            </w:r>
            <w:r w:rsidRPr="006D1D16">
              <w:rPr>
                <w:sz w:val="22"/>
                <w:szCs w:val="22"/>
              </w:rPr>
              <w:t>(моделін, өндірушінің, елдің атауын көрсете отырып, МТ мемлекеттік тізіліміне сәйкес)</w:t>
            </w:r>
          </w:p>
        </w:tc>
        <w:tc>
          <w:tcPr>
            <w:tcW w:w="11624" w:type="dxa"/>
            <w:gridSpan w:val="7"/>
            <w:tcBorders>
              <w:top w:val="single" w:sz="4" w:space="0" w:color="auto"/>
              <w:left w:val="single" w:sz="4" w:space="0" w:color="auto"/>
              <w:bottom w:val="single" w:sz="4" w:space="0" w:color="auto"/>
              <w:right w:val="single" w:sz="4" w:space="0" w:color="auto"/>
            </w:tcBorders>
          </w:tcPr>
          <w:p w:rsidR="00BB33D8" w:rsidRPr="006D1D16" w:rsidRDefault="00BB33D8" w:rsidP="001B5566">
            <w:pPr>
              <w:pStyle w:val="Default"/>
              <w:spacing w:line="276" w:lineRule="auto"/>
              <w:rPr>
                <w:rFonts w:ascii="Times New Roman" w:hAnsi="Times New Roman" w:cs="Times New Roman"/>
                <w:color w:val="auto"/>
                <w:sz w:val="22"/>
                <w:szCs w:val="22"/>
              </w:rPr>
            </w:pPr>
            <w:r w:rsidRPr="006D1D16">
              <w:rPr>
                <w:rFonts w:ascii="Times New Roman" w:hAnsi="Times New Roman" w:cs="Times New Roman"/>
                <w:color w:val="auto"/>
                <w:sz w:val="22"/>
                <w:szCs w:val="22"/>
              </w:rPr>
              <w:t>Электрохирургиялық Аппарат, электрохирургиялық Коагулятор</w:t>
            </w:r>
          </w:p>
        </w:tc>
      </w:tr>
      <w:tr w:rsidR="00BB33D8" w:rsidRPr="006D1D16" w:rsidTr="001B5566">
        <w:trPr>
          <w:trHeight w:val="611"/>
        </w:trPr>
        <w:tc>
          <w:tcPr>
            <w:tcW w:w="709" w:type="dxa"/>
            <w:vMerge w:val="restart"/>
            <w:tcBorders>
              <w:left w:val="single" w:sz="4" w:space="0" w:color="auto"/>
              <w:right w:val="single" w:sz="4" w:space="0" w:color="auto"/>
            </w:tcBorders>
            <w:vAlign w:val="center"/>
            <w:hideMark/>
          </w:tcPr>
          <w:p w:rsidR="00BB33D8" w:rsidRPr="006D1D16" w:rsidRDefault="00BB33D8" w:rsidP="001B5566">
            <w:pPr>
              <w:jc w:val="center"/>
              <w:rPr>
                <w:b/>
                <w:sz w:val="22"/>
                <w:szCs w:val="22"/>
              </w:rPr>
            </w:pPr>
          </w:p>
          <w:p w:rsidR="00BB33D8" w:rsidRPr="006D1D16" w:rsidRDefault="00BB33D8" w:rsidP="001B5566">
            <w:pPr>
              <w:jc w:val="center"/>
              <w:rPr>
                <w:b/>
                <w:sz w:val="22"/>
                <w:szCs w:val="22"/>
              </w:rPr>
            </w:pPr>
          </w:p>
          <w:p w:rsidR="00BB33D8" w:rsidRPr="006D1D16" w:rsidRDefault="00BB33D8" w:rsidP="001B5566">
            <w:pPr>
              <w:jc w:val="center"/>
              <w:rPr>
                <w:b/>
                <w:sz w:val="22"/>
                <w:szCs w:val="22"/>
              </w:rPr>
            </w:pPr>
          </w:p>
          <w:p w:rsidR="00BB33D8" w:rsidRPr="006D1D16" w:rsidRDefault="00BB33D8" w:rsidP="001B5566">
            <w:pPr>
              <w:jc w:val="center"/>
              <w:rPr>
                <w:b/>
                <w:sz w:val="22"/>
                <w:szCs w:val="22"/>
              </w:rPr>
            </w:pPr>
          </w:p>
          <w:p w:rsidR="00BB33D8" w:rsidRPr="006D1D16" w:rsidRDefault="00BB33D8" w:rsidP="001B5566">
            <w:pPr>
              <w:jc w:val="center"/>
              <w:rPr>
                <w:b/>
                <w:sz w:val="22"/>
                <w:szCs w:val="22"/>
              </w:rPr>
            </w:pPr>
          </w:p>
          <w:p w:rsidR="00BB33D8" w:rsidRPr="006D1D16" w:rsidRDefault="00BB33D8" w:rsidP="001B5566">
            <w:pPr>
              <w:jc w:val="center"/>
              <w:rPr>
                <w:b/>
                <w:sz w:val="22"/>
                <w:szCs w:val="22"/>
              </w:rPr>
            </w:pPr>
          </w:p>
          <w:p w:rsidR="00BB33D8" w:rsidRPr="006D1D16" w:rsidRDefault="00BB33D8" w:rsidP="001B5566">
            <w:pPr>
              <w:jc w:val="center"/>
              <w:rPr>
                <w:b/>
                <w:sz w:val="22"/>
                <w:szCs w:val="22"/>
              </w:rPr>
            </w:pPr>
            <w:r w:rsidRPr="006D1D16">
              <w:rPr>
                <w:b/>
                <w:sz w:val="22"/>
                <w:szCs w:val="22"/>
              </w:rPr>
              <w:t>2</w:t>
            </w:r>
          </w:p>
        </w:tc>
        <w:tc>
          <w:tcPr>
            <w:tcW w:w="2835" w:type="dxa"/>
            <w:vMerge w:val="restart"/>
            <w:tcBorders>
              <w:left w:val="single" w:sz="4" w:space="0" w:color="auto"/>
              <w:right w:val="single" w:sz="4" w:space="0" w:color="auto"/>
            </w:tcBorders>
            <w:hideMark/>
          </w:tcPr>
          <w:p w:rsidR="00BB33D8" w:rsidRPr="006D1D16" w:rsidRDefault="00BB33D8" w:rsidP="001B5566">
            <w:pPr>
              <w:ind w:right="-108"/>
              <w:rPr>
                <w:b/>
                <w:sz w:val="22"/>
                <w:szCs w:val="22"/>
              </w:rPr>
            </w:pPr>
          </w:p>
          <w:p w:rsidR="00BB33D8" w:rsidRPr="006D1D16" w:rsidRDefault="00BB33D8" w:rsidP="001B5566">
            <w:pPr>
              <w:ind w:right="-108"/>
              <w:rPr>
                <w:b/>
                <w:sz w:val="22"/>
                <w:szCs w:val="22"/>
              </w:rPr>
            </w:pPr>
          </w:p>
          <w:p w:rsidR="00BB33D8" w:rsidRPr="006D1D16" w:rsidRDefault="00BB33D8" w:rsidP="001B5566">
            <w:pPr>
              <w:ind w:right="-108"/>
              <w:rPr>
                <w:b/>
                <w:sz w:val="22"/>
                <w:szCs w:val="22"/>
              </w:rPr>
            </w:pPr>
          </w:p>
          <w:p w:rsidR="00BB33D8" w:rsidRPr="006D1D16" w:rsidRDefault="00BB33D8" w:rsidP="001B5566">
            <w:pPr>
              <w:ind w:right="-108"/>
              <w:rPr>
                <w:b/>
                <w:sz w:val="22"/>
                <w:szCs w:val="22"/>
              </w:rPr>
            </w:pPr>
          </w:p>
          <w:p w:rsidR="00BB33D8" w:rsidRPr="006D1D16" w:rsidRDefault="00BB33D8" w:rsidP="001B5566">
            <w:pPr>
              <w:ind w:right="-108"/>
              <w:rPr>
                <w:b/>
                <w:sz w:val="22"/>
                <w:szCs w:val="22"/>
              </w:rPr>
            </w:pPr>
          </w:p>
          <w:p w:rsidR="00BB33D8" w:rsidRPr="006D1D16" w:rsidRDefault="00BB33D8" w:rsidP="001B5566">
            <w:pPr>
              <w:ind w:right="-108"/>
              <w:rPr>
                <w:b/>
                <w:sz w:val="22"/>
                <w:szCs w:val="22"/>
              </w:rPr>
            </w:pPr>
          </w:p>
          <w:p w:rsidR="00BB33D8" w:rsidRPr="006D1D16" w:rsidRDefault="00BB33D8" w:rsidP="001B5566">
            <w:pPr>
              <w:ind w:right="-108"/>
              <w:rPr>
                <w:b/>
                <w:sz w:val="22"/>
                <w:szCs w:val="22"/>
              </w:rPr>
            </w:pPr>
            <w:r w:rsidRPr="006D1D16">
              <w:rPr>
                <w:b/>
                <w:sz w:val="22"/>
                <w:szCs w:val="22"/>
              </w:rPr>
              <w:t>Жинақтауға қойылатын талаптар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i/>
                <w:sz w:val="22"/>
                <w:szCs w:val="22"/>
              </w:rPr>
            </w:pPr>
            <w:r w:rsidRPr="006D1D16">
              <w:rPr>
                <w:i/>
                <w:sz w:val="22"/>
                <w:szCs w:val="22"/>
              </w:rPr>
              <w:t>№</w:t>
            </w:r>
          </w:p>
          <w:p w:rsidR="00BB33D8" w:rsidRPr="006D1D16" w:rsidRDefault="00BB33D8" w:rsidP="001B5566">
            <w:pPr>
              <w:jc w:val="center"/>
              <w:rPr>
                <w:i/>
                <w:sz w:val="22"/>
                <w:szCs w:val="22"/>
              </w:rPr>
            </w:pPr>
            <w:r w:rsidRPr="006D1D16">
              <w:rPr>
                <w:i/>
                <w:sz w:val="22"/>
                <w:szCs w:val="22"/>
              </w:rPr>
              <w:t>п/п</w:t>
            </w:r>
          </w:p>
        </w:tc>
        <w:tc>
          <w:tcPr>
            <w:tcW w:w="2835" w:type="dxa"/>
            <w:gridSpan w:val="3"/>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Құрастырушының атауы МТ (МТ мемлекеттік тізіліміне сәйкес )</w:t>
            </w:r>
          </w:p>
        </w:tc>
        <w:tc>
          <w:tcPr>
            <w:tcW w:w="7087" w:type="dxa"/>
            <w:gridSpan w:val="2"/>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r w:rsidRPr="006D1D16">
              <w:t>Қажетті саны</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hideMark/>
          </w:tcPr>
          <w:p w:rsidR="00BB33D8" w:rsidRPr="006D1D16" w:rsidRDefault="00BB33D8" w:rsidP="001B5566">
            <w:pPr>
              <w:ind w:right="-108"/>
              <w:rPr>
                <w:b/>
                <w:sz w:val="22"/>
                <w:szCs w:val="22"/>
              </w:rPr>
            </w:pPr>
          </w:p>
        </w:tc>
        <w:tc>
          <w:tcPr>
            <w:tcW w:w="11624" w:type="dxa"/>
            <w:gridSpan w:val="7"/>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rPr>
                <w:i/>
                <w:sz w:val="22"/>
                <w:szCs w:val="22"/>
              </w:rPr>
            </w:pPr>
            <w:r w:rsidRPr="006D1D16">
              <w:rPr>
                <w:i/>
                <w:sz w:val="22"/>
                <w:szCs w:val="22"/>
              </w:rPr>
              <w:t>Негізгі жинақтаулар</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right"/>
              <w:rPr>
                <w:color w:val="000000"/>
                <w:sz w:val="22"/>
                <w:szCs w:val="22"/>
              </w:rPr>
            </w:pPr>
            <w:r w:rsidRPr="006D1D16">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lang w:val="en-US"/>
              </w:rPr>
            </w:pPr>
            <w:r w:rsidRPr="006D1D16">
              <w:rPr>
                <w:rFonts w:eastAsiaTheme="minorHAnsi"/>
                <w:sz w:val="22"/>
                <w:szCs w:val="22"/>
                <w:lang w:eastAsia="en-US"/>
              </w:rPr>
              <w:t xml:space="preserve">Электрохирургиялық </w:t>
            </w:r>
            <w:r w:rsidRPr="006D1D16">
              <w:rPr>
                <w:rFonts w:eastAsiaTheme="minorHAnsi"/>
                <w:sz w:val="22"/>
                <w:szCs w:val="22"/>
                <w:lang w:val="kk-KZ" w:eastAsia="en-US"/>
              </w:rPr>
              <w:t>к</w:t>
            </w:r>
            <w:r w:rsidRPr="006D1D16">
              <w:rPr>
                <w:rFonts w:eastAsiaTheme="minorHAnsi"/>
                <w:sz w:val="22"/>
                <w:szCs w:val="22"/>
                <w:lang w:eastAsia="en-US"/>
              </w:rPr>
              <w:t>оагулятор</w:t>
            </w:r>
          </w:p>
        </w:tc>
        <w:tc>
          <w:tcPr>
            <w:tcW w:w="8646" w:type="dxa"/>
            <w:gridSpan w:val="4"/>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93"/>
              <w:rPr>
                <w:color w:val="000000"/>
                <w:sz w:val="22"/>
                <w:szCs w:val="22"/>
                <w:lang w:val="en-US"/>
              </w:rPr>
            </w:pPr>
            <w:r w:rsidRPr="006D1D16">
              <w:rPr>
                <w:color w:val="000000"/>
                <w:sz w:val="22"/>
                <w:szCs w:val="22"/>
              </w:rPr>
              <w:t>Монополярлы</w:t>
            </w:r>
            <w:r w:rsidRPr="006D1D16">
              <w:rPr>
                <w:color w:val="000000"/>
                <w:sz w:val="22"/>
                <w:szCs w:val="22"/>
                <w:lang w:val="en-US"/>
              </w:rPr>
              <w:t xml:space="preserve">, </w:t>
            </w:r>
            <w:r w:rsidRPr="006D1D16">
              <w:rPr>
                <w:color w:val="000000"/>
                <w:sz w:val="22"/>
                <w:szCs w:val="22"/>
              </w:rPr>
              <w:t>биполярлы</w:t>
            </w:r>
            <w:r w:rsidRPr="006D1D16">
              <w:rPr>
                <w:color w:val="000000"/>
                <w:sz w:val="22"/>
                <w:szCs w:val="22"/>
                <w:lang w:val="en-US"/>
              </w:rPr>
              <w:t xml:space="preserve"> </w:t>
            </w:r>
            <w:r w:rsidRPr="006D1D16">
              <w:rPr>
                <w:color w:val="000000"/>
                <w:sz w:val="22"/>
                <w:szCs w:val="22"/>
              </w:rPr>
              <w:t>Қималар</w:t>
            </w:r>
            <w:r w:rsidRPr="006D1D16">
              <w:rPr>
                <w:color w:val="000000"/>
                <w:sz w:val="22"/>
                <w:szCs w:val="22"/>
                <w:lang w:val="en-US"/>
              </w:rPr>
              <w:t xml:space="preserve"> </w:t>
            </w:r>
            <w:r w:rsidRPr="006D1D16">
              <w:rPr>
                <w:color w:val="000000"/>
                <w:sz w:val="22"/>
                <w:szCs w:val="22"/>
              </w:rPr>
              <w:t>мен</w:t>
            </w:r>
            <w:r w:rsidRPr="006D1D16">
              <w:rPr>
                <w:color w:val="000000"/>
                <w:sz w:val="22"/>
                <w:szCs w:val="22"/>
                <w:lang w:val="en-US"/>
              </w:rPr>
              <w:t xml:space="preserve"> </w:t>
            </w:r>
            <w:r w:rsidRPr="006D1D16">
              <w:rPr>
                <w:color w:val="000000"/>
                <w:sz w:val="22"/>
                <w:szCs w:val="22"/>
              </w:rPr>
              <w:t>коагуляцияға</w:t>
            </w:r>
            <w:r w:rsidRPr="006D1D16">
              <w:rPr>
                <w:color w:val="000000"/>
                <w:sz w:val="22"/>
                <w:szCs w:val="22"/>
                <w:lang w:val="en-US"/>
              </w:rPr>
              <w:t xml:space="preserve"> </w:t>
            </w:r>
            <w:r w:rsidRPr="006D1D16">
              <w:rPr>
                <w:color w:val="000000"/>
                <w:sz w:val="22"/>
                <w:szCs w:val="22"/>
              </w:rPr>
              <w:t>арналған</w:t>
            </w:r>
            <w:r w:rsidRPr="006D1D16">
              <w:rPr>
                <w:color w:val="000000"/>
                <w:sz w:val="22"/>
                <w:szCs w:val="22"/>
                <w:lang w:val="en-US"/>
              </w:rPr>
              <w:t xml:space="preserve"> </w:t>
            </w:r>
            <w:r w:rsidRPr="006D1D16">
              <w:rPr>
                <w:color w:val="000000"/>
                <w:sz w:val="22"/>
                <w:szCs w:val="22"/>
              </w:rPr>
              <w:t>жоғары</w:t>
            </w:r>
            <w:r w:rsidRPr="006D1D16">
              <w:rPr>
                <w:color w:val="000000"/>
                <w:sz w:val="22"/>
                <w:szCs w:val="22"/>
                <w:lang w:val="en-US"/>
              </w:rPr>
              <w:t xml:space="preserve"> </w:t>
            </w:r>
            <w:r w:rsidRPr="006D1D16">
              <w:rPr>
                <w:color w:val="000000"/>
                <w:sz w:val="22"/>
                <w:szCs w:val="22"/>
              </w:rPr>
              <w:t>жиілікті</w:t>
            </w:r>
            <w:r w:rsidRPr="006D1D16">
              <w:rPr>
                <w:color w:val="000000"/>
                <w:sz w:val="22"/>
                <w:szCs w:val="22"/>
                <w:lang w:val="en-US"/>
              </w:rPr>
              <w:t xml:space="preserve"> </w:t>
            </w:r>
            <w:r w:rsidRPr="006D1D16">
              <w:rPr>
                <w:color w:val="000000"/>
                <w:sz w:val="22"/>
                <w:szCs w:val="22"/>
              </w:rPr>
              <w:t>электрокоагулятор</w:t>
            </w:r>
            <w:r w:rsidRPr="006D1D16">
              <w:rPr>
                <w:color w:val="000000"/>
                <w:sz w:val="22"/>
                <w:szCs w:val="22"/>
                <w:lang w:val="en-US"/>
              </w:rPr>
              <w:t xml:space="preserve"> .</w:t>
            </w:r>
          </w:p>
          <w:p w:rsidR="00BB33D8" w:rsidRPr="006D1D16" w:rsidRDefault="00BB33D8" w:rsidP="001B5566">
            <w:pPr>
              <w:ind w:left="93"/>
              <w:rPr>
                <w:color w:val="000000"/>
                <w:sz w:val="22"/>
                <w:szCs w:val="22"/>
                <w:lang w:val="en-US"/>
              </w:rPr>
            </w:pPr>
            <w:r w:rsidRPr="006D1D16">
              <w:rPr>
                <w:color w:val="000000"/>
                <w:sz w:val="22"/>
                <w:szCs w:val="22"/>
              </w:rPr>
              <w:t>Жж</w:t>
            </w:r>
            <w:r w:rsidRPr="006D1D16">
              <w:rPr>
                <w:color w:val="000000"/>
                <w:sz w:val="22"/>
                <w:szCs w:val="22"/>
                <w:lang w:val="en-US"/>
              </w:rPr>
              <w:t xml:space="preserve"> </w:t>
            </w:r>
            <w:r w:rsidRPr="006D1D16">
              <w:rPr>
                <w:color w:val="000000"/>
                <w:sz w:val="22"/>
                <w:szCs w:val="22"/>
              </w:rPr>
              <w:t>аппараты</w:t>
            </w:r>
            <w:r w:rsidRPr="006D1D16">
              <w:rPr>
                <w:color w:val="000000"/>
                <w:sz w:val="22"/>
                <w:szCs w:val="22"/>
                <w:lang w:val="en-US"/>
              </w:rPr>
              <w:t xml:space="preserve"> </w:t>
            </w:r>
            <w:r w:rsidRPr="006D1D16">
              <w:rPr>
                <w:color w:val="000000"/>
                <w:sz w:val="22"/>
                <w:szCs w:val="22"/>
              </w:rPr>
              <w:t>тек</w:t>
            </w:r>
            <w:r w:rsidRPr="006D1D16">
              <w:rPr>
                <w:color w:val="000000"/>
                <w:sz w:val="22"/>
                <w:szCs w:val="22"/>
                <w:lang w:val="en-US"/>
              </w:rPr>
              <w:t xml:space="preserve"> </w:t>
            </w:r>
            <w:r w:rsidRPr="006D1D16">
              <w:rPr>
                <w:color w:val="000000"/>
                <w:sz w:val="22"/>
                <w:szCs w:val="22"/>
              </w:rPr>
              <w:t>қана</w:t>
            </w:r>
            <w:r w:rsidRPr="006D1D16">
              <w:rPr>
                <w:color w:val="000000"/>
                <w:sz w:val="22"/>
                <w:szCs w:val="22"/>
                <w:lang w:val="en-US"/>
              </w:rPr>
              <w:t xml:space="preserve"> </w:t>
            </w:r>
            <w:r w:rsidRPr="006D1D16">
              <w:rPr>
                <w:color w:val="000000"/>
                <w:sz w:val="22"/>
                <w:szCs w:val="22"/>
              </w:rPr>
              <w:t>монополярлы</w:t>
            </w:r>
            <w:r w:rsidRPr="006D1D16">
              <w:rPr>
                <w:color w:val="000000"/>
                <w:sz w:val="22"/>
                <w:szCs w:val="22"/>
                <w:lang w:val="en-US"/>
              </w:rPr>
              <w:t xml:space="preserve"> </w:t>
            </w:r>
            <w:r w:rsidRPr="006D1D16">
              <w:rPr>
                <w:color w:val="000000"/>
                <w:sz w:val="22"/>
                <w:szCs w:val="22"/>
              </w:rPr>
              <w:t>және</w:t>
            </w:r>
            <w:r w:rsidRPr="006D1D16">
              <w:rPr>
                <w:color w:val="000000"/>
                <w:sz w:val="22"/>
                <w:szCs w:val="22"/>
                <w:lang w:val="en-US"/>
              </w:rPr>
              <w:t xml:space="preserve"> </w:t>
            </w:r>
            <w:r w:rsidRPr="006D1D16">
              <w:rPr>
                <w:color w:val="000000"/>
                <w:sz w:val="22"/>
                <w:szCs w:val="22"/>
              </w:rPr>
              <w:t>биполярлы</w:t>
            </w:r>
            <w:r w:rsidRPr="006D1D16">
              <w:rPr>
                <w:color w:val="000000"/>
                <w:sz w:val="22"/>
                <w:szCs w:val="22"/>
                <w:lang w:val="en-US"/>
              </w:rPr>
              <w:t xml:space="preserve"> </w:t>
            </w:r>
            <w:r w:rsidRPr="006D1D16">
              <w:rPr>
                <w:color w:val="000000"/>
                <w:sz w:val="22"/>
                <w:szCs w:val="22"/>
              </w:rPr>
              <w:t>кесу</w:t>
            </w:r>
            <w:r w:rsidRPr="006D1D16">
              <w:rPr>
                <w:color w:val="000000"/>
                <w:sz w:val="22"/>
                <w:szCs w:val="22"/>
                <w:lang w:val="en-US"/>
              </w:rPr>
              <w:t xml:space="preserve"> </w:t>
            </w:r>
            <w:r w:rsidRPr="006D1D16">
              <w:rPr>
                <w:color w:val="000000"/>
                <w:sz w:val="22"/>
                <w:szCs w:val="22"/>
              </w:rPr>
              <w:t>және</w:t>
            </w:r>
            <w:r w:rsidRPr="006D1D16">
              <w:rPr>
                <w:color w:val="000000"/>
                <w:sz w:val="22"/>
                <w:szCs w:val="22"/>
                <w:lang w:val="en-US"/>
              </w:rPr>
              <w:t xml:space="preserve"> </w:t>
            </w:r>
            <w:r w:rsidRPr="006D1D16">
              <w:rPr>
                <w:color w:val="000000"/>
                <w:sz w:val="22"/>
                <w:szCs w:val="22"/>
              </w:rPr>
              <w:t>хирургиялық</w:t>
            </w:r>
            <w:r w:rsidRPr="006D1D16">
              <w:rPr>
                <w:color w:val="000000"/>
                <w:sz w:val="22"/>
                <w:szCs w:val="22"/>
                <w:lang w:val="en-US"/>
              </w:rPr>
              <w:t xml:space="preserve"> </w:t>
            </w:r>
            <w:r w:rsidRPr="006D1D16">
              <w:rPr>
                <w:color w:val="000000"/>
                <w:sz w:val="22"/>
                <w:szCs w:val="22"/>
              </w:rPr>
              <w:t>араласу</w:t>
            </w:r>
            <w:r w:rsidRPr="006D1D16">
              <w:rPr>
                <w:color w:val="000000"/>
                <w:sz w:val="22"/>
                <w:szCs w:val="22"/>
                <w:lang w:val="en-US"/>
              </w:rPr>
              <w:t xml:space="preserve"> </w:t>
            </w:r>
            <w:r w:rsidRPr="006D1D16">
              <w:rPr>
                <w:color w:val="000000"/>
                <w:sz w:val="22"/>
                <w:szCs w:val="22"/>
              </w:rPr>
              <w:t>кезінде</w:t>
            </w:r>
            <w:r w:rsidRPr="006D1D16">
              <w:rPr>
                <w:color w:val="000000"/>
                <w:sz w:val="22"/>
                <w:szCs w:val="22"/>
                <w:lang w:val="en-US"/>
              </w:rPr>
              <w:t xml:space="preserve"> </w:t>
            </w:r>
            <w:r w:rsidRPr="006D1D16">
              <w:rPr>
                <w:color w:val="000000"/>
                <w:sz w:val="22"/>
                <w:szCs w:val="22"/>
              </w:rPr>
              <w:t>коагуляция</w:t>
            </w:r>
            <w:r w:rsidRPr="006D1D16">
              <w:rPr>
                <w:color w:val="000000"/>
                <w:sz w:val="22"/>
                <w:szCs w:val="22"/>
                <w:lang w:val="en-US"/>
              </w:rPr>
              <w:t xml:space="preserve"> </w:t>
            </w:r>
            <w:r w:rsidRPr="006D1D16">
              <w:rPr>
                <w:color w:val="000000"/>
                <w:sz w:val="22"/>
                <w:szCs w:val="22"/>
              </w:rPr>
              <w:t>үшін</w:t>
            </w:r>
            <w:r w:rsidRPr="006D1D16">
              <w:rPr>
                <w:color w:val="000000"/>
                <w:sz w:val="22"/>
                <w:szCs w:val="22"/>
                <w:lang w:val="en-US"/>
              </w:rPr>
              <w:t xml:space="preserve"> </w:t>
            </w:r>
            <w:r w:rsidRPr="006D1D16">
              <w:rPr>
                <w:color w:val="000000"/>
                <w:sz w:val="22"/>
                <w:szCs w:val="22"/>
              </w:rPr>
              <w:t>электр</w:t>
            </w:r>
            <w:r w:rsidRPr="006D1D16">
              <w:rPr>
                <w:color w:val="000000"/>
                <w:sz w:val="22"/>
                <w:szCs w:val="22"/>
                <w:lang w:val="en-US"/>
              </w:rPr>
              <w:t xml:space="preserve"> </w:t>
            </w:r>
            <w:r w:rsidRPr="006D1D16">
              <w:rPr>
                <w:color w:val="000000"/>
                <w:sz w:val="22"/>
                <w:szCs w:val="22"/>
              </w:rPr>
              <w:t>қуатын</w:t>
            </w:r>
            <w:r w:rsidRPr="006D1D16">
              <w:rPr>
                <w:color w:val="000000"/>
                <w:sz w:val="22"/>
                <w:szCs w:val="22"/>
                <w:lang w:val="en-US"/>
              </w:rPr>
              <w:t xml:space="preserve"> </w:t>
            </w:r>
            <w:r w:rsidRPr="006D1D16">
              <w:rPr>
                <w:color w:val="000000"/>
                <w:sz w:val="22"/>
                <w:szCs w:val="22"/>
              </w:rPr>
              <w:t>өндіруге</w:t>
            </w:r>
            <w:r w:rsidRPr="006D1D16">
              <w:rPr>
                <w:color w:val="000000"/>
                <w:sz w:val="22"/>
                <w:szCs w:val="22"/>
                <w:lang w:val="en-US"/>
              </w:rPr>
              <w:t xml:space="preserve"> </w:t>
            </w:r>
            <w:r w:rsidRPr="006D1D16">
              <w:rPr>
                <w:color w:val="000000"/>
                <w:sz w:val="22"/>
                <w:szCs w:val="22"/>
              </w:rPr>
              <w:t>арналған</w:t>
            </w:r>
            <w:r w:rsidRPr="006D1D16">
              <w:rPr>
                <w:color w:val="000000"/>
                <w:sz w:val="22"/>
                <w:szCs w:val="22"/>
                <w:lang w:val="en-US"/>
              </w:rPr>
              <w:t>.</w:t>
            </w:r>
          </w:p>
          <w:p w:rsidR="00BB33D8" w:rsidRPr="006D1D16" w:rsidRDefault="00BB33D8" w:rsidP="001B5566">
            <w:pPr>
              <w:ind w:left="93"/>
              <w:rPr>
                <w:color w:val="000000"/>
                <w:sz w:val="22"/>
                <w:szCs w:val="22"/>
                <w:lang w:val="en-US"/>
              </w:rPr>
            </w:pPr>
            <w:r w:rsidRPr="006D1D16">
              <w:rPr>
                <w:color w:val="000000"/>
                <w:sz w:val="22"/>
                <w:szCs w:val="22"/>
              </w:rPr>
              <w:t>Қолдану</w:t>
            </w:r>
            <w:r w:rsidRPr="006D1D16">
              <w:rPr>
                <w:color w:val="000000"/>
                <w:sz w:val="22"/>
                <w:szCs w:val="22"/>
                <w:lang w:val="en-US"/>
              </w:rPr>
              <w:t xml:space="preserve"> </w:t>
            </w:r>
            <w:r w:rsidRPr="006D1D16">
              <w:rPr>
                <w:color w:val="000000"/>
                <w:sz w:val="22"/>
                <w:szCs w:val="22"/>
              </w:rPr>
              <w:t>саласы</w:t>
            </w:r>
            <w:r w:rsidRPr="006D1D16">
              <w:rPr>
                <w:color w:val="000000"/>
                <w:sz w:val="22"/>
                <w:szCs w:val="22"/>
                <w:lang w:val="en-US"/>
              </w:rPr>
              <w:t>:</w:t>
            </w:r>
          </w:p>
          <w:p w:rsidR="00BB33D8" w:rsidRPr="006D1D16" w:rsidRDefault="00BB33D8" w:rsidP="001B5566">
            <w:pPr>
              <w:ind w:left="93"/>
              <w:rPr>
                <w:color w:val="000000"/>
                <w:sz w:val="22"/>
                <w:szCs w:val="22"/>
                <w:lang w:val="en-US"/>
              </w:rPr>
            </w:pPr>
            <w:r w:rsidRPr="006D1D16">
              <w:rPr>
                <w:color w:val="000000"/>
                <w:sz w:val="22"/>
                <w:szCs w:val="22"/>
              </w:rPr>
              <w:t>Жалпы</w:t>
            </w:r>
            <w:r w:rsidRPr="006D1D16">
              <w:rPr>
                <w:color w:val="000000"/>
                <w:sz w:val="22"/>
                <w:szCs w:val="22"/>
                <w:lang w:val="en-US"/>
              </w:rPr>
              <w:t xml:space="preserve"> </w:t>
            </w:r>
            <w:r w:rsidRPr="006D1D16">
              <w:rPr>
                <w:color w:val="000000"/>
                <w:sz w:val="22"/>
                <w:szCs w:val="22"/>
              </w:rPr>
              <w:t>хирургия</w:t>
            </w:r>
            <w:r w:rsidRPr="006D1D16">
              <w:rPr>
                <w:color w:val="000000"/>
                <w:sz w:val="22"/>
                <w:szCs w:val="22"/>
                <w:lang w:val="en-US"/>
              </w:rPr>
              <w:t xml:space="preserve">, </w:t>
            </w:r>
            <w:r w:rsidRPr="006D1D16">
              <w:rPr>
                <w:color w:val="000000"/>
                <w:sz w:val="22"/>
                <w:szCs w:val="22"/>
              </w:rPr>
              <w:t>эндоскопия</w:t>
            </w:r>
            <w:r w:rsidRPr="006D1D16">
              <w:rPr>
                <w:color w:val="000000"/>
                <w:sz w:val="22"/>
                <w:szCs w:val="22"/>
                <w:lang w:val="en-US"/>
              </w:rPr>
              <w:t xml:space="preserve"> ("GastroCut" </w:t>
            </w:r>
            <w:r w:rsidRPr="006D1D16">
              <w:rPr>
                <w:color w:val="000000"/>
                <w:sz w:val="22"/>
                <w:szCs w:val="22"/>
              </w:rPr>
              <w:t>әдісі</w:t>
            </w:r>
            <w:r w:rsidRPr="006D1D16">
              <w:rPr>
                <w:color w:val="000000"/>
                <w:sz w:val="22"/>
                <w:szCs w:val="22"/>
                <w:lang w:val="en-US"/>
              </w:rPr>
              <w:t xml:space="preserve"> </w:t>
            </w:r>
            <w:r w:rsidRPr="006D1D16">
              <w:rPr>
                <w:color w:val="000000"/>
                <w:sz w:val="22"/>
                <w:szCs w:val="22"/>
              </w:rPr>
              <w:t>үшін</w:t>
            </w:r>
            <w:r w:rsidRPr="006D1D16">
              <w:rPr>
                <w:color w:val="000000"/>
                <w:sz w:val="22"/>
                <w:szCs w:val="22"/>
                <w:lang w:val="en-US"/>
              </w:rPr>
              <w:t xml:space="preserve">), </w:t>
            </w:r>
            <w:r w:rsidRPr="006D1D16">
              <w:rPr>
                <w:color w:val="000000"/>
                <w:sz w:val="22"/>
                <w:szCs w:val="22"/>
              </w:rPr>
              <w:t>гинекология</w:t>
            </w:r>
            <w:r w:rsidRPr="006D1D16">
              <w:rPr>
                <w:color w:val="000000"/>
                <w:sz w:val="22"/>
                <w:szCs w:val="22"/>
                <w:lang w:val="en-US"/>
              </w:rPr>
              <w:t xml:space="preserve">, </w:t>
            </w:r>
            <w:r w:rsidRPr="006D1D16">
              <w:rPr>
                <w:color w:val="000000"/>
                <w:sz w:val="22"/>
                <w:szCs w:val="22"/>
              </w:rPr>
              <w:t>қол</w:t>
            </w:r>
            <w:r w:rsidRPr="006D1D16">
              <w:rPr>
                <w:color w:val="000000"/>
                <w:sz w:val="22"/>
                <w:szCs w:val="22"/>
                <w:lang w:val="en-US"/>
              </w:rPr>
              <w:t xml:space="preserve"> </w:t>
            </w:r>
            <w:r w:rsidRPr="006D1D16">
              <w:rPr>
                <w:color w:val="000000"/>
                <w:sz w:val="22"/>
                <w:szCs w:val="22"/>
              </w:rPr>
              <w:t>хирургиясы</w:t>
            </w:r>
            <w:r w:rsidRPr="006D1D16">
              <w:rPr>
                <w:color w:val="000000"/>
                <w:sz w:val="22"/>
                <w:szCs w:val="22"/>
                <w:lang w:val="en-US"/>
              </w:rPr>
              <w:t xml:space="preserve">, </w:t>
            </w:r>
            <w:r w:rsidRPr="006D1D16">
              <w:rPr>
                <w:color w:val="000000"/>
                <w:sz w:val="22"/>
                <w:szCs w:val="22"/>
              </w:rPr>
              <w:t>ЛОР</w:t>
            </w:r>
            <w:r w:rsidRPr="006D1D16">
              <w:rPr>
                <w:color w:val="000000"/>
                <w:sz w:val="22"/>
                <w:szCs w:val="22"/>
                <w:lang w:val="en-US"/>
              </w:rPr>
              <w:t xml:space="preserve">, </w:t>
            </w:r>
            <w:r w:rsidRPr="006D1D16">
              <w:rPr>
                <w:color w:val="000000"/>
                <w:sz w:val="22"/>
                <w:szCs w:val="22"/>
              </w:rPr>
              <w:t>кардиохирургия</w:t>
            </w:r>
            <w:r w:rsidRPr="006D1D16">
              <w:rPr>
                <w:color w:val="000000"/>
                <w:sz w:val="22"/>
                <w:szCs w:val="22"/>
                <w:lang w:val="en-US"/>
              </w:rPr>
              <w:t xml:space="preserve"> (</w:t>
            </w:r>
            <w:r w:rsidRPr="006D1D16">
              <w:rPr>
                <w:color w:val="000000"/>
                <w:sz w:val="22"/>
                <w:szCs w:val="22"/>
              </w:rPr>
              <w:t>ашық</w:t>
            </w:r>
            <w:r w:rsidRPr="006D1D16">
              <w:rPr>
                <w:color w:val="000000"/>
                <w:sz w:val="22"/>
                <w:szCs w:val="22"/>
                <w:lang w:val="en-US"/>
              </w:rPr>
              <w:t xml:space="preserve"> </w:t>
            </w:r>
            <w:r w:rsidRPr="006D1D16">
              <w:rPr>
                <w:color w:val="000000"/>
                <w:sz w:val="22"/>
                <w:szCs w:val="22"/>
              </w:rPr>
              <w:t>жүрекке</w:t>
            </w:r>
            <w:r w:rsidRPr="006D1D16">
              <w:rPr>
                <w:color w:val="000000"/>
                <w:sz w:val="22"/>
                <w:szCs w:val="22"/>
                <w:lang w:val="en-US"/>
              </w:rPr>
              <w:t xml:space="preserve"> </w:t>
            </w:r>
            <w:r w:rsidRPr="006D1D16">
              <w:rPr>
                <w:color w:val="000000"/>
                <w:sz w:val="22"/>
                <w:szCs w:val="22"/>
              </w:rPr>
              <w:t>жасалатын</w:t>
            </w:r>
            <w:r w:rsidRPr="006D1D16">
              <w:rPr>
                <w:color w:val="000000"/>
                <w:sz w:val="22"/>
                <w:szCs w:val="22"/>
                <w:lang w:val="en-US"/>
              </w:rPr>
              <w:t xml:space="preserve"> </w:t>
            </w:r>
            <w:r w:rsidRPr="006D1D16">
              <w:rPr>
                <w:color w:val="000000"/>
                <w:sz w:val="22"/>
                <w:szCs w:val="22"/>
              </w:rPr>
              <w:t>операцияларды</w:t>
            </w:r>
            <w:r w:rsidRPr="006D1D16">
              <w:rPr>
                <w:color w:val="000000"/>
                <w:sz w:val="22"/>
                <w:szCs w:val="22"/>
                <w:lang w:val="en-US"/>
              </w:rPr>
              <w:t xml:space="preserve"> </w:t>
            </w:r>
            <w:r w:rsidRPr="006D1D16">
              <w:rPr>
                <w:color w:val="000000"/>
                <w:sz w:val="22"/>
                <w:szCs w:val="22"/>
              </w:rPr>
              <w:t>қоса</w:t>
            </w:r>
            <w:r w:rsidRPr="006D1D16">
              <w:rPr>
                <w:color w:val="000000"/>
                <w:sz w:val="22"/>
                <w:szCs w:val="22"/>
                <w:lang w:val="en-US"/>
              </w:rPr>
              <w:t xml:space="preserve"> </w:t>
            </w:r>
            <w:r w:rsidRPr="006D1D16">
              <w:rPr>
                <w:color w:val="000000"/>
                <w:sz w:val="22"/>
                <w:szCs w:val="22"/>
              </w:rPr>
              <w:t>алғанда</w:t>
            </w:r>
            <w:r w:rsidRPr="006D1D16">
              <w:rPr>
                <w:color w:val="000000"/>
                <w:sz w:val="22"/>
                <w:szCs w:val="22"/>
                <w:lang w:val="en-US"/>
              </w:rPr>
              <w:t xml:space="preserve">), </w:t>
            </w:r>
            <w:r w:rsidRPr="006D1D16">
              <w:rPr>
                <w:color w:val="000000"/>
                <w:sz w:val="22"/>
                <w:szCs w:val="22"/>
              </w:rPr>
              <w:t>нейрохирургия</w:t>
            </w:r>
            <w:r w:rsidRPr="006D1D16">
              <w:rPr>
                <w:color w:val="000000"/>
                <w:sz w:val="22"/>
                <w:szCs w:val="22"/>
                <w:lang w:val="en-US"/>
              </w:rPr>
              <w:t xml:space="preserve">, </w:t>
            </w:r>
            <w:r w:rsidRPr="006D1D16">
              <w:rPr>
                <w:color w:val="000000"/>
                <w:sz w:val="22"/>
                <w:szCs w:val="22"/>
              </w:rPr>
              <w:t>балалар</w:t>
            </w:r>
            <w:r w:rsidRPr="006D1D16">
              <w:rPr>
                <w:color w:val="000000"/>
                <w:sz w:val="22"/>
                <w:szCs w:val="22"/>
                <w:lang w:val="en-US"/>
              </w:rPr>
              <w:t xml:space="preserve"> </w:t>
            </w:r>
            <w:r w:rsidRPr="006D1D16">
              <w:rPr>
                <w:color w:val="000000"/>
                <w:sz w:val="22"/>
                <w:szCs w:val="22"/>
              </w:rPr>
              <w:t>хирургиясы</w:t>
            </w:r>
            <w:r w:rsidRPr="006D1D16">
              <w:rPr>
                <w:color w:val="000000"/>
                <w:sz w:val="22"/>
                <w:szCs w:val="22"/>
                <w:lang w:val="en-US"/>
              </w:rPr>
              <w:t xml:space="preserve">, </w:t>
            </w:r>
            <w:r w:rsidRPr="006D1D16">
              <w:rPr>
                <w:color w:val="000000"/>
                <w:sz w:val="22"/>
                <w:szCs w:val="22"/>
              </w:rPr>
              <w:t>Пластикалық</w:t>
            </w:r>
            <w:r w:rsidRPr="006D1D16">
              <w:rPr>
                <w:color w:val="000000"/>
                <w:sz w:val="22"/>
                <w:szCs w:val="22"/>
                <w:lang w:val="en-US"/>
              </w:rPr>
              <w:t xml:space="preserve"> </w:t>
            </w:r>
            <w:r w:rsidRPr="006D1D16">
              <w:rPr>
                <w:color w:val="000000"/>
                <w:sz w:val="22"/>
                <w:szCs w:val="22"/>
              </w:rPr>
              <w:t>хирургия</w:t>
            </w:r>
            <w:r w:rsidRPr="006D1D16">
              <w:rPr>
                <w:color w:val="000000"/>
                <w:sz w:val="22"/>
                <w:szCs w:val="22"/>
                <w:lang w:val="en-US"/>
              </w:rPr>
              <w:t>/</w:t>
            </w:r>
            <w:r w:rsidRPr="006D1D16">
              <w:rPr>
                <w:color w:val="000000"/>
                <w:sz w:val="22"/>
                <w:szCs w:val="22"/>
              </w:rPr>
              <w:t>дерматология</w:t>
            </w:r>
            <w:r w:rsidRPr="006D1D16">
              <w:rPr>
                <w:color w:val="000000"/>
                <w:sz w:val="22"/>
                <w:szCs w:val="22"/>
                <w:lang w:val="en-US"/>
              </w:rPr>
              <w:t xml:space="preserve">, </w:t>
            </w:r>
            <w:r w:rsidRPr="006D1D16">
              <w:rPr>
                <w:color w:val="000000"/>
                <w:sz w:val="22"/>
                <w:szCs w:val="22"/>
              </w:rPr>
              <w:t>кеуде</w:t>
            </w:r>
            <w:r w:rsidRPr="006D1D16">
              <w:rPr>
                <w:color w:val="000000"/>
                <w:sz w:val="22"/>
                <w:szCs w:val="22"/>
                <w:lang w:val="en-US"/>
              </w:rPr>
              <w:t xml:space="preserve"> </w:t>
            </w:r>
            <w:r w:rsidRPr="006D1D16">
              <w:rPr>
                <w:color w:val="000000"/>
                <w:sz w:val="22"/>
                <w:szCs w:val="22"/>
              </w:rPr>
              <w:t>хирургиясы</w:t>
            </w:r>
            <w:r w:rsidRPr="006D1D16">
              <w:rPr>
                <w:color w:val="000000"/>
                <w:sz w:val="22"/>
                <w:szCs w:val="22"/>
                <w:lang w:val="en-US"/>
              </w:rPr>
              <w:t xml:space="preserve">, </w:t>
            </w:r>
            <w:r w:rsidRPr="006D1D16">
              <w:rPr>
                <w:color w:val="000000"/>
                <w:sz w:val="22"/>
                <w:szCs w:val="22"/>
              </w:rPr>
              <w:t>ортопедия</w:t>
            </w:r>
            <w:r w:rsidRPr="006D1D16">
              <w:rPr>
                <w:color w:val="000000"/>
                <w:sz w:val="22"/>
                <w:szCs w:val="22"/>
                <w:lang w:val="en-US"/>
              </w:rPr>
              <w:t xml:space="preserve">, </w:t>
            </w:r>
            <w:r w:rsidRPr="006D1D16">
              <w:rPr>
                <w:color w:val="000000"/>
                <w:sz w:val="22"/>
                <w:szCs w:val="22"/>
              </w:rPr>
              <w:t>урология</w:t>
            </w:r>
            <w:r w:rsidRPr="006D1D16">
              <w:rPr>
                <w:color w:val="000000"/>
                <w:sz w:val="22"/>
                <w:szCs w:val="22"/>
                <w:lang w:val="en-US"/>
              </w:rPr>
              <w:t xml:space="preserve">, </w:t>
            </w:r>
            <w:r w:rsidRPr="006D1D16">
              <w:rPr>
                <w:color w:val="000000"/>
                <w:sz w:val="22"/>
                <w:szCs w:val="22"/>
              </w:rPr>
              <w:t>трансуретральды</w:t>
            </w:r>
            <w:r w:rsidRPr="006D1D16">
              <w:rPr>
                <w:color w:val="000000"/>
                <w:sz w:val="22"/>
                <w:szCs w:val="22"/>
                <w:lang w:val="en-US"/>
              </w:rPr>
              <w:t xml:space="preserve"> </w:t>
            </w:r>
            <w:r w:rsidRPr="006D1D16">
              <w:rPr>
                <w:color w:val="000000"/>
                <w:sz w:val="22"/>
                <w:szCs w:val="22"/>
              </w:rPr>
              <w:t>резекцияны</w:t>
            </w:r>
            <w:r w:rsidRPr="006D1D16">
              <w:rPr>
                <w:color w:val="000000"/>
                <w:sz w:val="22"/>
                <w:szCs w:val="22"/>
                <w:lang w:val="en-US"/>
              </w:rPr>
              <w:t xml:space="preserve"> (</w:t>
            </w:r>
            <w:r w:rsidRPr="006D1D16">
              <w:rPr>
                <w:color w:val="000000"/>
                <w:sz w:val="22"/>
                <w:szCs w:val="22"/>
              </w:rPr>
              <w:t>ТУР</w:t>
            </w:r>
            <w:r w:rsidRPr="006D1D16">
              <w:rPr>
                <w:color w:val="000000"/>
                <w:sz w:val="22"/>
                <w:szCs w:val="22"/>
                <w:lang w:val="en-US"/>
              </w:rPr>
              <w:t xml:space="preserve">) </w:t>
            </w:r>
            <w:r w:rsidRPr="006D1D16">
              <w:rPr>
                <w:color w:val="000000"/>
                <w:sz w:val="22"/>
                <w:szCs w:val="22"/>
              </w:rPr>
              <w:t>қоса</w:t>
            </w:r>
            <w:r w:rsidRPr="006D1D16">
              <w:rPr>
                <w:color w:val="000000"/>
                <w:sz w:val="22"/>
                <w:szCs w:val="22"/>
                <w:lang w:val="en-US"/>
              </w:rPr>
              <w:t xml:space="preserve"> </w:t>
            </w:r>
            <w:r w:rsidRPr="006D1D16">
              <w:rPr>
                <w:color w:val="000000"/>
                <w:sz w:val="22"/>
                <w:szCs w:val="22"/>
              </w:rPr>
              <w:t>алғанда</w:t>
            </w:r>
            <w:r w:rsidRPr="006D1D16">
              <w:rPr>
                <w:color w:val="000000"/>
                <w:sz w:val="22"/>
                <w:szCs w:val="22"/>
                <w:lang w:val="en-US"/>
              </w:rPr>
              <w:t>.</w:t>
            </w:r>
          </w:p>
          <w:p w:rsidR="00BB33D8" w:rsidRPr="006D1D16" w:rsidRDefault="00BB33D8" w:rsidP="001B5566">
            <w:pPr>
              <w:ind w:left="93"/>
              <w:rPr>
                <w:color w:val="000000"/>
                <w:sz w:val="22"/>
                <w:szCs w:val="22"/>
              </w:rPr>
            </w:pPr>
            <w:r w:rsidRPr="006D1D16">
              <w:rPr>
                <w:color w:val="000000"/>
                <w:sz w:val="22"/>
                <w:szCs w:val="22"/>
              </w:rPr>
              <w:t>Пайдалану шарттары:</w:t>
            </w:r>
          </w:p>
          <w:p w:rsidR="00BB33D8" w:rsidRPr="006D1D16" w:rsidRDefault="00BB33D8" w:rsidP="001B5566">
            <w:pPr>
              <w:ind w:left="93"/>
              <w:rPr>
                <w:color w:val="000000"/>
                <w:sz w:val="22"/>
                <w:szCs w:val="22"/>
              </w:rPr>
            </w:pPr>
            <w:r w:rsidRPr="006D1D16">
              <w:rPr>
                <w:color w:val="000000"/>
                <w:sz w:val="22"/>
                <w:szCs w:val="22"/>
              </w:rPr>
              <w:t>температурасы +10С-тан +40С-қа дейін</w:t>
            </w:r>
          </w:p>
          <w:p w:rsidR="00BB33D8" w:rsidRPr="006D1D16" w:rsidRDefault="00BB33D8" w:rsidP="001B5566">
            <w:pPr>
              <w:ind w:left="93"/>
              <w:rPr>
                <w:color w:val="000000"/>
                <w:sz w:val="22"/>
                <w:szCs w:val="22"/>
              </w:rPr>
            </w:pPr>
            <w:r w:rsidRPr="006D1D16">
              <w:rPr>
                <w:color w:val="000000"/>
                <w:sz w:val="22"/>
                <w:szCs w:val="22"/>
              </w:rPr>
              <w:t>конденсат түзусіз салыстырмалы ылғалдылық 30% - дан 75% - ға дейін</w:t>
            </w:r>
          </w:p>
          <w:p w:rsidR="00BB33D8" w:rsidRPr="006D1D16" w:rsidRDefault="00BB33D8" w:rsidP="001B5566">
            <w:pPr>
              <w:ind w:left="93"/>
              <w:rPr>
                <w:color w:val="000000"/>
                <w:sz w:val="22"/>
                <w:szCs w:val="22"/>
              </w:rPr>
            </w:pPr>
            <w:r w:rsidRPr="006D1D16">
              <w:rPr>
                <w:color w:val="000000"/>
                <w:sz w:val="22"/>
                <w:szCs w:val="22"/>
              </w:rPr>
              <w:t>атмосфералық қысым 700гпа-дан 1060гпа-ға дейін</w:t>
            </w:r>
          </w:p>
          <w:p w:rsidR="00BB33D8" w:rsidRPr="006D1D16" w:rsidRDefault="00BB33D8" w:rsidP="001B5566">
            <w:pPr>
              <w:ind w:left="93"/>
              <w:rPr>
                <w:color w:val="000000"/>
                <w:sz w:val="22"/>
                <w:szCs w:val="22"/>
              </w:rPr>
            </w:pPr>
            <w:r w:rsidRPr="006D1D16">
              <w:rPr>
                <w:color w:val="000000"/>
                <w:sz w:val="22"/>
                <w:szCs w:val="22"/>
              </w:rPr>
              <w:t>бөлменің ауданы 5 м2</w:t>
            </w:r>
          </w:p>
          <w:p w:rsidR="00BB33D8" w:rsidRPr="006D1D16" w:rsidRDefault="00BB33D8" w:rsidP="001B5566">
            <w:pPr>
              <w:ind w:left="93"/>
              <w:rPr>
                <w:color w:val="000000"/>
                <w:sz w:val="22"/>
                <w:szCs w:val="22"/>
              </w:rPr>
            </w:pPr>
            <w:r w:rsidRPr="006D1D16">
              <w:rPr>
                <w:color w:val="000000"/>
                <w:sz w:val="22"/>
                <w:szCs w:val="22"/>
              </w:rPr>
              <w:t>пайдалану үшін арнайы талаптар жоқ.</w:t>
            </w:r>
          </w:p>
          <w:p w:rsidR="00BB33D8" w:rsidRPr="006D1D16" w:rsidRDefault="00BB33D8" w:rsidP="001B5566">
            <w:pPr>
              <w:ind w:left="93"/>
              <w:rPr>
                <w:color w:val="000000"/>
                <w:sz w:val="22"/>
                <w:szCs w:val="22"/>
              </w:rPr>
            </w:pPr>
            <w:r w:rsidRPr="006D1D16">
              <w:rPr>
                <w:color w:val="000000"/>
                <w:sz w:val="22"/>
                <w:szCs w:val="22"/>
              </w:rPr>
              <w:t>Қағаз және электрондық тасымалдағышта пайдалану жөніндегі Нұсқаулық (қаз./ орыс. тілі).</w:t>
            </w:r>
          </w:p>
          <w:p w:rsidR="00BB33D8" w:rsidRPr="006D1D16" w:rsidRDefault="00BB33D8" w:rsidP="001B5566">
            <w:pPr>
              <w:ind w:left="93"/>
              <w:rPr>
                <w:color w:val="000000"/>
                <w:sz w:val="22"/>
                <w:szCs w:val="22"/>
              </w:rPr>
            </w:pPr>
            <w:r w:rsidRPr="006D1D16">
              <w:rPr>
                <w:color w:val="000000"/>
                <w:sz w:val="22"/>
                <w:szCs w:val="22"/>
              </w:rPr>
              <w:t>Техникалық сипаттамалары:</w:t>
            </w:r>
          </w:p>
          <w:p w:rsidR="00BB33D8" w:rsidRPr="006D1D16" w:rsidRDefault="00BB33D8" w:rsidP="001B5566">
            <w:pPr>
              <w:ind w:left="93"/>
              <w:rPr>
                <w:color w:val="000000"/>
                <w:sz w:val="22"/>
                <w:szCs w:val="22"/>
              </w:rPr>
            </w:pPr>
            <w:r w:rsidRPr="006D1D16">
              <w:rPr>
                <w:color w:val="000000"/>
                <w:sz w:val="22"/>
                <w:szCs w:val="22"/>
              </w:rPr>
              <w:t>220 В - 240 В желісінен электрмен қоректендіру</w:t>
            </w:r>
          </w:p>
          <w:p w:rsidR="00BB33D8" w:rsidRPr="006D1D16" w:rsidRDefault="00BB33D8" w:rsidP="001B5566">
            <w:pPr>
              <w:ind w:left="93"/>
              <w:rPr>
                <w:color w:val="000000"/>
                <w:sz w:val="22"/>
                <w:szCs w:val="22"/>
              </w:rPr>
            </w:pPr>
            <w:r w:rsidRPr="006D1D16">
              <w:rPr>
                <w:color w:val="000000"/>
                <w:sz w:val="22"/>
                <w:szCs w:val="22"/>
              </w:rPr>
              <w:lastRenderedPageBreak/>
              <w:t>Мин. тұтыну қуаты 3 Вт / 40 ВА</w:t>
            </w:r>
          </w:p>
          <w:p w:rsidR="00BB33D8" w:rsidRPr="006D1D16" w:rsidRDefault="00BB33D8" w:rsidP="001B5566">
            <w:pPr>
              <w:ind w:left="93"/>
              <w:rPr>
                <w:color w:val="000000"/>
                <w:sz w:val="22"/>
                <w:szCs w:val="22"/>
              </w:rPr>
            </w:pPr>
            <w:r w:rsidRPr="006D1D16">
              <w:rPr>
                <w:color w:val="000000"/>
                <w:sz w:val="22"/>
                <w:szCs w:val="22"/>
              </w:rPr>
              <w:t>Мин. ағымдағы тұтыну 200 мА</w:t>
            </w:r>
          </w:p>
          <w:p w:rsidR="00BB33D8" w:rsidRPr="006D1D16" w:rsidRDefault="00BB33D8" w:rsidP="001B5566">
            <w:pPr>
              <w:ind w:left="93"/>
              <w:rPr>
                <w:color w:val="000000"/>
                <w:sz w:val="22"/>
                <w:szCs w:val="22"/>
              </w:rPr>
            </w:pPr>
            <w:r w:rsidRPr="006D1D16">
              <w:rPr>
                <w:color w:val="000000"/>
                <w:sz w:val="22"/>
                <w:szCs w:val="22"/>
              </w:rPr>
              <w:t>Макс. Тұтынатын қуаты (400 Вт кезінде) 700 Вт / 1150 ВА</w:t>
            </w:r>
          </w:p>
          <w:p w:rsidR="00BB33D8" w:rsidRPr="006D1D16" w:rsidRDefault="00BB33D8" w:rsidP="001B5566">
            <w:pPr>
              <w:ind w:left="93"/>
              <w:rPr>
                <w:color w:val="000000"/>
                <w:sz w:val="22"/>
                <w:szCs w:val="22"/>
              </w:rPr>
            </w:pPr>
            <w:r w:rsidRPr="006D1D16">
              <w:rPr>
                <w:color w:val="000000"/>
                <w:sz w:val="22"/>
                <w:szCs w:val="22"/>
              </w:rPr>
              <w:t>Токтың максималды шығыны (400 Вт кезінде) 5 A</w:t>
            </w:r>
          </w:p>
          <w:p w:rsidR="00BB33D8" w:rsidRPr="006D1D16" w:rsidRDefault="00BB33D8" w:rsidP="001B5566">
            <w:pPr>
              <w:ind w:left="93"/>
              <w:rPr>
                <w:color w:val="000000"/>
                <w:sz w:val="22"/>
                <w:szCs w:val="22"/>
              </w:rPr>
            </w:pPr>
            <w:r w:rsidRPr="006D1D16">
              <w:rPr>
                <w:color w:val="000000"/>
                <w:sz w:val="22"/>
                <w:szCs w:val="22"/>
              </w:rPr>
              <w:t>Желілік сақтандырғыш 2 x 5 Ah инерциялық</w:t>
            </w:r>
          </w:p>
          <w:p w:rsidR="00BB33D8" w:rsidRPr="006D1D16" w:rsidRDefault="00BB33D8" w:rsidP="001B5566">
            <w:pPr>
              <w:ind w:left="93"/>
              <w:rPr>
                <w:color w:val="000000"/>
                <w:sz w:val="22"/>
                <w:szCs w:val="22"/>
              </w:rPr>
            </w:pPr>
            <w:r w:rsidRPr="006D1D16">
              <w:rPr>
                <w:color w:val="000000"/>
                <w:sz w:val="22"/>
                <w:szCs w:val="22"/>
              </w:rPr>
              <w:t>Желі жиілігі 50 / 60 Гц</w:t>
            </w:r>
          </w:p>
          <w:p w:rsidR="00BB33D8" w:rsidRPr="006D1D16" w:rsidRDefault="00BB33D8" w:rsidP="001B5566">
            <w:pPr>
              <w:ind w:left="93"/>
              <w:rPr>
                <w:color w:val="000000"/>
                <w:sz w:val="22"/>
                <w:szCs w:val="22"/>
              </w:rPr>
            </w:pPr>
            <w:r w:rsidRPr="006D1D16">
              <w:rPr>
                <w:color w:val="000000"/>
                <w:sz w:val="22"/>
                <w:szCs w:val="22"/>
              </w:rPr>
              <w:t>Потенциалды теңестіруге арналған қосқыш</w:t>
            </w:r>
          </w:p>
          <w:p w:rsidR="00BB33D8" w:rsidRPr="006D1D16" w:rsidRDefault="00BB33D8" w:rsidP="001B5566">
            <w:pPr>
              <w:ind w:left="93"/>
              <w:rPr>
                <w:color w:val="000000"/>
                <w:sz w:val="22"/>
                <w:szCs w:val="22"/>
              </w:rPr>
            </w:pPr>
            <w:r w:rsidRPr="006D1D16">
              <w:rPr>
                <w:color w:val="000000"/>
                <w:sz w:val="22"/>
                <w:szCs w:val="22"/>
              </w:rPr>
              <w:t>монополярлы қолдану кезіндегі ең жоғары қуат кемінде 400 Вт (200 Ом кедергі кезінде).</w:t>
            </w:r>
          </w:p>
          <w:p w:rsidR="00BB33D8" w:rsidRPr="006D1D16" w:rsidRDefault="00BB33D8" w:rsidP="001B5566">
            <w:pPr>
              <w:ind w:left="93"/>
              <w:rPr>
                <w:color w:val="000000"/>
                <w:sz w:val="22"/>
                <w:szCs w:val="22"/>
              </w:rPr>
            </w:pPr>
            <w:r w:rsidRPr="006D1D16">
              <w:rPr>
                <w:color w:val="000000"/>
                <w:sz w:val="22"/>
                <w:szCs w:val="22"/>
              </w:rPr>
              <w:t>монополярлы қолдану кезіндегі ең жоғары қуат кемінде 400 Вт (75 Ом кедергі кезінде).</w:t>
            </w:r>
          </w:p>
          <w:p w:rsidR="00BB33D8" w:rsidRPr="006D1D16" w:rsidRDefault="00BB33D8" w:rsidP="001B5566">
            <w:pPr>
              <w:ind w:left="93"/>
              <w:rPr>
                <w:color w:val="000000"/>
                <w:sz w:val="22"/>
                <w:szCs w:val="22"/>
              </w:rPr>
            </w:pPr>
            <w:r w:rsidRPr="006D1D16">
              <w:rPr>
                <w:color w:val="000000"/>
                <w:sz w:val="22"/>
                <w:szCs w:val="22"/>
              </w:rPr>
              <w:t>жж–генератордың ток жиілігі, 350 кГц/1мгц</w:t>
            </w:r>
          </w:p>
          <w:p w:rsidR="00BB33D8" w:rsidRPr="006D1D16" w:rsidRDefault="00BB33D8" w:rsidP="001B5566">
            <w:pPr>
              <w:ind w:left="93"/>
              <w:rPr>
                <w:color w:val="000000"/>
                <w:sz w:val="22"/>
                <w:szCs w:val="22"/>
              </w:rPr>
            </w:pPr>
            <w:r w:rsidRPr="006D1D16">
              <w:rPr>
                <w:color w:val="000000"/>
                <w:sz w:val="22"/>
                <w:szCs w:val="22"/>
              </w:rPr>
              <w:t>RFID</w:t>
            </w:r>
          </w:p>
          <w:p w:rsidR="00BB33D8" w:rsidRPr="006D1D16" w:rsidRDefault="00BB33D8" w:rsidP="001B5566">
            <w:pPr>
              <w:ind w:left="93"/>
              <w:rPr>
                <w:color w:val="000000"/>
                <w:sz w:val="22"/>
                <w:szCs w:val="22"/>
              </w:rPr>
            </w:pPr>
            <w:r w:rsidRPr="006D1D16">
              <w:rPr>
                <w:color w:val="000000"/>
                <w:sz w:val="22"/>
                <w:szCs w:val="22"/>
              </w:rPr>
              <w:t>сенсор жиілігі 13,56 МГц</w:t>
            </w:r>
          </w:p>
          <w:p w:rsidR="00BB33D8" w:rsidRPr="006D1D16" w:rsidRDefault="00BB33D8" w:rsidP="001B5566">
            <w:pPr>
              <w:ind w:left="93"/>
              <w:rPr>
                <w:color w:val="000000"/>
                <w:sz w:val="22"/>
                <w:szCs w:val="22"/>
              </w:rPr>
            </w:pPr>
            <w:r w:rsidRPr="006D1D16">
              <w:rPr>
                <w:color w:val="000000"/>
                <w:sz w:val="22"/>
                <w:szCs w:val="22"/>
              </w:rPr>
              <w:t>0-100 жұмыс циклі%</w:t>
            </w:r>
          </w:p>
          <w:p w:rsidR="00BB33D8" w:rsidRPr="006D1D16" w:rsidRDefault="00BB33D8" w:rsidP="001B5566">
            <w:pPr>
              <w:ind w:left="93"/>
              <w:rPr>
                <w:color w:val="000000"/>
                <w:sz w:val="22"/>
                <w:szCs w:val="22"/>
              </w:rPr>
            </w:pPr>
            <w:r w:rsidRPr="006D1D16">
              <w:rPr>
                <w:color w:val="000000"/>
                <w:sz w:val="22"/>
                <w:szCs w:val="22"/>
              </w:rPr>
              <w:t>am модуляция схемасы</w:t>
            </w:r>
          </w:p>
          <w:p w:rsidR="00BB33D8" w:rsidRPr="006D1D16" w:rsidRDefault="00BB33D8" w:rsidP="001B5566">
            <w:pPr>
              <w:ind w:left="93"/>
              <w:rPr>
                <w:color w:val="000000"/>
                <w:sz w:val="22"/>
                <w:szCs w:val="22"/>
              </w:rPr>
            </w:pPr>
            <w:r w:rsidRPr="006D1D16">
              <w:rPr>
                <w:color w:val="000000"/>
                <w:sz w:val="22"/>
                <w:szCs w:val="22"/>
              </w:rPr>
              <w:t>антенналар 4 ішкі антенналар (антенналардың таралуы – екі антеннаға бір уақытта берілмеуі) арналар саны 1</w:t>
            </w:r>
          </w:p>
          <w:p w:rsidR="00BB33D8" w:rsidRPr="006D1D16" w:rsidRDefault="00BB33D8" w:rsidP="001B5566">
            <w:pPr>
              <w:ind w:left="93"/>
              <w:rPr>
                <w:color w:val="000000"/>
                <w:sz w:val="22"/>
                <w:szCs w:val="22"/>
              </w:rPr>
            </w:pPr>
            <w:r w:rsidRPr="006D1D16">
              <w:rPr>
                <w:color w:val="000000"/>
                <w:sz w:val="22"/>
                <w:szCs w:val="22"/>
              </w:rPr>
              <w:t>максималды шығу қуаты RF 33 дБм (&lt;&lt;42 дбмка/м 10 м)</w:t>
            </w:r>
          </w:p>
          <w:p w:rsidR="00BB33D8" w:rsidRPr="006D1D16" w:rsidRDefault="00BB33D8" w:rsidP="001B5566">
            <w:pPr>
              <w:ind w:left="93"/>
              <w:rPr>
                <w:color w:val="000000"/>
                <w:sz w:val="22"/>
                <w:szCs w:val="22"/>
              </w:rPr>
            </w:pPr>
            <w:r w:rsidRPr="006D1D16">
              <w:rPr>
                <w:color w:val="000000"/>
                <w:sz w:val="22"/>
                <w:szCs w:val="22"/>
              </w:rPr>
              <w:t>Құралдарды қосу</w:t>
            </w:r>
          </w:p>
          <w:p w:rsidR="00BB33D8" w:rsidRPr="006D1D16" w:rsidRDefault="00BB33D8" w:rsidP="001B5566">
            <w:pPr>
              <w:ind w:left="93"/>
              <w:rPr>
                <w:color w:val="000000"/>
                <w:sz w:val="22"/>
                <w:szCs w:val="22"/>
              </w:rPr>
            </w:pPr>
            <w:r w:rsidRPr="006D1D16">
              <w:rPr>
                <w:color w:val="000000"/>
                <w:sz w:val="22"/>
                <w:szCs w:val="22"/>
              </w:rPr>
              <w:t>Монополярлы құралдарды қосуға арналған қосқыштар саны 2</w:t>
            </w:r>
          </w:p>
          <w:p w:rsidR="00BB33D8" w:rsidRPr="006D1D16" w:rsidRDefault="00BB33D8" w:rsidP="001B5566">
            <w:pPr>
              <w:ind w:left="93"/>
              <w:rPr>
                <w:color w:val="000000"/>
                <w:sz w:val="22"/>
                <w:szCs w:val="22"/>
              </w:rPr>
            </w:pPr>
            <w:r w:rsidRPr="006D1D16">
              <w:rPr>
                <w:color w:val="000000"/>
                <w:sz w:val="22"/>
                <w:szCs w:val="22"/>
              </w:rPr>
              <w:t>Биполярлық құралдарды қосуға арналған қосқыштар саны 3</w:t>
            </w:r>
          </w:p>
          <w:p w:rsidR="00BB33D8" w:rsidRPr="006D1D16" w:rsidRDefault="00BB33D8" w:rsidP="001B5566">
            <w:pPr>
              <w:ind w:left="93"/>
              <w:rPr>
                <w:color w:val="000000"/>
                <w:sz w:val="22"/>
                <w:szCs w:val="22"/>
              </w:rPr>
            </w:pPr>
            <w:r w:rsidRPr="006D1D16">
              <w:rPr>
                <w:color w:val="000000"/>
                <w:sz w:val="22"/>
                <w:szCs w:val="22"/>
              </w:rPr>
              <w:t>Аяқ педальдарын қосуға арналған порттардың саны 2</w:t>
            </w:r>
          </w:p>
          <w:p w:rsidR="00BB33D8" w:rsidRPr="006D1D16" w:rsidRDefault="00BB33D8" w:rsidP="001B5566">
            <w:pPr>
              <w:ind w:left="93"/>
              <w:rPr>
                <w:color w:val="000000"/>
                <w:sz w:val="22"/>
                <w:szCs w:val="22"/>
              </w:rPr>
            </w:pPr>
            <w:r w:rsidRPr="006D1D16">
              <w:rPr>
                <w:color w:val="000000"/>
                <w:sz w:val="22"/>
                <w:szCs w:val="22"/>
              </w:rPr>
              <w:t>Монополярлы функциялар:</w:t>
            </w:r>
          </w:p>
          <w:p w:rsidR="00BB33D8" w:rsidRPr="006D1D16" w:rsidRDefault="00BB33D8" w:rsidP="001B5566">
            <w:pPr>
              <w:ind w:left="93"/>
              <w:rPr>
                <w:color w:val="000000"/>
                <w:sz w:val="22"/>
                <w:szCs w:val="22"/>
              </w:rPr>
            </w:pPr>
            <w:r w:rsidRPr="006D1D16">
              <w:rPr>
                <w:color w:val="000000"/>
                <w:sz w:val="22"/>
                <w:szCs w:val="22"/>
              </w:rPr>
              <w:t>Монополярлы қиманың барлық режимдері үшін электр доғасын автоматты реттеу.</w:t>
            </w:r>
          </w:p>
          <w:p w:rsidR="00BB33D8" w:rsidRPr="006D1D16" w:rsidRDefault="00BB33D8" w:rsidP="001B5566">
            <w:pPr>
              <w:ind w:left="93"/>
              <w:rPr>
                <w:color w:val="000000"/>
                <w:sz w:val="22"/>
                <w:szCs w:val="22"/>
              </w:rPr>
            </w:pPr>
            <w:r w:rsidRPr="006D1D16">
              <w:rPr>
                <w:color w:val="000000"/>
                <w:sz w:val="22"/>
                <w:szCs w:val="22"/>
              </w:rPr>
              <w:t>Коагуляцияның шамалы әсерімен маталарды тез бөлуге арналған "Стандарт" секциялық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1-400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9-дан кем емес</w:t>
            </w:r>
          </w:p>
          <w:p w:rsidR="00BB33D8" w:rsidRPr="006D1D16" w:rsidRDefault="00BB33D8" w:rsidP="001B5566">
            <w:pPr>
              <w:ind w:left="93"/>
              <w:rPr>
                <w:color w:val="000000"/>
                <w:sz w:val="22"/>
                <w:szCs w:val="22"/>
              </w:rPr>
            </w:pPr>
            <w:r w:rsidRPr="006D1D16">
              <w:rPr>
                <w:color w:val="000000"/>
                <w:sz w:val="22"/>
                <w:szCs w:val="22"/>
              </w:rPr>
              <w:t>Ең жоғары кернеу 400 – 750 Впик кем емес</w:t>
            </w:r>
          </w:p>
          <w:p w:rsidR="00BB33D8" w:rsidRPr="006D1D16" w:rsidRDefault="00BB33D8" w:rsidP="001B5566">
            <w:pPr>
              <w:ind w:left="93"/>
              <w:rPr>
                <w:color w:val="000000"/>
                <w:sz w:val="22"/>
                <w:szCs w:val="22"/>
              </w:rPr>
            </w:pPr>
            <w:r w:rsidRPr="006D1D16">
              <w:rPr>
                <w:color w:val="000000"/>
                <w:sz w:val="22"/>
                <w:szCs w:val="22"/>
              </w:rPr>
              <w:t>"Микро" секциялық режимі дәл қуат мөлшерімен тіндердің дәл бөлінуі үшін</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1-50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9-дан кем емес</w:t>
            </w:r>
          </w:p>
          <w:p w:rsidR="00BB33D8" w:rsidRPr="006D1D16" w:rsidRDefault="00BB33D8" w:rsidP="001B5566">
            <w:pPr>
              <w:ind w:left="93"/>
              <w:rPr>
                <w:color w:val="000000"/>
                <w:sz w:val="22"/>
                <w:szCs w:val="22"/>
              </w:rPr>
            </w:pPr>
            <w:r w:rsidRPr="006D1D16">
              <w:rPr>
                <w:color w:val="000000"/>
                <w:sz w:val="22"/>
                <w:szCs w:val="22"/>
              </w:rPr>
              <w:t>ең жоғары кернеу 280 – 450 Впик кем емес</w:t>
            </w:r>
          </w:p>
          <w:p w:rsidR="00BB33D8" w:rsidRPr="006D1D16" w:rsidRDefault="00BB33D8" w:rsidP="001B5566">
            <w:pPr>
              <w:ind w:left="93"/>
              <w:rPr>
                <w:color w:val="000000"/>
                <w:sz w:val="22"/>
                <w:szCs w:val="22"/>
              </w:rPr>
            </w:pPr>
            <w:r w:rsidRPr="006D1D16">
              <w:rPr>
                <w:color w:val="000000"/>
                <w:sz w:val="22"/>
                <w:szCs w:val="22"/>
              </w:rPr>
              <w:t>Жақсартылған реттелетін коагуляция әсері бар маталарды бөлуге арналған "құрғақ" бөлім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1-200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9-дан кем емес</w:t>
            </w:r>
          </w:p>
          <w:p w:rsidR="00BB33D8" w:rsidRPr="006D1D16" w:rsidRDefault="00BB33D8" w:rsidP="001B5566">
            <w:pPr>
              <w:ind w:left="93"/>
              <w:rPr>
                <w:color w:val="000000"/>
                <w:sz w:val="22"/>
                <w:szCs w:val="22"/>
              </w:rPr>
            </w:pPr>
            <w:r w:rsidRPr="006D1D16">
              <w:rPr>
                <w:color w:val="000000"/>
                <w:sz w:val="22"/>
                <w:szCs w:val="22"/>
              </w:rPr>
              <w:t>ең жоғары кернеу кем емес 1 400 – 1 600 Впик</w:t>
            </w:r>
          </w:p>
          <w:p w:rsidR="00BB33D8" w:rsidRPr="006D1D16" w:rsidRDefault="00BB33D8" w:rsidP="001B5566">
            <w:pPr>
              <w:ind w:left="93"/>
              <w:rPr>
                <w:color w:val="000000"/>
                <w:sz w:val="22"/>
                <w:szCs w:val="22"/>
              </w:rPr>
            </w:pPr>
            <w:r w:rsidRPr="006D1D16">
              <w:rPr>
                <w:color w:val="000000"/>
                <w:sz w:val="22"/>
                <w:szCs w:val="22"/>
              </w:rPr>
              <w:t>Қосымша аргон модулін қолдана отырып, тіндердің коагуляциялық некрозының әсерін болдырмау үшін аргон ортасындағы "Аргон" секциялық режимі</w:t>
            </w:r>
          </w:p>
          <w:p w:rsidR="00BB33D8" w:rsidRPr="006D1D16" w:rsidRDefault="00BB33D8" w:rsidP="001B5566">
            <w:pPr>
              <w:ind w:left="93"/>
              <w:rPr>
                <w:color w:val="000000"/>
                <w:sz w:val="22"/>
                <w:szCs w:val="22"/>
              </w:rPr>
            </w:pPr>
            <w:r w:rsidRPr="006D1D16">
              <w:rPr>
                <w:color w:val="000000"/>
                <w:sz w:val="22"/>
                <w:szCs w:val="22"/>
              </w:rPr>
              <w:lastRenderedPageBreak/>
              <w:t>қуатты реттеу диапазоны кемінде 1-300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9-дан кем емес</w:t>
            </w:r>
          </w:p>
          <w:p w:rsidR="00BB33D8" w:rsidRPr="006D1D16" w:rsidRDefault="00BB33D8" w:rsidP="001B5566">
            <w:pPr>
              <w:ind w:left="93"/>
              <w:rPr>
                <w:color w:val="000000"/>
                <w:sz w:val="22"/>
                <w:szCs w:val="22"/>
              </w:rPr>
            </w:pPr>
            <w:r w:rsidRPr="006D1D16">
              <w:rPr>
                <w:color w:val="000000"/>
                <w:sz w:val="22"/>
                <w:szCs w:val="22"/>
              </w:rPr>
              <w:t>ең жоғары кернеу 400 – 750 Впик кем емес</w:t>
            </w:r>
          </w:p>
          <w:p w:rsidR="00BB33D8" w:rsidRPr="006D1D16" w:rsidRDefault="00BB33D8" w:rsidP="001B5566">
            <w:pPr>
              <w:ind w:left="93"/>
              <w:rPr>
                <w:color w:val="000000"/>
                <w:sz w:val="22"/>
                <w:szCs w:val="22"/>
              </w:rPr>
            </w:pPr>
            <w:r w:rsidRPr="006D1D16">
              <w:rPr>
                <w:color w:val="000000"/>
                <w:sz w:val="22"/>
                <w:szCs w:val="22"/>
              </w:rPr>
              <w:t>Гинекология мен урологияда қуат мәні төмендеген кезде және электродтың жабысып қалуын болдырмай тіліктер жүргізуге арналған "Резекция" қимасының режимі</w:t>
            </w:r>
          </w:p>
          <w:p w:rsidR="00BB33D8" w:rsidRPr="006D1D16" w:rsidRDefault="00BB33D8" w:rsidP="001B5566">
            <w:pPr>
              <w:ind w:left="93"/>
              <w:rPr>
                <w:color w:val="000000"/>
                <w:sz w:val="22"/>
                <w:szCs w:val="22"/>
              </w:rPr>
            </w:pPr>
            <w:r w:rsidRPr="006D1D16">
              <w:rPr>
                <w:color w:val="000000"/>
                <w:sz w:val="22"/>
                <w:szCs w:val="22"/>
              </w:rPr>
              <w:t>белгіленген қуаты кемінде 250 Ватт</w:t>
            </w:r>
          </w:p>
          <w:p w:rsidR="00BB33D8" w:rsidRPr="006D1D16" w:rsidRDefault="00BB33D8" w:rsidP="001B5566">
            <w:pPr>
              <w:ind w:left="93"/>
              <w:rPr>
                <w:color w:val="000000"/>
                <w:sz w:val="22"/>
                <w:szCs w:val="22"/>
              </w:rPr>
            </w:pPr>
            <w:r w:rsidRPr="006D1D16">
              <w:rPr>
                <w:color w:val="000000"/>
                <w:sz w:val="22"/>
                <w:szCs w:val="22"/>
              </w:rPr>
              <w:t>өзгертілетін әсерлер саны 5</w:t>
            </w:r>
          </w:p>
          <w:p w:rsidR="00BB33D8" w:rsidRPr="006D1D16" w:rsidRDefault="00BB33D8" w:rsidP="001B5566">
            <w:pPr>
              <w:ind w:left="93"/>
              <w:rPr>
                <w:color w:val="000000"/>
                <w:sz w:val="22"/>
                <w:szCs w:val="22"/>
              </w:rPr>
            </w:pPr>
            <w:r w:rsidRPr="006D1D16">
              <w:rPr>
                <w:color w:val="000000"/>
                <w:sz w:val="22"/>
                <w:szCs w:val="22"/>
              </w:rPr>
              <w:t>ең жоғары кернеу 650 – 750 Впик кем емес</w:t>
            </w:r>
          </w:p>
          <w:p w:rsidR="00BB33D8" w:rsidRPr="006D1D16" w:rsidRDefault="00BB33D8" w:rsidP="001B5566">
            <w:pPr>
              <w:ind w:left="93"/>
              <w:rPr>
                <w:color w:val="000000"/>
                <w:sz w:val="22"/>
                <w:szCs w:val="22"/>
              </w:rPr>
            </w:pPr>
            <w:r w:rsidRPr="006D1D16">
              <w:rPr>
                <w:color w:val="000000"/>
                <w:sz w:val="22"/>
                <w:szCs w:val="22"/>
              </w:rPr>
              <w:t>Эндоскопиялық гистерэктомия үшін "Metraloop (гинекологиялық цикл)" арнайы көлденең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300-400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кемінде 650 Впик</w:t>
            </w:r>
          </w:p>
          <w:p w:rsidR="00BB33D8" w:rsidRPr="006D1D16" w:rsidRDefault="00BB33D8" w:rsidP="001B5566">
            <w:pPr>
              <w:ind w:left="93"/>
              <w:rPr>
                <w:color w:val="000000"/>
                <w:sz w:val="22"/>
                <w:szCs w:val="22"/>
              </w:rPr>
            </w:pPr>
            <w:r w:rsidRPr="006D1D16">
              <w:rPr>
                <w:color w:val="000000"/>
                <w:sz w:val="22"/>
                <w:szCs w:val="22"/>
              </w:rPr>
              <w:t>Лапароскопия және артроскопия үшін "Лапароскопия" қимасының режимі болуы</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1-200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9-дан кем емес</w:t>
            </w:r>
          </w:p>
          <w:p w:rsidR="00BB33D8" w:rsidRPr="006D1D16" w:rsidRDefault="00BB33D8" w:rsidP="001B5566">
            <w:pPr>
              <w:ind w:left="93"/>
              <w:rPr>
                <w:color w:val="000000"/>
                <w:sz w:val="22"/>
                <w:szCs w:val="22"/>
              </w:rPr>
            </w:pPr>
            <w:r w:rsidRPr="006D1D16">
              <w:rPr>
                <w:color w:val="000000"/>
                <w:sz w:val="22"/>
                <w:szCs w:val="22"/>
              </w:rPr>
              <w:t>ең жоғары кернеу 400 – 750 Впик кем емес</w:t>
            </w:r>
          </w:p>
          <w:p w:rsidR="00BB33D8" w:rsidRPr="006D1D16" w:rsidRDefault="00BB33D8" w:rsidP="001B5566">
            <w:pPr>
              <w:ind w:left="93"/>
              <w:rPr>
                <w:color w:val="000000"/>
                <w:sz w:val="22"/>
                <w:szCs w:val="22"/>
              </w:rPr>
            </w:pPr>
            <w:r w:rsidRPr="006D1D16">
              <w:rPr>
                <w:color w:val="000000"/>
                <w:sz w:val="22"/>
                <w:szCs w:val="22"/>
              </w:rPr>
              <w:t>Полипэктомия режимі " GastroLOOP 1 / 2 / 3 (Полипэктомия 1 / 2 / 3) "баяу / орташа / жылдам ("Аргон/Gastro Cut" опциясының бөлігі ретінде) қосымша</w:t>
            </w:r>
          </w:p>
          <w:p w:rsidR="00BB33D8" w:rsidRPr="006D1D16" w:rsidRDefault="00BB33D8" w:rsidP="001B5566">
            <w:pPr>
              <w:ind w:left="93"/>
              <w:rPr>
                <w:color w:val="000000"/>
                <w:sz w:val="22"/>
                <w:szCs w:val="22"/>
              </w:rPr>
            </w:pPr>
            <w:r w:rsidRPr="006D1D16">
              <w:rPr>
                <w:color w:val="000000"/>
                <w:sz w:val="22"/>
                <w:szCs w:val="22"/>
              </w:rPr>
              <w:t>Gastroknife "полипэктомия режимі 1 / 2 / 3 (Полипэктомия 1 / 2 / 3) "баяу / орташа / жылдам ("Аргон/Gastro Cut" опциясының бөлігі ретінде) қосымша</w:t>
            </w:r>
          </w:p>
          <w:p w:rsidR="00BB33D8" w:rsidRPr="006D1D16" w:rsidRDefault="00BB33D8" w:rsidP="001B5566">
            <w:pPr>
              <w:ind w:left="93"/>
              <w:rPr>
                <w:color w:val="000000"/>
                <w:sz w:val="22"/>
                <w:szCs w:val="22"/>
              </w:rPr>
            </w:pPr>
            <w:r w:rsidRPr="006D1D16">
              <w:rPr>
                <w:color w:val="000000"/>
                <w:sz w:val="22"/>
                <w:szCs w:val="22"/>
              </w:rPr>
              <w:t>Коагуляция режимі "орташа байланыс коагуляциясы" жоғары ену деңгейімен және минималды көміртегі әсерімен, стандартты</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190 Впик кем емес</w:t>
            </w:r>
          </w:p>
          <w:p w:rsidR="00BB33D8" w:rsidRPr="006D1D16" w:rsidRDefault="00BB33D8" w:rsidP="001B5566">
            <w:pPr>
              <w:ind w:left="93"/>
              <w:rPr>
                <w:color w:val="000000"/>
                <w:sz w:val="22"/>
                <w:szCs w:val="22"/>
              </w:rPr>
            </w:pPr>
            <w:r w:rsidRPr="006D1D16">
              <w:rPr>
                <w:color w:val="000000"/>
                <w:sz w:val="22"/>
                <w:szCs w:val="22"/>
              </w:rPr>
              <w:t>Коагуляция режимі "орташа байланыс коагуляциясы" жоғары ену дәрежесі және минималды көміртегі әсері бар, микро орташа коагуляция</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1-30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2</w:t>
            </w:r>
          </w:p>
          <w:p w:rsidR="00BB33D8" w:rsidRPr="006D1D16" w:rsidRDefault="00BB33D8" w:rsidP="001B5566">
            <w:pPr>
              <w:ind w:left="93"/>
              <w:rPr>
                <w:color w:val="000000"/>
                <w:sz w:val="22"/>
                <w:szCs w:val="22"/>
              </w:rPr>
            </w:pPr>
            <w:r w:rsidRPr="006D1D16">
              <w:rPr>
                <w:color w:val="000000"/>
                <w:sz w:val="22"/>
                <w:szCs w:val="22"/>
              </w:rPr>
              <w:t>ең жоғары кернеу кемінде 150 Впик</w:t>
            </w:r>
          </w:p>
          <w:p w:rsidR="00BB33D8" w:rsidRPr="006D1D16" w:rsidRDefault="00BB33D8" w:rsidP="001B5566">
            <w:pPr>
              <w:ind w:left="93"/>
              <w:rPr>
                <w:color w:val="000000"/>
                <w:sz w:val="22"/>
                <w:szCs w:val="22"/>
              </w:rPr>
            </w:pPr>
            <w:r w:rsidRPr="006D1D16">
              <w:rPr>
                <w:color w:val="000000"/>
                <w:sz w:val="22"/>
                <w:szCs w:val="22"/>
              </w:rPr>
              <w:t>Жылдам коагуляция режимі "кесусіз мәжбүрлеу" төмен бөліну дәрежесімен</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1-80 Ватт</w:t>
            </w:r>
          </w:p>
          <w:p w:rsidR="00BB33D8" w:rsidRPr="006D1D16" w:rsidRDefault="00BB33D8" w:rsidP="001B5566">
            <w:pPr>
              <w:ind w:left="93"/>
              <w:rPr>
                <w:color w:val="000000"/>
                <w:sz w:val="22"/>
                <w:szCs w:val="22"/>
              </w:rPr>
            </w:pPr>
            <w:r w:rsidRPr="006D1D16">
              <w:rPr>
                <w:color w:val="000000"/>
                <w:sz w:val="22"/>
                <w:szCs w:val="22"/>
              </w:rPr>
              <w:t>ең жоғары кернеу кем емес 1 020 — 4 770 Впик</w:t>
            </w:r>
          </w:p>
          <w:p w:rsidR="00BB33D8" w:rsidRPr="006D1D16" w:rsidRDefault="00BB33D8" w:rsidP="001B5566">
            <w:pPr>
              <w:ind w:left="93"/>
              <w:rPr>
                <w:color w:val="000000"/>
                <w:sz w:val="22"/>
                <w:szCs w:val="22"/>
              </w:rPr>
            </w:pPr>
            <w:r w:rsidRPr="006D1D16">
              <w:rPr>
                <w:color w:val="000000"/>
                <w:sz w:val="22"/>
                <w:szCs w:val="22"/>
              </w:rPr>
              <w:t>Жылдам коагуляция режимі орташа бөліну дәрежесімен "мәжбүрлі аралас"</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 емес 1 500 – 2 500 Впик</w:t>
            </w:r>
          </w:p>
          <w:p w:rsidR="00BB33D8" w:rsidRPr="006D1D16" w:rsidRDefault="00BB33D8" w:rsidP="001B5566">
            <w:pPr>
              <w:ind w:left="93"/>
              <w:rPr>
                <w:color w:val="000000"/>
                <w:sz w:val="22"/>
                <w:szCs w:val="22"/>
              </w:rPr>
            </w:pPr>
            <w:r w:rsidRPr="006D1D16">
              <w:rPr>
                <w:color w:val="000000"/>
                <w:sz w:val="22"/>
                <w:szCs w:val="22"/>
              </w:rPr>
              <w:t>Жылдам коагуляция режимі "кесу арқылы мәжбүрлеу", жоғары бөліну дәрежесі бар</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1-250 Ватт</w:t>
            </w:r>
          </w:p>
          <w:p w:rsidR="00BB33D8" w:rsidRPr="006D1D16" w:rsidRDefault="00BB33D8" w:rsidP="001B5566">
            <w:pPr>
              <w:ind w:left="93"/>
              <w:rPr>
                <w:color w:val="000000"/>
                <w:sz w:val="22"/>
                <w:szCs w:val="22"/>
              </w:rPr>
            </w:pPr>
            <w:r w:rsidRPr="006D1D16">
              <w:rPr>
                <w:color w:val="000000"/>
                <w:sz w:val="22"/>
                <w:szCs w:val="22"/>
              </w:rPr>
              <w:lastRenderedPageBreak/>
              <w:t>өзгертілетін әсерлердің саны кемінде 4</w:t>
            </w:r>
          </w:p>
          <w:p w:rsidR="00BB33D8" w:rsidRPr="006D1D16" w:rsidRDefault="00BB33D8" w:rsidP="001B5566">
            <w:pPr>
              <w:ind w:left="93"/>
              <w:rPr>
                <w:color w:val="000000"/>
                <w:sz w:val="22"/>
                <w:szCs w:val="22"/>
              </w:rPr>
            </w:pPr>
            <w:r w:rsidRPr="006D1D16">
              <w:rPr>
                <w:color w:val="000000"/>
                <w:sz w:val="22"/>
                <w:szCs w:val="22"/>
              </w:rPr>
              <w:t>ең жоғары кернеу кем емес 1 500 – 1 300 Впик</w:t>
            </w:r>
          </w:p>
          <w:p w:rsidR="00BB33D8" w:rsidRPr="006D1D16" w:rsidRDefault="00BB33D8" w:rsidP="001B5566">
            <w:pPr>
              <w:ind w:left="93"/>
              <w:rPr>
                <w:color w:val="000000"/>
                <w:sz w:val="22"/>
                <w:szCs w:val="22"/>
              </w:rPr>
            </w:pPr>
            <w:r w:rsidRPr="006D1D16">
              <w:rPr>
                <w:color w:val="000000"/>
                <w:sz w:val="22"/>
                <w:szCs w:val="22"/>
              </w:rPr>
              <w:t>Диффузды қан кетуді коагуляциялау үшін электр доғасын қолдана отырып, "Спрей" байланыссыз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4</w:t>
            </w:r>
          </w:p>
          <w:p w:rsidR="00BB33D8" w:rsidRPr="006D1D16" w:rsidRDefault="00BB33D8" w:rsidP="001B5566">
            <w:pPr>
              <w:ind w:left="93"/>
              <w:rPr>
                <w:color w:val="000000"/>
                <w:sz w:val="22"/>
                <w:szCs w:val="22"/>
              </w:rPr>
            </w:pPr>
            <w:r w:rsidRPr="006D1D16">
              <w:rPr>
                <w:color w:val="000000"/>
                <w:sz w:val="22"/>
                <w:szCs w:val="22"/>
              </w:rPr>
              <w:t>ең жоғары кернеу кем емес 3 000 – 5 000 Впик</w:t>
            </w:r>
          </w:p>
          <w:p w:rsidR="00BB33D8" w:rsidRPr="006D1D16" w:rsidRDefault="00BB33D8" w:rsidP="001B5566">
            <w:pPr>
              <w:ind w:left="93"/>
              <w:rPr>
                <w:color w:val="000000"/>
                <w:sz w:val="22"/>
                <w:szCs w:val="22"/>
              </w:rPr>
            </w:pPr>
            <w:r w:rsidRPr="006D1D16">
              <w:rPr>
                <w:color w:val="000000"/>
                <w:sz w:val="22"/>
                <w:szCs w:val="22"/>
              </w:rPr>
              <w:t>Аргон ортасындағы коагуляция режимі "Аргон ашық" қосымша аргон модулін қолдана отырып, ашық операциялар үшін</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4 600 Впик кем емес</w:t>
            </w:r>
          </w:p>
          <w:p w:rsidR="00BB33D8" w:rsidRPr="006D1D16" w:rsidRDefault="00BB33D8" w:rsidP="001B5566">
            <w:pPr>
              <w:ind w:left="93"/>
              <w:rPr>
                <w:color w:val="000000"/>
                <w:sz w:val="22"/>
                <w:szCs w:val="22"/>
              </w:rPr>
            </w:pPr>
            <w:r w:rsidRPr="006D1D16">
              <w:rPr>
                <w:color w:val="000000"/>
                <w:sz w:val="22"/>
                <w:szCs w:val="22"/>
              </w:rPr>
              <w:t>Қосымша аргон модулін пайдалана отырып, гастроэндоскопиялық операциялар кезінде үздіксіз коагуляцияға арналған "аргон икемді" аргон ортасындағы коагуляция режимі ("Аргон/Gastro Cut" опциясының құрамында)</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4 400 Впик кем емес</w:t>
            </w:r>
          </w:p>
          <w:p w:rsidR="00BB33D8" w:rsidRPr="006D1D16" w:rsidRDefault="00BB33D8" w:rsidP="001B5566">
            <w:pPr>
              <w:ind w:left="93"/>
              <w:rPr>
                <w:color w:val="000000"/>
                <w:sz w:val="22"/>
                <w:szCs w:val="22"/>
              </w:rPr>
            </w:pPr>
            <w:r w:rsidRPr="006D1D16">
              <w:rPr>
                <w:color w:val="000000"/>
                <w:sz w:val="22"/>
                <w:szCs w:val="22"/>
              </w:rPr>
              <w:t>Қосымша аргон модулін пайдалана отырып, гастроэндоскопиялық операциялар кезінде импульсті коагуляцияға арналған "аргон икемді импульсті" аргон ортасындағы коагуляция режимі ("Аргон/Gastro Cut" опциясының құрамында)</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1-80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1 800 Впик кем емес</w:t>
            </w:r>
          </w:p>
          <w:p w:rsidR="00BB33D8" w:rsidRPr="006D1D16" w:rsidRDefault="00BB33D8" w:rsidP="001B5566">
            <w:pPr>
              <w:ind w:left="93"/>
              <w:rPr>
                <w:color w:val="000000"/>
                <w:sz w:val="22"/>
                <w:szCs w:val="22"/>
              </w:rPr>
            </w:pPr>
            <w:r w:rsidRPr="006D1D16">
              <w:rPr>
                <w:color w:val="000000"/>
                <w:sz w:val="22"/>
                <w:szCs w:val="22"/>
              </w:rPr>
              <w:t>Гинекология мен Урологиядағы гемостаз үшін арнайы "Резекция"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2 200 Впик кем емес</w:t>
            </w:r>
          </w:p>
          <w:p w:rsidR="00BB33D8" w:rsidRPr="006D1D16" w:rsidRDefault="00BB33D8" w:rsidP="001B5566">
            <w:pPr>
              <w:ind w:left="93"/>
              <w:rPr>
                <w:color w:val="000000"/>
                <w:sz w:val="22"/>
                <w:szCs w:val="22"/>
              </w:rPr>
            </w:pPr>
            <w:r w:rsidRPr="006D1D16">
              <w:rPr>
                <w:color w:val="000000"/>
                <w:sz w:val="22"/>
                <w:szCs w:val="22"/>
              </w:rPr>
              <w:t>Кардиохирургия және сүт безі хирургиясы үшін "Cardiac Mammaria" арнайы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1-60 Ватт</w:t>
            </w:r>
          </w:p>
          <w:p w:rsidR="00BB33D8" w:rsidRPr="006D1D16" w:rsidRDefault="00BB33D8" w:rsidP="001B5566">
            <w:pPr>
              <w:ind w:left="93"/>
              <w:rPr>
                <w:color w:val="000000"/>
                <w:sz w:val="22"/>
                <w:szCs w:val="22"/>
              </w:rPr>
            </w:pPr>
            <w:r w:rsidRPr="006D1D16">
              <w:rPr>
                <w:color w:val="000000"/>
                <w:sz w:val="22"/>
                <w:szCs w:val="22"/>
              </w:rPr>
              <w:t>ең жоғары кернеу 1 800 Впик кем емес</w:t>
            </w:r>
          </w:p>
          <w:p w:rsidR="00BB33D8" w:rsidRPr="006D1D16" w:rsidRDefault="00BB33D8" w:rsidP="001B5566">
            <w:pPr>
              <w:ind w:left="93"/>
              <w:rPr>
                <w:color w:val="000000"/>
                <w:sz w:val="22"/>
                <w:szCs w:val="22"/>
              </w:rPr>
            </w:pPr>
            <w:r w:rsidRPr="006D1D16">
              <w:rPr>
                <w:color w:val="000000"/>
                <w:sz w:val="22"/>
                <w:szCs w:val="22"/>
              </w:rPr>
              <w:t>Торакальды хирургияға арналған "Cardiac Thorax" арнайы коагуляция режимі болуы керек</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1-100 Ватт</w:t>
            </w:r>
          </w:p>
          <w:p w:rsidR="00BB33D8" w:rsidRPr="006D1D16" w:rsidRDefault="00BB33D8" w:rsidP="001B5566">
            <w:pPr>
              <w:ind w:left="93"/>
              <w:rPr>
                <w:color w:val="000000"/>
                <w:sz w:val="22"/>
                <w:szCs w:val="22"/>
              </w:rPr>
            </w:pPr>
            <w:r w:rsidRPr="006D1D16">
              <w:rPr>
                <w:color w:val="000000"/>
                <w:sz w:val="22"/>
                <w:szCs w:val="22"/>
              </w:rPr>
              <w:t>ең жоғары кернеу 1 800 Впик кем емес</w:t>
            </w:r>
          </w:p>
          <w:p w:rsidR="00BB33D8" w:rsidRPr="006D1D16" w:rsidRDefault="00BB33D8" w:rsidP="001B5566">
            <w:pPr>
              <w:ind w:left="93"/>
              <w:rPr>
                <w:color w:val="000000"/>
                <w:sz w:val="22"/>
                <w:szCs w:val="22"/>
              </w:rPr>
            </w:pPr>
            <w:r w:rsidRPr="006D1D16">
              <w:rPr>
                <w:color w:val="000000"/>
                <w:sz w:val="22"/>
                <w:szCs w:val="22"/>
              </w:rPr>
              <w:t>"SimCoag" екі монополярлы құралдармен бір мезгілде тәуелсіз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 емес 2 000 – 4 600 Впик</w:t>
            </w:r>
          </w:p>
          <w:p w:rsidR="00BB33D8" w:rsidRPr="006D1D16" w:rsidRDefault="00BB33D8" w:rsidP="001B5566">
            <w:pPr>
              <w:ind w:left="93"/>
              <w:rPr>
                <w:color w:val="000000"/>
                <w:sz w:val="22"/>
                <w:szCs w:val="22"/>
              </w:rPr>
            </w:pPr>
            <w:r w:rsidRPr="006D1D16">
              <w:rPr>
                <w:color w:val="000000"/>
                <w:sz w:val="22"/>
                <w:szCs w:val="22"/>
              </w:rPr>
              <w:t>берілген қуаттың екі электрод арасында симметриялы таралуы</w:t>
            </w:r>
          </w:p>
          <w:p w:rsidR="00BB33D8" w:rsidRPr="006D1D16" w:rsidRDefault="00BB33D8" w:rsidP="001B5566">
            <w:pPr>
              <w:ind w:left="93"/>
              <w:rPr>
                <w:color w:val="000000"/>
                <w:sz w:val="22"/>
                <w:szCs w:val="22"/>
              </w:rPr>
            </w:pPr>
            <w:r w:rsidRPr="006D1D16">
              <w:rPr>
                <w:color w:val="000000"/>
                <w:sz w:val="22"/>
                <w:szCs w:val="22"/>
              </w:rPr>
              <w:t>Гастроэнтерологиядағы шағын беттердің байланыс коагуляциясы үшін "Гастро Коаг" коагуляция режимі</w:t>
            </w:r>
          </w:p>
          <w:p w:rsidR="00BB33D8" w:rsidRPr="006D1D16" w:rsidRDefault="00BB33D8" w:rsidP="001B5566">
            <w:pPr>
              <w:ind w:left="93"/>
              <w:rPr>
                <w:color w:val="000000"/>
                <w:sz w:val="22"/>
                <w:szCs w:val="22"/>
              </w:rPr>
            </w:pPr>
            <w:r w:rsidRPr="006D1D16">
              <w:rPr>
                <w:color w:val="000000"/>
                <w:sz w:val="22"/>
                <w:szCs w:val="22"/>
              </w:rPr>
              <w:lastRenderedPageBreak/>
              <w:t>қуатты реттеу диапазоны кемінде 1-50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 емес 1 800 – 2 800 Впик</w:t>
            </w:r>
          </w:p>
          <w:p w:rsidR="00BB33D8" w:rsidRPr="006D1D16" w:rsidRDefault="00BB33D8" w:rsidP="001B5566">
            <w:pPr>
              <w:ind w:left="93"/>
              <w:rPr>
                <w:color w:val="000000"/>
                <w:sz w:val="22"/>
                <w:szCs w:val="22"/>
              </w:rPr>
            </w:pPr>
            <w:r w:rsidRPr="006D1D16">
              <w:rPr>
                <w:color w:val="000000"/>
                <w:sz w:val="22"/>
                <w:szCs w:val="22"/>
              </w:rPr>
              <w:t>Лапароскопия және артроскопия үшін "Лапароскопия" коагуляция режимі болуы</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1 800 Впик кем емес</w:t>
            </w:r>
          </w:p>
          <w:p w:rsidR="00BB33D8" w:rsidRPr="006D1D16" w:rsidRDefault="00BB33D8" w:rsidP="001B5566">
            <w:pPr>
              <w:ind w:left="93"/>
              <w:rPr>
                <w:color w:val="000000"/>
                <w:sz w:val="22"/>
                <w:szCs w:val="22"/>
              </w:rPr>
            </w:pPr>
            <w:r w:rsidRPr="006D1D16">
              <w:rPr>
                <w:color w:val="000000"/>
                <w:sz w:val="22"/>
                <w:szCs w:val="22"/>
              </w:rPr>
              <w:t>Биполярлық функциялар:</w:t>
            </w:r>
          </w:p>
          <w:p w:rsidR="00BB33D8" w:rsidRPr="006D1D16" w:rsidRDefault="00BB33D8" w:rsidP="001B5566">
            <w:pPr>
              <w:ind w:left="93"/>
              <w:rPr>
                <w:color w:val="000000"/>
                <w:sz w:val="22"/>
                <w:szCs w:val="22"/>
              </w:rPr>
            </w:pPr>
            <w:r w:rsidRPr="006D1D16">
              <w:rPr>
                <w:color w:val="000000"/>
                <w:sz w:val="22"/>
                <w:szCs w:val="22"/>
              </w:rPr>
              <w:t>Биполярлық қиманың барлық режимдері үшін электр доғасын автоматты түрде реттеу</w:t>
            </w:r>
          </w:p>
          <w:p w:rsidR="00BB33D8" w:rsidRPr="006D1D16" w:rsidRDefault="00BB33D8" w:rsidP="001B5566">
            <w:pPr>
              <w:ind w:left="93"/>
              <w:rPr>
                <w:color w:val="000000"/>
                <w:sz w:val="22"/>
                <w:szCs w:val="22"/>
              </w:rPr>
            </w:pPr>
            <w:r w:rsidRPr="006D1D16">
              <w:rPr>
                <w:color w:val="000000"/>
                <w:sz w:val="22"/>
                <w:szCs w:val="22"/>
              </w:rPr>
              <w:t>Лапароскопияға арналған" Стандарт " биполярлық қима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1-200 Ватт</w:t>
            </w:r>
          </w:p>
          <w:p w:rsidR="00BB33D8" w:rsidRPr="006D1D16" w:rsidRDefault="00BB33D8" w:rsidP="001B5566">
            <w:pPr>
              <w:ind w:left="93"/>
              <w:rPr>
                <w:color w:val="000000"/>
                <w:sz w:val="22"/>
                <w:szCs w:val="22"/>
              </w:rPr>
            </w:pPr>
            <w:r w:rsidRPr="006D1D16">
              <w:rPr>
                <w:color w:val="000000"/>
                <w:sz w:val="22"/>
                <w:szCs w:val="22"/>
              </w:rPr>
              <w:t>ең жоғары кернеу 400 Впик кем емес</w:t>
            </w:r>
          </w:p>
          <w:p w:rsidR="00BB33D8" w:rsidRPr="006D1D16" w:rsidRDefault="00BB33D8" w:rsidP="001B5566">
            <w:pPr>
              <w:ind w:left="93"/>
              <w:rPr>
                <w:color w:val="000000"/>
                <w:sz w:val="22"/>
                <w:szCs w:val="22"/>
              </w:rPr>
            </w:pPr>
            <w:r w:rsidRPr="006D1D16">
              <w:rPr>
                <w:color w:val="000000"/>
                <w:sz w:val="22"/>
                <w:szCs w:val="22"/>
              </w:rPr>
              <w:t>Гинекология мен Урологиядағы биполярлы кесу үшін "биполярлы резекция" режимі ("BIPOLAR RESECTION" опциясы болған кезде қол жетімді) міндетті емес</w:t>
            </w:r>
          </w:p>
          <w:p w:rsidR="00BB33D8" w:rsidRPr="006D1D16" w:rsidRDefault="00BB33D8" w:rsidP="001B5566">
            <w:pPr>
              <w:ind w:left="93"/>
              <w:rPr>
                <w:color w:val="000000"/>
                <w:sz w:val="22"/>
                <w:szCs w:val="22"/>
              </w:rPr>
            </w:pPr>
            <w:r w:rsidRPr="006D1D16">
              <w:rPr>
                <w:color w:val="000000"/>
                <w:sz w:val="22"/>
                <w:szCs w:val="22"/>
              </w:rPr>
              <w:t>белгіленген қуаты кемінде 250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кемінде 500 Впик</w:t>
            </w:r>
          </w:p>
          <w:p w:rsidR="00BB33D8" w:rsidRPr="006D1D16" w:rsidRDefault="00BB33D8" w:rsidP="001B5566">
            <w:pPr>
              <w:ind w:left="93"/>
              <w:rPr>
                <w:color w:val="000000"/>
                <w:sz w:val="22"/>
                <w:szCs w:val="22"/>
              </w:rPr>
            </w:pPr>
            <w:r w:rsidRPr="006D1D16">
              <w:rPr>
                <w:color w:val="000000"/>
                <w:sz w:val="22"/>
                <w:szCs w:val="22"/>
              </w:rPr>
              <w:t>Гинекология мен Урологиядағы биполярлы кесу үшін "биполярлы резекция" режимі ("BIPOLAR RESECTION" опциясы болған кезде қол жетімді) міндетті емес</w:t>
            </w:r>
          </w:p>
          <w:p w:rsidR="00BB33D8" w:rsidRPr="006D1D16" w:rsidRDefault="00BB33D8" w:rsidP="001B5566">
            <w:pPr>
              <w:ind w:left="93"/>
              <w:rPr>
                <w:color w:val="000000"/>
                <w:sz w:val="22"/>
                <w:szCs w:val="22"/>
              </w:rPr>
            </w:pPr>
            <w:r w:rsidRPr="006D1D16">
              <w:rPr>
                <w:color w:val="000000"/>
                <w:sz w:val="22"/>
                <w:szCs w:val="22"/>
              </w:rPr>
              <w:t>белгіленген қуаты кемінде 860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кемінде 500 Впик</w:t>
            </w:r>
          </w:p>
          <w:p w:rsidR="00BB33D8" w:rsidRPr="006D1D16" w:rsidRDefault="00BB33D8" w:rsidP="001B5566">
            <w:pPr>
              <w:ind w:left="93"/>
              <w:rPr>
                <w:color w:val="000000"/>
                <w:sz w:val="22"/>
                <w:szCs w:val="22"/>
              </w:rPr>
            </w:pPr>
            <w:r w:rsidRPr="006D1D16">
              <w:rPr>
                <w:color w:val="000000"/>
                <w:sz w:val="22"/>
                <w:szCs w:val="22"/>
              </w:rPr>
              <w:t>Механикалық кесу алдында және кезінде коагуляцияға арналған "биполярлы қайшылар"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200 Впик кем емес</w:t>
            </w:r>
          </w:p>
          <w:p w:rsidR="00BB33D8" w:rsidRPr="006D1D16" w:rsidRDefault="00BB33D8" w:rsidP="001B5566">
            <w:pPr>
              <w:ind w:left="93"/>
              <w:rPr>
                <w:color w:val="000000"/>
                <w:sz w:val="22"/>
                <w:szCs w:val="22"/>
              </w:rPr>
            </w:pPr>
            <w:r w:rsidRPr="006D1D16">
              <w:rPr>
                <w:color w:val="000000"/>
                <w:sz w:val="22"/>
                <w:szCs w:val="22"/>
              </w:rPr>
              <w:t>"Вапоризация" режимі гинекология мен урологияда вапоризация үшін қолданылады. Матамен байланысқан кезде жарық доғасы дереу жанады, бұл матаны қоршаған ортаға аздап жылу таратумен тез буландыруға мүмкіндік береді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300-400 Ватт</w:t>
            </w:r>
          </w:p>
          <w:p w:rsidR="00BB33D8" w:rsidRPr="006D1D16" w:rsidRDefault="00BB33D8" w:rsidP="001B5566">
            <w:pPr>
              <w:ind w:left="93"/>
              <w:rPr>
                <w:color w:val="000000"/>
                <w:sz w:val="22"/>
                <w:szCs w:val="22"/>
              </w:rPr>
            </w:pPr>
            <w:r w:rsidRPr="006D1D16">
              <w:rPr>
                <w:color w:val="000000"/>
                <w:sz w:val="22"/>
                <w:szCs w:val="22"/>
              </w:rPr>
              <w:t>өзгертілетін әсерлердің саны кемінде 3</w:t>
            </w:r>
          </w:p>
          <w:p w:rsidR="00BB33D8" w:rsidRPr="006D1D16" w:rsidRDefault="00BB33D8" w:rsidP="001B5566">
            <w:pPr>
              <w:ind w:left="93"/>
              <w:rPr>
                <w:color w:val="000000"/>
                <w:sz w:val="22"/>
                <w:szCs w:val="22"/>
              </w:rPr>
            </w:pPr>
            <w:r w:rsidRPr="006D1D16">
              <w:rPr>
                <w:color w:val="000000"/>
                <w:sz w:val="22"/>
                <w:szCs w:val="22"/>
              </w:rPr>
              <w:t>ең жоғары кернеу 350 - 450 Впик кем емес</w:t>
            </w:r>
          </w:p>
          <w:p w:rsidR="00BB33D8" w:rsidRPr="006D1D16" w:rsidRDefault="00BB33D8" w:rsidP="001B5566">
            <w:pPr>
              <w:ind w:left="93"/>
              <w:rPr>
                <w:color w:val="000000"/>
                <w:sz w:val="22"/>
                <w:szCs w:val="22"/>
              </w:rPr>
            </w:pPr>
            <w:r w:rsidRPr="006D1D16">
              <w:rPr>
                <w:color w:val="000000"/>
                <w:sz w:val="22"/>
                <w:szCs w:val="22"/>
              </w:rPr>
              <w:t>Ұшқынсыз пинцетпен байланыс коагуляциясы үшін "стандартты пинцет"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1-120 Ватт</w:t>
            </w:r>
          </w:p>
          <w:p w:rsidR="00BB33D8" w:rsidRPr="006D1D16" w:rsidRDefault="00BB33D8" w:rsidP="001B5566">
            <w:pPr>
              <w:ind w:left="93"/>
              <w:rPr>
                <w:color w:val="000000"/>
                <w:sz w:val="22"/>
                <w:szCs w:val="22"/>
              </w:rPr>
            </w:pPr>
            <w:r w:rsidRPr="006D1D16">
              <w:rPr>
                <w:color w:val="000000"/>
                <w:sz w:val="22"/>
                <w:szCs w:val="22"/>
              </w:rPr>
              <w:t>ең жоғары кернеу кемінде 150 Впик</w:t>
            </w:r>
          </w:p>
          <w:p w:rsidR="00BB33D8" w:rsidRPr="006D1D16" w:rsidRDefault="00BB33D8" w:rsidP="001B5566">
            <w:pPr>
              <w:ind w:left="93"/>
              <w:rPr>
                <w:color w:val="000000"/>
                <w:sz w:val="22"/>
                <w:szCs w:val="22"/>
              </w:rPr>
            </w:pPr>
            <w:r w:rsidRPr="006D1D16">
              <w:rPr>
                <w:color w:val="000000"/>
                <w:sz w:val="22"/>
                <w:szCs w:val="22"/>
              </w:rPr>
              <w:t>"Стандартты пинцет АВТО" коагуляция режимі матамен байланыста болған кезде автоматты түрде қосылатын пинцетпен байланыс коагуляциясы үшін</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5-120 Ватт</w:t>
            </w:r>
          </w:p>
          <w:p w:rsidR="00BB33D8" w:rsidRPr="006D1D16" w:rsidRDefault="00BB33D8" w:rsidP="001B5566">
            <w:pPr>
              <w:ind w:left="93"/>
              <w:rPr>
                <w:color w:val="000000"/>
                <w:sz w:val="22"/>
                <w:szCs w:val="22"/>
              </w:rPr>
            </w:pPr>
            <w:r w:rsidRPr="006D1D16">
              <w:rPr>
                <w:color w:val="000000"/>
                <w:sz w:val="22"/>
                <w:szCs w:val="22"/>
              </w:rPr>
              <w:t>ең жоғары кернеу кемінде 150 Впик</w:t>
            </w:r>
          </w:p>
          <w:p w:rsidR="00BB33D8" w:rsidRPr="006D1D16" w:rsidRDefault="00BB33D8" w:rsidP="001B5566">
            <w:pPr>
              <w:ind w:left="93"/>
              <w:rPr>
                <w:color w:val="000000"/>
                <w:sz w:val="22"/>
                <w:szCs w:val="22"/>
              </w:rPr>
            </w:pPr>
            <w:r w:rsidRPr="006D1D16">
              <w:rPr>
                <w:color w:val="000000"/>
                <w:sz w:val="22"/>
                <w:szCs w:val="22"/>
              </w:rPr>
              <w:t xml:space="preserve">биполярлық коагуляцияны автоматты түрде іске қосуды кейінге қалдыру уақытын </w:t>
            </w:r>
            <w:r w:rsidRPr="006D1D16">
              <w:rPr>
                <w:color w:val="000000"/>
                <w:sz w:val="22"/>
                <w:szCs w:val="22"/>
              </w:rPr>
              <w:lastRenderedPageBreak/>
              <w:t>қолмен реттеу</w:t>
            </w:r>
          </w:p>
          <w:p w:rsidR="00BB33D8" w:rsidRPr="006D1D16" w:rsidRDefault="00BB33D8" w:rsidP="001B5566">
            <w:pPr>
              <w:ind w:left="93"/>
              <w:rPr>
                <w:color w:val="000000"/>
                <w:sz w:val="22"/>
                <w:szCs w:val="22"/>
              </w:rPr>
            </w:pPr>
            <w:r w:rsidRPr="006D1D16">
              <w:rPr>
                <w:color w:val="000000"/>
                <w:sz w:val="22"/>
                <w:szCs w:val="22"/>
              </w:rPr>
              <w:t>Дәл лимиттелген қуатымен ұшқын шығармай микропинцетпен жанаспалы коагуляцияға арналған "Микро пинцет"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0,1 – 40 Ватт</w:t>
            </w:r>
          </w:p>
          <w:p w:rsidR="00BB33D8" w:rsidRPr="006D1D16" w:rsidRDefault="00BB33D8" w:rsidP="001B5566">
            <w:pPr>
              <w:ind w:left="93"/>
              <w:rPr>
                <w:color w:val="000000"/>
                <w:sz w:val="22"/>
                <w:szCs w:val="22"/>
              </w:rPr>
            </w:pPr>
            <w:r w:rsidRPr="006D1D16">
              <w:rPr>
                <w:color w:val="000000"/>
                <w:sz w:val="22"/>
                <w:szCs w:val="22"/>
              </w:rPr>
              <w:t>ең жоғары кернеу кемінде 90 Впик</w:t>
            </w:r>
          </w:p>
          <w:p w:rsidR="00BB33D8" w:rsidRPr="006D1D16" w:rsidRDefault="00BB33D8" w:rsidP="001B5566">
            <w:pPr>
              <w:ind w:left="93"/>
              <w:rPr>
                <w:color w:val="000000"/>
                <w:sz w:val="22"/>
                <w:szCs w:val="22"/>
              </w:rPr>
            </w:pPr>
            <w:r w:rsidRPr="006D1D16">
              <w:rPr>
                <w:color w:val="000000"/>
                <w:sz w:val="22"/>
                <w:szCs w:val="22"/>
              </w:rPr>
              <w:t>Пинцетпен жылдам коагуляциялауға арналған "форсирленген Пинцет" коагуляция режимі</w:t>
            </w:r>
          </w:p>
          <w:p w:rsidR="00BB33D8" w:rsidRPr="006D1D16" w:rsidRDefault="00BB33D8" w:rsidP="001B5566">
            <w:pPr>
              <w:ind w:left="93"/>
              <w:rPr>
                <w:color w:val="000000"/>
                <w:sz w:val="22"/>
                <w:szCs w:val="22"/>
              </w:rPr>
            </w:pPr>
            <w:r w:rsidRPr="006D1D16">
              <w:rPr>
                <w:color w:val="000000"/>
                <w:sz w:val="22"/>
                <w:szCs w:val="22"/>
              </w:rPr>
              <w:t>қуатты реттеу диапазоны кемінде 1-100 Ватт</w:t>
            </w:r>
          </w:p>
          <w:p w:rsidR="00BB33D8" w:rsidRPr="006D1D16" w:rsidRDefault="00BB33D8" w:rsidP="001B5566">
            <w:pPr>
              <w:ind w:left="93"/>
              <w:rPr>
                <w:color w:val="000000"/>
                <w:sz w:val="22"/>
                <w:szCs w:val="22"/>
              </w:rPr>
            </w:pPr>
            <w:r w:rsidRPr="006D1D16">
              <w:rPr>
                <w:color w:val="000000"/>
                <w:sz w:val="22"/>
                <w:szCs w:val="22"/>
              </w:rPr>
              <w:t>ең жоғары кернеу кемінде 550 Впик</w:t>
            </w:r>
          </w:p>
          <w:p w:rsidR="00BB33D8" w:rsidRPr="006D1D16" w:rsidRDefault="00BB33D8" w:rsidP="001B5566">
            <w:pPr>
              <w:ind w:left="93"/>
              <w:rPr>
                <w:sz w:val="22"/>
                <w:szCs w:val="22"/>
              </w:rPr>
            </w:pPr>
            <w:r w:rsidRPr="006D1D16">
              <w:rPr>
                <w:color w:val="000000"/>
                <w:sz w:val="22"/>
                <w:szCs w:val="22"/>
              </w:rPr>
              <w:t>Тамырларды, артерияларды және тіндік байламдарды ашық және лапароскопиялық жолмен қайнатуға арналған "Лигерлеу" режимі ("лигерлеу" опциясы болған кезде қол жетімді) міндетті емес</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lastRenderedPageBreak/>
              <w:t>1дана</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11624" w:type="dxa"/>
            <w:gridSpan w:val="7"/>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i/>
                <w:sz w:val="22"/>
                <w:szCs w:val="22"/>
              </w:rPr>
            </w:pPr>
            <w:r w:rsidRPr="006D1D16">
              <w:rPr>
                <w:i/>
                <w:sz w:val="22"/>
                <w:szCs w:val="22"/>
              </w:rPr>
              <w:t>Қосымша жинақтауыштар</w:t>
            </w:r>
          </w:p>
        </w:tc>
      </w:tr>
      <w:tr w:rsidR="00BB33D8" w:rsidRPr="006D1D16" w:rsidTr="001B5566">
        <w:trPr>
          <w:trHeight w:val="14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sz w:val="22"/>
                <w:szCs w:val="22"/>
              </w:rPr>
            </w:pPr>
            <w:r w:rsidRPr="006D1D16">
              <w:rPr>
                <w:sz w:val="22"/>
                <w:szCs w:val="22"/>
              </w:rPr>
              <w:t>2</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потенциалды теңестіру кабелі</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Эквипотенциалдық қосылу кәбілдері генераторларды аурухананың инженерлік жүйесіне қосу үшін пайдаланылады кабельдің ұзындығы кемінде 5 м</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3</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желілік кабель</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right="-108" w:firstLine="28"/>
              <w:rPr>
                <w:sz w:val="22"/>
                <w:szCs w:val="22"/>
              </w:rPr>
            </w:pPr>
            <w:r w:rsidRPr="006D1D16">
              <w:rPr>
                <w:sz w:val="22"/>
                <w:szCs w:val="22"/>
              </w:rPr>
              <w:t>желілік кабель, Данекер типі F Schuko, кабельдің ұзындығы кемінде 5 м</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4</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арба</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08"/>
              <w:rPr>
                <w:sz w:val="22"/>
                <w:szCs w:val="22"/>
              </w:rPr>
            </w:pPr>
            <w:r w:rsidRPr="006D1D16">
              <w:rPr>
                <w:sz w:val="22"/>
                <w:szCs w:val="22"/>
              </w:rPr>
              <w:t>Арба. Габариттері: 950x660x200 мм артық емес 2 ролик Ø 85 мм кем емес, 2 ролик тежегіш құлпы бар Ø 65 мм кем емес.</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5</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ұстағыш, аяқ ауыстырғыш</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бір педальды аяқ ауыстырғыш ұстағыш</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6</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алдыңғы жағынан бекітілген троллейбус тұтқасы</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алдыңғы жағынан бекітілген троллейбус тұтқасы</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7</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бір педальды аяқ ауыстырғыш</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кабельдің ұзындығы кемінде 4 м батырмасы бар бір табанды ауыстырып қосқыш</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8</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екі педальды аяқ ауыстырғыш</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кабельдің ұзындығы кемінде 4 м батырмасы бар екі педальды аяқ ауыстырып қосқыш</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9</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ВЧ-құралы ұстаушы электродтарды отырып, переключателе</w:t>
            </w:r>
            <w:r w:rsidRPr="006D1D16">
              <w:lastRenderedPageBreak/>
              <w:t>м, көп реттік пайдалану</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lastRenderedPageBreak/>
              <w:t>қайта пайдалануға болатын коммутаторы бар электрод ұстағыш</w:t>
            </w:r>
          </w:p>
          <w:p w:rsidR="00BB33D8" w:rsidRPr="006D1D16" w:rsidRDefault="00BB33D8" w:rsidP="001B5566">
            <w:pPr>
              <w:ind w:left="28"/>
              <w:rPr>
                <w:sz w:val="22"/>
                <w:szCs w:val="22"/>
              </w:rPr>
            </w:pPr>
            <w:r w:rsidRPr="006D1D16">
              <w:rPr>
                <w:sz w:val="22"/>
                <w:szCs w:val="22"/>
              </w:rPr>
              <w:t>JackKNIFE, 2-түйме.Қосқыштың диаметрі 2,4 мм. Данекер 3 істікшелі.Кабельдің ұзындығы 4,5 м, иілуден қорғалған және қызғылт сары қауіпсіздік жолағы бар.Өлшемдері: 155 мм</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биполярлы кабель</w:t>
            </w:r>
          </w:p>
        </w:tc>
        <w:tc>
          <w:tcPr>
            <w:tcW w:w="8079" w:type="dxa"/>
            <w:gridSpan w:val="3"/>
            <w:tcBorders>
              <w:top w:val="single" w:sz="4" w:space="0" w:color="auto"/>
              <w:left w:val="single" w:sz="4" w:space="0" w:color="auto"/>
              <w:bottom w:val="single" w:sz="4" w:space="0" w:color="auto"/>
              <w:right w:val="single" w:sz="4" w:space="0" w:color="auto"/>
            </w:tcBorders>
            <w:vAlign w:val="bottom"/>
          </w:tcPr>
          <w:p w:rsidR="00BB33D8" w:rsidRPr="006D1D16" w:rsidRDefault="00BB33D8" w:rsidP="001B5566">
            <w:pPr>
              <w:ind w:left="108"/>
              <w:rPr>
                <w:sz w:val="22"/>
                <w:szCs w:val="22"/>
              </w:rPr>
            </w:pPr>
            <w:r w:rsidRPr="006D1D16">
              <w:rPr>
                <w:sz w:val="22"/>
                <w:szCs w:val="22"/>
              </w:rPr>
              <w:t>биполярлы кабель</w:t>
            </w:r>
          </w:p>
          <w:p w:rsidR="00BB33D8" w:rsidRPr="006D1D16" w:rsidRDefault="00BB33D8" w:rsidP="001B5566">
            <w:pPr>
              <w:ind w:left="108"/>
              <w:rPr>
                <w:sz w:val="22"/>
                <w:szCs w:val="22"/>
              </w:rPr>
            </w:pPr>
            <w:r w:rsidRPr="006D1D16">
              <w:rPr>
                <w:sz w:val="22"/>
                <w:szCs w:val="22"/>
              </w:rPr>
              <w:t>Құрал жағынан коннектор пинцеттер үшін стандартты, аппарат жағынан коннектор қоспинді 28,58 мм кәбілдің ұзындығы 4,5 м кем емес, иілуден қорғалған және сарғыш қауіпсіздік жолағы бар</w:t>
            </w:r>
          </w:p>
          <w:p w:rsidR="00BB33D8" w:rsidRPr="006D1D16" w:rsidRDefault="00BB33D8" w:rsidP="001B5566">
            <w:pPr>
              <w:ind w:left="108"/>
              <w:rPr>
                <w:sz w:val="22"/>
                <w:szCs w:val="22"/>
              </w:rPr>
            </w:pPr>
            <w:r w:rsidRPr="006D1D16">
              <w:rPr>
                <w:sz w:val="22"/>
                <w:szCs w:val="22"/>
              </w:rPr>
              <w:t>Электрлік беріктігі кемінде 550 Vp / Вп</w:t>
            </w:r>
          </w:p>
          <w:p w:rsidR="00BB33D8" w:rsidRPr="006D1D16" w:rsidRDefault="00BB33D8" w:rsidP="001B5566">
            <w:pPr>
              <w:ind w:left="108"/>
              <w:rPr>
                <w:sz w:val="22"/>
                <w:szCs w:val="22"/>
              </w:rPr>
            </w:pPr>
            <w:r w:rsidRPr="006D1D16">
              <w:rPr>
                <w:sz w:val="22"/>
                <w:szCs w:val="22"/>
              </w:rPr>
              <w:t>Көп реттік пайдалану</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11</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бейтарап электродтарға арналған, бір рет қолданылатын кабель</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08"/>
              <w:rPr>
                <w:sz w:val="22"/>
                <w:szCs w:val="22"/>
              </w:rPr>
            </w:pPr>
            <w:r w:rsidRPr="006D1D16">
              <w:rPr>
                <w:sz w:val="22"/>
                <w:szCs w:val="22"/>
              </w:rPr>
              <w:t>бір рет қолданылатын бейтарап электродқа арналған кабель</w:t>
            </w:r>
          </w:p>
          <w:p w:rsidR="00BB33D8" w:rsidRPr="006D1D16" w:rsidRDefault="00BB33D8" w:rsidP="001B5566">
            <w:pPr>
              <w:ind w:left="108"/>
              <w:rPr>
                <w:sz w:val="22"/>
                <w:szCs w:val="22"/>
              </w:rPr>
            </w:pPr>
            <w:r w:rsidRPr="006D1D16">
              <w:rPr>
                <w:sz w:val="22"/>
                <w:szCs w:val="22"/>
              </w:rPr>
              <w:t>2 Байланыс International халықаралық аппараты жағынан Коннектор</w:t>
            </w:r>
          </w:p>
          <w:p w:rsidR="00BB33D8" w:rsidRPr="006D1D16" w:rsidRDefault="00BB33D8" w:rsidP="001B5566">
            <w:pPr>
              <w:ind w:left="108"/>
              <w:rPr>
                <w:sz w:val="22"/>
                <w:szCs w:val="22"/>
              </w:rPr>
            </w:pPr>
            <w:r w:rsidRPr="006D1D16">
              <w:rPr>
                <w:sz w:val="22"/>
                <w:szCs w:val="22"/>
              </w:rPr>
              <w:t>Кабельдің ұзындығы кемінде 4,5 м, иілуден қорғалған және қызғылт сары қауіпсіздік жолағы бар</w:t>
            </w:r>
          </w:p>
          <w:p w:rsidR="00BB33D8" w:rsidRPr="006D1D16" w:rsidRDefault="00BB33D8" w:rsidP="001B5566">
            <w:pPr>
              <w:ind w:left="108"/>
              <w:rPr>
                <w:sz w:val="22"/>
                <w:szCs w:val="22"/>
              </w:rPr>
            </w:pPr>
            <w:r w:rsidRPr="006D1D16">
              <w:rPr>
                <w:sz w:val="22"/>
                <w:szCs w:val="22"/>
              </w:rPr>
              <w:t>Бейтарап электродтың кабелі стандартты ені 25 мм</w:t>
            </w:r>
          </w:p>
          <w:p w:rsidR="00BB33D8" w:rsidRPr="006D1D16" w:rsidRDefault="00BB33D8" w:rsidP="001B5566">
            <w:pPr>
              <w:ind w:left="108"/>
              <w:rPr>
                <w:sz w:val="22"/>
                <w:szCs w:val="22"/>
              </w:rPr>
            </w:pPr>
            <w:r w:rsidRPr="006D1D16">
              <w:rPr>
                <w:sz w:val="22"/>
                <w:szCs w:val="22"/>
              </w:rPr>
              <w:t>Электрлік беріктігі кемінде 500 Vp / Вп</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4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jc w:val="center"/>
              <w:rPr>
                <w:sz w:val="22"/>
                <w:szCs w:val="22"/>
              </w:rPr>
            </w:pPr>
            <w:r w:rsidRPr="006D1D16">
              <w:rPr>
                <w:sz w:val="22"/>
                <w:szCs w:val="22"/>
              </w:rPr>
              <w:t>12</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электродтар жиынтығы</w:t>
            </w:r>
          </w:p>
        </w:tc>
        <w:tc>
          <w:tcPr>
            <w:tcW w:w="8079" w:type="dxa"/>
            <w:gridSpan w:val="3"/>
            <w:tcBorders>
              <w:top w:val="single" w:sz="4" w:space="0" w:color="auto"/>
              <w:left w:val="single" w:sz="4" w:space="0" w:color="auto"/>
              <w:bottom w:val="single" w:sz="4" w:space="0" w:color="auto"/>
              <w:right w:val="single" w:sz="4" w:space="0" w:color="auto"/>
            </w:tcBorders>
            <w:vAlign w:val="bottom"/>
          </w:tcPr>
          <w:p w:rsidR="00BB33D8" w:rsidRPr="006D1D16" w:rsidRDefault="00BB33D8" w:rsidP="001B5566">
            <w:pPr>
              <w:rPr>
                <w:color w:val="000000"/>
                <w:sz w:val="22"/>
                <w:szCs w:val="22"/>
              </w:rPr>
            </w:pPr>
            <w:r w:rsidRPr="006D1D16">
              <w:rPr>
                <w:color w:val="000000"/>
                <w:sz w:val="22"/>
                <w:szCs w:val="22"/>
              </w:rPr>
              <w:t>монополярлы, көп рет қолданылатын электродтар</w:t>
            </w:r>
          </w:p>
          <w:p w:rsidR="00BB33D8" w:rsidRPr="006D1D16" w:rsidRDefault="00BB33D8" w:rsidP="001B5566">
            <w:pPr>
              <w:rPr>
                <w:color w:val="000000"/>
                <w:sz w:val="22"/>
                <w:szCs w:val="22"/>
              </w:rPr>
            </w:pPr>
            <w:r w:rsidRPr="006D1D16">
              <w:rPr>
                <w:color w:val="000000"/>
                <w:sz w:val="22"/>
                <w:szCs w:val="22"/>
              </w:rPr>
              <w:t>12 жиынтықтағы электродтар берілген. контейнермен, коннектор 2,4 мм</w:t>
            </w:r>
          </w:p>
          <w:p w:rsidR="00BB33D8" w:rsidRPr="006D1D16" w:rsidRDefault="00BB33D8" w:rsidP="001B5566">
            <w:pPr>
              <w:rPr>
                <w:color w:val="000000"/>
                <w:sz w:val="22"/>
                <w:szCs w:val="22"/>
              </w:rPr>
            </w:pPr>
            <w:r w:rsidRPr="006D1D16">
              <w:rPr>
                <w:color w:val="000000"/>
                <w:sz w:val="22"/>
                <w:szCs w:val="22"/>
              </w:rPr>
              <w:t>Жиынтықта кемінде:</w:t>
            </w:r>
          </w:p>
          <w:p w:rsidR="00BB33D8" w:rsidRPr="006D1D16" w:rsidRDefault="00BB33D8" w:rsidP="001B5566">
            <w:pPr>
              <w:rPr>
                <w:color w:val="000000"/>
                <w:sz w:val="22"/>
                <w:szCs w:val="22"/>
              </w:rPr>
            </w:pPr>
            <w:r w:rsidRPr="006D1D16">
              <w:rPr>
                <w:color w:val="000000"/>
                <w:sz w:val="22"/>
                <w:szCs w:val="22"/>
              </w:rPr>
              <w:t>Қақпағы мен тұғыры бар Контейнер (1 дана.);</w:t>
            </w:r>
          </w:p>
          <w:p w:rsidR="00BB33D8" w:rsidRPr="006D1D16" w:rsidRDefault="00BB33D8" w:rsidP="001B5566">
            <w:pPr>
              <w:rPr>
                <w:color w:val="000000"/>
                <w:sz w:val="22"/>
                <w:szCs w:val="22"/>
              </w:rPr>
            </w:pPr>
            <w:r w:rsidRPr="006D1D16">
              <w:rPr>
                <w:color w:val="000000"/>
                <w:sz w:val="22"/>
                <w:szCs w:val="22"/>
              </w:rPr>
              <w:t>Электрод-пышақ, түзу, коннектор 2,4 мм (1 дана.);</w:t>
            </w:r>
          </w:p>
          <w:p w:rsidR="00BB33D8" w:rsidRPr="006D1D16" w:rsidRDefault="00BB33D8" w:rsidP="001B5566">
            <w:pPr>
              <w:rPr>
                <w:color w:val="000000"/>
                <w:sz w:val="22"/>
                <w:szCs w:val="22"/>
              </w:rPr>
            </w:pPr>
            <w:r w:rsidRPr="006D1D16">
              <w:rPr>
                <w:color w:val="000000"/>
                <w:sz w:val="22"/>
                <w:szCs w:val="22"/>
              </w:rPr>
              <w:t>Ромбоидты электрод пышақ, түзу, коннектор 2,4 мм (1 дана.);</w:t>
            </w:r>
          </w:p>
          <w:p w:rsidR="00BB33D8" w:rsidRPr="006D1D16" w:rsidRDefault="00BB33D8" w:rsidP="001B5566">
            <w:pPr>
              <w:rPr>
                <w:color w:val="000000"/>
                <w:sz w:val="22"/>
                <w:szCs w:val="22"/>
              </w:rPr>
            </w:pPr>
            <w:r w:rsidRPr="006D1D16">
              <w:rPr>
                <w:color w:val="000000"/>
                <w:sz w:val="22"/>
                <w:szCs w:val="22"/>
              </w:rPr>
              <w:t>Алмаз тәрізді, иілген Электрод пышақ, коннектор 2,4 мм (1 дана.);</w:t>
            </w:r>
          </w:p>
          <w:p w:rsidR="00BB33D8" w:rsidRPr="006D1D16" w:rsidRDefault="00BB33D8" w:rsidP="001B5566">
            <w:pPr>
              <w:rPr>
                <w:color w:val="000000"/>
                <w:sz w:val="22"/>
                <w:szCs w:val="22"/>
              </w:rPr>
            </w:pPr>
            <w:r w:rsidRPr="006D1D16">
              <w:rPr>
                <w:color w:val="000000"/>
                <w:sz w:val="22"/>
                <w:szCs w:val="22"/>
              </w:rPr>
              <w:t>Электрод-қалақша, түзу, коннектор 2,4 мм (1 дана.);</w:t>
            </w:r>
          </w:p>
          <w:p w:rsidR="00BB33D8" w:rsidRPr="006D1D16" w:rsidRDefault="00BB33D8" w:rsidP="001B5566">
            <w:pPr>
              <w:rPr>
                <w:color w:val="000000"/>
                <w:sz w:val="22"/>
                <w:szCs w:val="22"/>
              </w:rPr>
            </w:pPr>
            <w:r w:rsidRPr="006D1D16">
              <w:rPr>
                <w:color w:val="000000"/>
                <w:sz w:val="22"/>
                <w:szCs w:val="22"/>
              </w:rPr>
              <w:t>Электрод-қалақша, иілген, коннектор 2,4 мм (1 дана.);</w:t>
            </w:r>
          </w:p>
          <w:p w:rsidR="00BB33D8" w:rsidRPr="006D1D16" w:rsidRDefault="00BB33D8" w:rsidP="001B5566">
            <w:pPr>
              <w:rPr>
                <w:color w:val="000000"/>
                <w:sz w:val="22"/>
                <w:szCs w:val="22"/>
              </w:rPr>
            </w:pPr>
            <w:r w:rsidRPr="006D1D16">
              <w:rPr>
                <w:color w:val="000000"/>
                <w:sz w:val="22"/>
                <w:szCs w:val="22"/>
              </w:rPr>
              <w:t>Электрод-ине, түзу, коннектор 2,4 мм (1 дана.);</w:t>
            </w:r>
          </w:p>
          <w:p w:rsidR="00BB33D8" w:rsidRPr="006D1D16" w:rsidRDefault="00BB33D8" w:rsidP="001B5566">
            <w:pPr>
              <w:rPr>
                <w:color w:val="000000"/>
                <w:sz w:val="22"/>
                <w:szCs w:val="22"/>
              </w:rPr>
            </w:pPr>
            <w:r w:rsidRPr="006D1D16">
              <w:rPr>
                <w:color w:val="000000"/>
                <w:sz w:val="22"/>
                <w:szCs w:val="22"/>
              </w:rPr>
              <w:t>Электрод-ине, иілген, коннектор 2,4 мм (1 дана.);</w:t>
            </w:r>
          </w:p>
          <w:p w:rsidR="00BB33D8" w:rsidRPr="006D1D16" w:rsidRDefault="00BB33D8" w:rsidP="001B5566">
            <w:pPr>
              <w:rPr>
                <w:color w:val="000000"/>
                <w:sz w:val="22"/>
                <w:szCs w:val="22"/>
              </w:rPr>
            </w:pPr>
            <w:r w:rsidRPr="006D1D16">
              <w:rPr>
                <w:color w:val="000000"/>
                <w:sz w:val="22"/>
                <w:szCs w:val="22"/>
              </w:rPr>
              <w:t>Электрод-шар, Ø 6 мм, түзу, коннектор 2,4 мм (1 дана.);</w:t>
            </w:r>
          </w:p>
          <w:p w:rsidR="00BB33D8" w:rsidRPr="006D1D16" w:rsidRDefault="00BB33D8" w:rsidP="001B5566">
            <w:pPr>
              <w:rPr>
                <w:color w:val="000000"/>
                <w:sz w:val="22"/>
                <w:szCs w:val="22"/>
              </w:rPr>
            </w:pPr>
            <w:r w:rsidRPr="006D1D16">
              <w:rPr>
                <w:color w:val="000000"/>
                <w:sz w:val="22"/>
                <w:szCs w:val="22"/>
              </w:rPr>
              <w:t>Электрод-шар, Ø 4 мм, түзу, коннектор 2,4 мм (1 дана.);</w:t>
            </w:r>
          </w:p>
          <w:p w:rsidR="00BB33D8" w:rsidRPr="006D1D16" w:rsidRDefault="00BB33D8" w:rsidP="001B5566">
            <w:pPr>
              <w:rPr>
                <w:color w:val="000000"/>
                <w:sz w:val="22"/>
                <w:szCs w:val="22"/>
              </w:rPr>
            </w:pPr>
            <w:r w:rsidRPr="006D1D16">
              <w:rPr>
                <w:color w:val="000000"/>
                <w:sz w:val="22"/>
                <w:szCs w:val="22"/>
              </w:rPr>
              <w:t>Электрод-шар, Ø 2 мм, түзу, коннектор 2,4 мм (1 дана.);</w:t>
            </w:r>
          </w:p>
          <w:p w:rsidR="00BB33D8" w:rsidRPr="006D1D16" w:rsidRDefault="00BB33D8" w:rsidP="001B5566">
            <w:pPr>
              <w:rPr>
                <w:color w:val="000000"/>
                <w:sz w:val="22"/>
                <w:szCs w:val="22"/>
              </w:rPr>
            </w:pPr>
            <w:r w:rsidRPr="006D1D16">
              <w:rPr>
                <w:color w:val="000000"/>
                <w:sz w:val="22"/>
                <w:szCs w:val="22"/>
              </w:rPr>
              <w:t>Электрод-Ілмек, сым, Ø 10 мм, коннектор 2,4 мм (1 дана.);</w:t>
            </w:r>
          </w:p>
          <w:p w:rsidR="00BB33D8" w:rsidRPr="006D1D16" w:rsidRDefault="00BB33D8" w:rsidP="001B5566">
            <w:pPr>
              <w:rPr>
                <w:sz w:val="22"/>
                <w:szCs w:val="22"/>
              </w:rPr>
            </w:pPr>
            <w:r w:rsidRPr="006D1D16">
              <w:rPr>
                <w:color w:val="000000"/>
                <w:sz w:val="22"/>
                <w:szCs w:val="22"/>
              </w:rPr>
              <w:t>Электрод-Ілмек, таспа, Ø 10 мм, коннектор 2,4 мм (1 дана.)</w:t>
            </w:r>
          </w:p>
        </w:tc>
        <w:tc>
          <w:tcPr>
            <w:tcW w:w="993" w:type="dxa"/>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1дана.</w:t>
            </w:r>
          </w:p>
        </w:tc>
      </w:tr>
      <w:tr w:rsidR="00BB33D8" w:rsidRPr="006D1D16" w:rsidTr="001B5566">
        <w:trPr>
          <w:trHeight w:val="191"/>
        </w:trPr>
        <w:tc>
          <w:tcPr>
            <w:tcW w:w="709" w:type="dxa"/>
            <w:vMerge/>
            <w:tcBorders>
              <w:left w:val="single" w:sz="4" w:space="0" w:color="auto"/>
              <w:right w:val="single" w:sz="4" w:space="0" w:color="auto"/>
            </w:tcBorders>
            <w:vAlign w:val="center"/>
            <w:hideMark/>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hideMark/>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BB33D8" w:rsidRPr="006D1D16" w:rsidRDefault="00BB33D8" w:rsidP="001B5566">
            <w:pPr>
              <w:jc w:val="center"/>
              <w:rPr>
                <w:color w:val="000000"/>
                <w:sz w:val="22"/>
                <w:szCs w:val="22"/>
              </w:rPr>
            </w:pPr>
            <w:r w:rsidRPr="006D1D16">
              <w:rPr>
                <w:color w:val="000000"/>
                <w:sz w:val="22"/>
                <w:szCs w:val="22"/>
              </w:rPr>
              <w:t>13</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биполярлы пинцет</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5"/>
              <w:rPr>
                <w:color w:val="000000"/>
                <w:sz w:val="20"/>
                <w:szCs w:val="20"/>
              </w:rPr>
            </w:pPr>
            <w:r w:rsidRPr="006D1D16">
              <w:rPr>
                <w:color w:val="000000"/>
                <w:sz w:val="20"/>
                <w:szCs w:val="20"/>
              </w:rPr>
              <w:t>Пішіні: иілген</w:t>
            </w:r>
          </w:p>
          <w:p w:rsidR="00BB33D8" w:rsidRPr="006D1D16" w:rsidRDefault="00BB33D8" w:rsidP="001B5566">
            <w:pPr>
              <w:ind w:left="15"/>
              <w:rPr>
                <w:color w:val="000000"/>
                <w:sz w:val="20"/>
                <w:szCs w:val="20"/>
              </w:rPr>
            </w:pPr>
            <w:r w:rsidRPr="006D1D16">
              <w:rPr>
                <w:color w:val="000000"/>
                <w:sz w:val="20"/>
                <w:szCs w:val="20"/>
              </w:rPr>
              <w:t>Ұзындығы: 195 мм</w:t>
            </w:r>
          </w:p>
          <w:p w:rsidR="00BB33D8" w:rsidRPr="006D1D16" w:rsidRDefault="00BB33D8" w:rsidP="001B5566">
            <w:pPr>
              <w:ind w:left="15"/>
              <w:rPr>
                <w:color w:val="000000"/>
                <w:sz w:val="20"/>
                <w:szCs w:val="20"/>
              </w:rPr>
            </w:pPr>
            <w:r w:rsidRPr="006D1D16">
              <w:rPr>
                <w:color w:val="000000"/>
                <w:sz w:val="20"/>
                <w:szCs w:val="20"/>
              </w:rPr>
              <w:t>Браншей мөлшері: 8мм х 1мм</w:t>
            </w:r>
          </w:p>
          <w:p w:rsidR="00BB33D8" w:rsidRPr="006D1D16" w:rsidRDefault="00BB33D8" w:rsidP="001B5566">
            <w:pPr>
              <w:ind w:left="15"/>
              <w:rPr>
                <w:color w:val="000000"/>
                <w:sz w:val="20"/>
                <w:szCs w:val="20"/>
              </w:rPr>
            </w:pPr>
            <w:r w:rsidRPr="006D1D16">
              <w:rPr>
                <w:color w:val="000000"/>
                <w:sz w:val="20"/>
                <w:szCs w:val="20"/>
              </w:rPr>
              <w:t>Корпусы қара түсті диэлектрлік материалмен қапталған, күюге қарсы</w:t>
            </w:r>
          </w:p>
          <w:p w:rsidR="00BB33D8" w:rsidRPr="006D1D16" w:rsidRDefault="00BB33D8" w:rsidP="001B5566">
            <w:pPr>
              <w:ind w:left="15"/>
              <w:rPr>
                <w:color w:val="000000"/>
                <w:sz w:val="20"/>
                <w:szCs w:val="20"/>
              </w:rPr>
            </w:pPr>
            <w:r w:rsidRPr="006D1D16">
              <w:rPr>
                <w:color w:val="000000"/>
                <w:sz w:val="20"/>
                <w:szCs w:val="20"/>
              </w:rPr>
              <w:t>Электр беріктігі 550 Vp / Вп</w:t>
            </w:r>
          </w:p>
          <w:p w:rsidR="00BB33D8" w:rsidRPr="006D1D16" w:rsidRDefault="00BB33D8" w:rsidP="001B5566">
            <w:pPr>
              <w:ind w:left="15"/>
              <w:rPr>
                <w:sz w:val="22"/>
                <w:szCs w:val="22"/>
              </w:rPr>
            </w:pPr>
            <w:r w:rsidRPr="006D1D16">
              <w:rPr>
                <w:color w:val="000000"/>
                <w:sz w:val="20"/>
                <w:szCs w:val="20"/>
              </w:rPr>
              <w:t>Көп реттік пайдалану</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rPr>
                <w:sz w:val="22"/>
                <w:szCs w:val="22"/>
              </w:rPr>
            </w:pPr>
            <w:r w:rsidRPr="006D1D16">
              <w:rPr>
                <w:sz w:val="22"/>
                <w:szCs w:val="22"/>
              </w:rPr>
              <w:t>1дана.</w:t>
            </w:r>
          </w:p>
        </w:tc>
      </w:tr>
      <w:tr w:rsidR="00BB33D8" w:rsidRPr="006D1D16" w:rsidTr="001B5566">
        <w:trPr>
          <w:trHeight w:val="19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color w:val="000000"/>
                <w:sz w:val="22"/>
                <w:szCs w:val="22"/>
              </w:rPr>
            </w:pPr>
            <w:r w:rsidRPr="006D1D16">
              <w:rPr>
                <w:color w:val="000000"/>
                <w:sz w:val="22"/>
                <w:szCs w:val="22"/>
              </w:rPr>
              <w:t>14</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құралдар: тұтқа</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08"/>
              <w:rPr>
                <w:color w:val="000000"/>
                <w:sz w:val="20"/>
                <w:szCs w:val="20"/>
              </w:rPr>
            </w:pPr>
            <w:r w:rsidRPr="006D1D16">
              <w:rPr>
                <w:color w:val="000000"/>
                <w:sz w:val="20"/>
                <w:szCs w:val="20"/>
              </w:rPr>
              <w:t>Тұтқа</w:t>
            </w:r>
          </w:p>
          <w:p w:rsidR="00BB33D8" w:rsidRPr="006D1D16" w:rsidRDefault="00BB33D8" w:rsidP="001B5566">
            <w:pPr>
              <w:ind w:left="108"/>
              <w:rPr>
                <w:color w:val="000000"/>
                <w:sz w:val="20"/>
                <w:szCs w:val="20"/>
              </w:rPr>
            </w:pPr>
            <w:r w:rsidRPr="006D1D16">
              <w:rPr>
                <w:color w:val="000000"/>
                <w:sz w:val="20"/>
                <w:szCs w:val="20"/>
              </w:rPr>
              <w:t>Электрлік беріктігі кемінде 250 Вп / Vp</w:t>
            </w:r>
          </w:p>
          <w:p w:rsidR="00BB33D8" w:rsidRPr="006D1D16" w:rsidRDefault="00BB33D8" w:rsidP="001B5566">
            <w:pPr>
              <w:ind w:left="108"/>
              <w:rPr>
                <w:sz w:val="22"/>
                <w:szCs w:val="22"/>
              </w:rPr>
            </w:pPr>
            <w:r w:rsidRPr="006D1D16">
              <w:rPr>
                <w:color w:val="000000"/>
                <w:sz w:val="20"/>
                <w:szCs w:val="20"/>
              </w:rPr>
              <w:t>Көп реттік пайдалану</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rPr>
                <w:sz w:val="22"/>
                <w:szCs w:val="22"/>
              </w:rPr>
              <w:t>1дана.</w:t>
            </w:r>
          </w:p>
        </w:tc>
      </w:tr>
      <w:tr w:rsidR="00BB33D8" w:rsidRPr="006D1D16" w:rsidTr="001B5566">
        <w:trPr>
          <w:trHeight w:val="19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color w:val="000000"/>
                <w:sz w:val="22"/>
                <w:szCs w:val="22"/>
              </w:rPr>
            </w:pPr>
            <w:r w:rsidRPr="006D1D16">
              <w:rPr>
                <w:color w:val="000000"/>
                <w:sz w:val="22"/>
                <w:szCs w:val="22"/>
              </w:rPr>
              <w:t>15</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 xml:space="preserve">құралдар: өзек </w:t>
            </w:r>
            <w:r w:rsidRPr="006D1D16">
              <w:lastRenderedPageBreak/>
              <w:t>түтігі</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08"/>
              <w:rPr>
                <w:color w:val="000000"/>
                <w:sz w:val="20"/>
                <w:szCs w:val="20"/>
              </w:rPr>
            </w:pPr>
            <w:r w:rsidRPr="006D1D16">
              <w:rPr>
                <w:color w:val="000000"/>
                <w:sz w:val="20"/>
                <w:szCs w:val="20"/>
              </w:rPr>
              <w:lastRenderedPageBreak/>
              <w:t>Өзек түтігі Ø 5 мм</w:t>
            </w:r>
          </w:p>
          <w:p w:rsidR="00BB33D8" w:rsidRPr="006D1D16" w:rsidRDefault="00BB33D8" w:rsidP="001B5566">
            <w:pPr>
              <w:ind w:left="108"/>
              <w:rPr>
                <w:sz w:val="22"/>
                <w:szCs w:val="22"/>
              </w:rPr>
            </w:pPr>
            <w:r w:rsidRPr="006D1D16">
              <w:rPr>
                <w:color w:val="000000"/>
                <w:sz w:val="20"/>
                <w:szCs w:val="20"/>
              </w:rPr>
              <w:lastRenderedPageBreak/>
              <w:t>Көп реттік пайдалану</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rPr>
                <w:sz w:val="22"/>
                <w:szCs w:val="22"/>
              </w:rPr>
              <w:lastRenderedPageBreak/>
              <w:t>1дана.</w:t>
            </w:r>
          </w:p>
        </w:tc>
      </w:tr>
      <w:tr w:rsidR="00BB33D8" w:rsidRPr="006D1D16" w:rsidTr="001B5566">
        <w:trPr>
          <w:trHeight w:val="19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ind w:right="-108"/>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BB33D8" w:rsidRPr="006D1D16" w:rsidRDefault="00BB33D8" w:rsidP="001B5566">
            <w:pPr>
              <w:jc w:val="center"/>
              <w:rPr>
                <w:color w:val="000000"/>
                <w:sz w:val="22"/>
                <w:szCs w:val="22"/>
              </w:rPr>
            </w:pPr>
            <w:r w:rsidRPr="006D1D16">
              <w:rPr>
                <w:color w:val="000000"/>
                <w:sz w:val="22"/>
                <w:szCs w:val="22"/>
              </w:rPr>
              <w:t>16</w:t>
            </w:r>
          </w:p>
        </w:tc>
        <w:tc>
          <w:tcPr>
            <w:tcW w:w="1843" w:type="dxa"/>
            <w:gridSpan w:val="2"/>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t>құралдар: жұмыс кірістіру, диссектор</w:t>
            </w:r>
          </w:p>
        </w:tc>
        <w:tc>
          <w:tcPr>
            <w:tcW w:w="8079" w:type="dxa"/>
            <w:gridSpan w:val="3"/>
            <w:tcBorders>
              <w:top w:val="single" w:sz="4" w:space="0" w:color="auto"/>
              <w:left w:val="single" w:sz="4" w:space="0" w:color="auto"/>
              <w:bottom w:val="single" w:sz="4" w:space="0" w:color="auto"/>
              <w:right w:val="single" w:sz="4" w:space="0" w:color="auto"/>
            </w:tcBorders>
          </w:tcPr>
          <w:p w:rsidR="00BB33D8" w:rsidRPr="006D1D16" w:rsidRDefault="00BB33D8" w:rsidP="001B5566">
            <w:pPr>
              <w:ind w:left="108"/>
              <w:rPr>
                <w:color w:val="000000"/>
                <w:sz w:val="20"/>
                <w:szCs w:val="20"/>
              </w:rPr>
            </w:pPr>
            <w:r w:rsidRPr="006D1D16">
              <w:rPr>
                <w:color w:val="000000"/>
                <w:sz w:val="20"/>
                <w:szCs w:val="20"/>
              </w:rPr>
              <w:t>жұмыс ендірмесі, ұзындығы 340 мм, диаметрі 5 мм</w:t>
            </w:r>
          </w:p>
          <w:p w:rsidR="00BB33D8" w:rsidRPr="006D1D16" w:rsidRDefault="00BB33D8" w:rsidP="001B5566">
            <w:pPr>
              <w:ind w:left="108"/>
              <w:rPr>
                <w:color w:val="000000"/>
                <w:sz w:val="20"/>
                <w:szCs w:val="20"/>
              </w:rPr>
            </w:pPr>
            <w:r w:rsidRPr="006D1D16">
              <w:rPr>
                <w:color w:val="000000"/>
                <w:sz w:val="20"/>
                <w:szCs w:val="20"/>
              </w:rPr>
              <w:t>Жұмыс кірістіру: Maryland диссекторы</w:t>
            </w:r>
          </w:p>
          <w:p w:rsidR="00BB33D8" w:rsidRPr="006D1D16" w:rsidRDefault="00BB33D8" w:rsidP="001B5566">
            <w:pPr>
              <w:ind w:left="108"/>
              <w:rPr>
                <w:color w:val="000000"/>
                <w:sz w:val="20"/>
                <w:szCs w:val="20"/>
              </w:rPr>
            </w:pPr>
            <w:r w:rsidRPr="006D1D16">
              <w:rPr>
                <w:color w:val="000000"/>
                <w:sz w:val="20"/>
                <w:szCs w:val="20"/>
              </w:rPr>
              <w:t>Электрлік беріктігі кемінде 250 Вп / Vp</w:t>
            </w:r>
          </w:p>
          <w:p w:rsidR="00BB33D8" w:rsidRPr="006D1D16" w:rsidRDefault="00BB33D8" w:rsidP="001B5566">
            <w:pPr>
              <w:ind w:left="108"/>
              <w:rPr>
                <w:sz w:val="22"/>
                <w:szCs w:val="22"/>
              </w:rPr>
            </w:pPr>
            <w:r w:rsidRPr="006D1D16">
              <w:rPr>
                <w:color w:val="000000"/>
                <w:sz w:val="20"/>
                <w:szCs w:val="20"/>
              </w:rPr>
              <w:t>Көп реттік пайдалану</w:t>
            </w:r>
          </w:p>
        </w:tc>
        <w:tc>
          <w:tcPr>
            <w:tcW w:w="993" w:type="dxa"/>
            <w:tcBorders>
              <w:top w:val="single" w:sz="4" w:space="0" w:color="auto"/>
              <w:left w:val="single" w:sz="4" w:space="0" w:color="auto"/>
              <w:bottom w:val="single" w:sz="4" w:space="0" w:color="auto"/>
              <w:right w:val="single" w:sz="4" w:space="0" w:color="auto"/>
            </w:tcBorders>
          </w:tcPr>
          <w:p w:rsidR="00BB33D8" w:rsidRPr="006D1D16" w:rsidRDefault="00BB33D8" w:rsidP="001B5566">
            <w:r w:rsidRPr="006D1D16">
              <w:rPr>
                <w:sz w:val="22"/>
                <w:szCs w:val="22"/>
              </w:rPr>
              <w:t>1дана.</w:t>
            </w:r>
          </w:p>
        </w:tc>
      </w:tr>
      <w:tr w:rsidR="00BB33D8" w:rsidRPr="006D1D16" w:rsidTr="001B5566">
        <w:trPr>
          <w:trHeight w:val="191"/>
        </w:trPr>
        <w:tc>
          <w:tcPr>
            <w:tcW w:w="709" w:type="dxa"/>
            <w:vMerge/>
            <w:tcBorders>
              <w:left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right w:val="single" w:sz="4" w:space="0" w:color="auto"/>
            </w:tcBorders>
            <w:vAlign w:val="center"/>
          </w:tcPr>
          <w:p w:rsidR="00BB33D8" w:rsidRPr="006D1D16" w:rsidRDefault="00BB33D8" w:rsidP="001B5566">
            <w:pPr>
              <w:rPr>
                <w:b/>
                <w:sz w:val="22"/>
                <w:szCs w:val="22"/>
              </w:rPr>
            </w:pPr>
          </w:p>
        </w:tc>
        <w:tc>
          <w:tcPr>
            <w:tcW w:w="709" w:type="dxa"/>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p>
        </w:tc>
        <w:tc>
          <w:tcPr>
            <w:tcW w:w="10915" w:type="dxa"/>
            <w:gridSpan w:val="6"/>
            <w:tcBorders>
              <w:top w:val="single" w:sz="4" w:space="0" w:color="auto"/>
              <w:left w:val="single" w:sz="4" w:space="0" w:color="auto"/>
              <w:right w:val="single" w:sz="4" w:space="0" w:color="auto"/>
            </w:tcBorders>
            <w:vAlign w:val="center"/>
          </w:tcPr>
          <w:p w:rsidR="00BB33D8" w:rsidRPr="006D1D16" w:rsidRDefault="00BB33D8" w:rsidP="001B5566">
            <w:pPr>
              <w:rPr>
                <w:sz w:val="22"/>
                <w:szCs w:val="22"/>
              </w:rPr>
            </w:pPr>
            <w:r w:rsidRPr="006D1D16">
              <w:rPr>
                <w:i/>
                <w:sz w:val="22"/>
                <w:szCs w:val="22"/>
              </w:rPr>
              <w:t>Шығын материалдары және тозатын түйіндер:</w:t>
            </w:r>
          </w:p>
        </w:tc>
      </w:tr>
      <w:tr w:rsidR="00BB33D8" w:rsidRPr="006D1D16" w:rsidTr="001B5566">
        <w:trPr>
          <w:trHeight w:val="191"/>
        </w:trPr>
        <w:tc>
          <w:tcPr>
            <w:tcW w:w="709" w:type="dxa"/>
            <w:vMerge/>
            <w:tcBorders>
              <w:left w:val="single" w:sz="4" w:space="0" w:color="auto"/>
              <w:bottom w:val="single" w:sz="4" w:space="0" w:color="auto"/>
              <w:right w:val="single" w:sz="4" w:space="0" w:color="auto"/>
            </w:tcBorders>
            <w:vAlign w:val="center"/>
          </w:tcPr>
          <w:p w:rsidR="00BB33D8" w:rsidRPr="006D1D16" w:rsidRDefault="00BB33D8" w:rsidP="001B5566">
            <w:pPr>
              <w:jc w:val="center"/>
              <w:rPr>
                <w:b/>
                <w:sz w:val="22"/>
                <w:szCs w:val="22"/>
              </w:rPr>
            </w:pPr>
          </w:p>
        </w:tc>
        <w:tc>
          <w:tcPr>
            <w:tcW w:w="2835" w:type="dxa"/>
            <w:vMerge/>
            <w:tcBorders>
              <w:left w:val="single" w:sz="4" w:space="0" w:color="auto"/>
              <w:bottom w:val="single" w:sz="4" w:space="0" w:color="auto"/>
              <w:right w:val="single" w:sz="4" w:space="0" w:color="auto"/>
            </w:tcBorders>
            <w:vAlign w:val="center"/>
          </w:tcPr>
          <w:p w:rsidR="00BB33D8" w:rsidRPr="006D1D16" w:rsidRDefault="00BB33D8" w:rsidP="001B5566">
            <w:pPr>
              <w:rPr>
                <w:b/>
                <w:sz w:val="22"/>
                <w:szCs w:val="22"/>
              </w:rPr>
            </w:pPr>
          </w:p>
        </w:tc>
        <w:tc>
          <w:tcPr>
            <w:tcW w:w="709" w:type="dxa"/>
            <w:tcBorders>
              <w:top w:val="single" w:sz="4" w:space="0" w:color="auto"/>
              <w:left w:val="single" w:sz="4" w:space="0" w:color="auto"/>
              <w:right w:val="single" w:sz="4" w:space="0" w:color="auto"/>
            </w:tcBorders>
          </w:tcPr>
          <w:p w:rsidR="00BB33D8" w:rsidRPr="006D1D16" w:rsidRDefault="00BB33D8" w:rsidP="001B5566">
            <w:pPr>
              <w:jc w:val="center"/>
              <w:rPr>
                <w:sz w:val="22"/>
                <w:szCs w:val="22"/>
              </w:rPr>
            </w:pPr>
            <w:r w:rsidRPr="006D1D16">
              <w:rPr>
                <w:sz w:val="22"/>
                <w:szCs w:val="22"/>
              </w:rPr>
              <w:t>17</w:t>
            </w:r>
          </w:p>
        </w:tc>
        <w:tc>
          <w:tcPr>
            <w:tcW w:w="1843" w:type="dxa"/>
            <w:gridSpan w:val="2"/>
            <w:tcBorders>
              <w:top w:val="single" w:sz="4" w:space="0" w:color="auto"/>
              <w:left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бір рет қолданылатын бейтарап электрод</w:t>
            </w:r>
          </w:p>
        </w:tc>
        <w:tc>
          <w:tcPr>
            <w:tcW w:w="7229" w:type="dxa"/>
            <w:gridSpan w:val="2"/>
            <w:tcBorders>
              <w:top w:val="single" w:sz="4" w:space="0" w:color="auto"/>
              <w:left w:val="single" w:sz="4" w:space="0" w:color="auto"/>
              <w:right w:val="single" w:sz="4" w:space="0" w:color="auto"/>
            </w:tcBorders>
          </w:tcPr>
          <w:p w:rsidR="00BB33D8" w:rsidRPr="006D1D16" w:rsidRDefault="00BB33D8" w:rsidP="001B5566">
            <w:pPr>
              <w:ind w:left="108"/>
              <w:rPr>
                <w:color w:val="000000"/>
                <w:sz w:val="22"/>
                <w:szCs w:val="22"/>
              </w:rPr>
            </w:pPr>
            <w:r w:rsidRPr="006D1D16">
              <w:rPr>
                <w:color w:val="000000"/>
                <w:sz w:val="22"/>
                <w:szCs w:val="22"/>
              </w:rPr>
              <w:t>бір рет қолданылатын бейтарап электрод</w:t>
            </w:r>
          </w:p>
          <w:p w:rsidR="00BB33D8" w:rsidRPr="006D1D16" w:rsidRDefault="00BB33D8" w:rsidP="001B5566">
            <w:pPr>
              <w:ind w:left="108"/>
              <w:rPr>
                <w:color w:val="000000"/>
                <w:sz w:val="22"/>
                <w:szCs w:val="22"/>
              </w:rPr>
            </w:pPr>
            <w:r w:rsidRPr="006D1D16">
              <w:rPr>
                <w:color w:val="000000"/>
                <w:sz w:val="22"/>
                <w:szCs w:val="22"/>
              </w:rPr>
              <w:t>Құрама, күйіктен қорғау жүйесі, зарарсыздандырылмаған (уп. 100 дана.)</w:t>
            </w:r>
          </w:p>
          <w:p w:rsidR="00BB33D8" w:rsidRPr="006D1D16" w:rsidRDefault="00BB33D8" w:rsidP="001B5566">
            <w:pPr>
              <w:ind w:left="108"/>
              <w:rPr>
                <w:color w:val="000000"/>
                <w:sz w:val="22"/>
                <w:szCs w:val="22"/>
              </w:rPr>
            </w:pPr>
            <w:r w:rsidRPr="006D1D16">
              <w:rPr>
                <w:color w:val="000000"/>
                <w:sz w:val="22"/>
                <w:szCs w:val="22"/>
              </w:rPr>
              <w:t>Байланыс беті 110 см</w:t>
            </w:r>
          </w:p>
          <w:p w:rsidR="00BB33D8" w:rsidRPr="006D1D16" w:rsidRDefault="00BB33D8" w:rsidP="001B5566">
            <w:pPr>
              <w:ind w:left="108"/>
              <w:rPr>
                <w:color w:val="000000"/>
                <w:sz w:val="22"/>
                <w:szCs w:val="22"/>
              </w:rPr>
            </w:pPr>
            <w:r w:rsidRPr="006D1D16">
              <w:rPr>
                <w:color w:val="000000"/>
                <w:sz w:val="22"/>
                <w:szCs w:val="22"/>
              </w:rPr>
              <w:t>Жалпы беті 175 см</w:t>
            </w:r>
          </w:p>
          <w:p w:rsidR="00BB33D8" w:rsidRPr="006D1D16" w:rsidRDefault="00BB33D8" w:rsidP="001B5566">
            <w:pPr>
              <w:ind w:left="108"/>
              <w:rPr>
                <w:color w:val="000000"/>
                <w:sz w:val="22"/>
                <w:szCs w:val="22"/>
              </w:rPr>
            </w:pPr>
            <w:r w:rsidRPr="006D1D16">
              <w:rPr>
                <w:color w:val="000000"/>
                <w:sz w:val="22"/>
                <w:szCs w:val="22"/>
              </w:rPr>
              <w:t>Қолдану саласы: әмбебап &gt; 5 кг</w:t>
            </w:r>
          </w:p>
        </w:tc>
        <w:tc>
          <w:tcPr>
            <w:tcW w:w="1843" w:type="dxa"/>
            <w:gridSpan w:val="2"/>
            <w:tcBorders>
              <w:top w:val="single" w:sz="4" w:space="0" w:color="auto"/>
              <w:left w:val="single" w:sz="4" w:space="0" w:color="auto"/>
              <w:right w:val="single" w:sz="4" w:space="0" w:color="auto"/>
            </w:tcBorders>
          </w:tcPr>
          <w:p w:rsidR="00BB33D8" w:rsidRPr="006D1D16" w:rsidRDefault="00BB33D8" w:rsidP="001B5566">
            <w:pPr>
              <w:rPr>
                <w:sz w:val="22"/>
                <w:szCs w:val="22"/>
              </w:rPr>
            </w:pPr>
            <w:r w:rsidRPr="006D1D16">
              <w:rPr>
                <w:sz w:val="22"/>
                <w:szCs w:val="22"/>
                <w:lang w:val="en-US"/>
              </w:rPr>
              <w:t>1</w:t>
            </w:r>
            <w:r w:rsidRPr="006D1D16">
              <w:rPr>
                <w:sz w:val="22"/>
                <w:szCs w:val="22"/>
              </w:rPr>
              <w:t>уп.</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tabs>
                <w:tab w:val="left" w:pos="450"/>
              </w:tabs>
              <w:jc w:val="center"/>
              <w:rPr>
                <w:b/>
                <w:sz w:val="22"/>
                <w:szCs w:val="22"/>
              </w:rPr>
            </w:pPr>
            <w:r w:rsidRPr="006D1D16">
              <w:rPr>
                <w:b/>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bCs/>
                <w:sz w:val="22"/>
                <w:szCs w:val="22"/>
              </w:rPr>
              <w:t>Пайдалану шарттарына қойылатын талаптар</w:t>
            </w:r>
          </w:p>
        </w:tc>
        <w:tc>
          <w:tcPr>
            <w:tcW w:w="11624" w:type="dxa"/>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rPr>
            </w:pPr>
            <w:r w:rsidRPr="006D1D16">
              <w:rPr>
                <w:sz w:val="22"/>
                <w:szCs w:val="22"/>
              </w:rPr>
              <w:t>Электр желісі 220В, қуаты 2,5 кВт.</w:t>
            </w:r>
          </w:p>
          <w:p w:rsidR="00BB33D8" w:rsidRPr="006D1D16" w:rsidRDefault="00BB33D8" w:rsidP="001B5566">
            <w:pPr>
              <w:rPr>
                <w:sz w:val="22"/>
                <w:szCs w:val="22"/>
              </w:rPr>
            </w:pPr>
            <w:r w:rsidRPr="006D1D16">
              <w:rPr>
                <w:sz w:val="22"/>
                <w:szCs w:val="22"/>
              </w:rPr>
              <w:t>Сумен жабдықтау: қажет емес.</w:t>
            </w:r>
          </w:p>
          <w:p w:rsidR="00BB33D8" w:rsidRPr="006D1D16" w:rsidRDefault="00BB33D8" w:rsidP="001B5566">
            <w:pPr>
              <w:rPr>
                <w:sz w:val="22"/>
                <w:szCs w:val="22"/>
              </w:rPr>
            </w:pPr>
            <w:r w:rsidRPr="006D1D16">
              <w:rPr>
                <w:sz w:val="22"/>
                <w:szCs w:val="22"/>
              </w:rPr>
              <w:t>Кәріз: қажет.</w:t>
            </w:r>
          </w:p>
          <w:p w:rsidR="00BB33D8" w:rsidRPr="006D1D16" w:rsidRDefault="00BB33D8" w:rsidP="001B5566">
            <w:pPr>
              <w:rPr>
                <w:sz w:val="22"/>
                <w:szCs w:val="22"/>
              </w:rPr>
            </w:pPr>
            <w:r w:rsidRPr="006D1D16">
              <w:rPr>
                <w:sz w:val="22"/>
                <w:szCs w:val="22"/>
              </w:rPr>
              <w:t>Үй-жайдың ауданы: кемінде 10 ш. м.</w:t>
            </w:r>
          </w:p>
          <w:p w:rsidR="00BB33D8" w:rsidRPr="006D1D16" w:rsidRDefault="00BB33D8" w:rsidP="001B5566">
            <w:pPr>
              <w:rPr>
                <w:sz w:val="22"/>
                <w:szCs w:val="22"/>
              </w:rPr>
            </w:pPr>
            <w:r w:rsidRPr="006D1D16">
              <w:rPr>
                <w:sz w:val="22"/>
                <w:szCs w:val="22"/>
              </w:rPr>
              <w:t>Сору-сыртқа тарату желдеткішінің болуы.</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МТР жеткізуді жүзеге асыру шарттары</w:t>
            </w:r>
          </w:p>
          <w:p w:rsidR="00BB33D8" w:rsidRPr="006D1D16" w:rsidRDefault="00BB33D8" w:rsidP="001B5566">
            <w:pPr>
              <w:rPr>
                <w:i/>
                <w:sz w:val="22"/>
                <w:szCs w:val="22"/>
              </w:rPr>
            </w:pPr>
            <w:r w:rsidRPr="006D1D16">
              <w:rPr>
                <w:b/>
                <w:sz w:val="22"/>
                <w:szCs w:val="22"/>
              </w:rPr>
              <w:t>(ИНКОТЕРМС 2010 сәйкес)</w:t>
            </w:r>
          </w:p>
        </w:tc>
        <w:tc>
          <w:tcPr>
            <w:tcW w:w="11624" w:type="dxa"/>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t>DDP Инкотермс 2010 межелі пункті-Шығыс Қазақстан облысы,Жарма ауданы,Қалбатау ауылы,Мустанбаев көшесі, 108</w:t>
            </w:r>
          </w:p>
        </w:tc>
      </w:tr>
      <w:tr w:rsidR="00BB33D8" w:rsidRPr="006D1D16" w:rsidTr="001B556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b/>
                <w:sz w:val="22"/>
                <w:szCs w:val="22"/>
              </w:rPr>
            </w:pPr>
            <w:r w:rsidRPr="006D1D16">
              <w:rPr>
                <w:b/>
                <w:sz w:val="22"/>
                <w:szCs w:val="22"/>
              </w:rPr>
              <w:t>МТ жеткізу мерзімі және орналасқан жері</w:t>
            </w:r>
          </w:p>
        </w:tc>
        <w:tc>
          <w:tcPr>
            <w:tcW w:w="11624" w:type="dxa"/>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rPr>
                <w:sz w:val="22"/>
                <w:szCs w:val="22"/>
                <w:lang w:val="kk-KZ"/>
              </w:rPr>
            </w:pPr>
            <w:r w:rsidRPr="006D1D16">
              <w:rPr>
                <w:sz w:val="22"/>
                <w:szCs w:val="22"/>
                <w:lang w:val="kk-KZ"/>
              </w:rPr>
              <w:t>2021 жылдың 25 желтоқсанына дейін</w:t>
            </w:r>
          </w:p>
        </w:tc>
      </w:tr>
      <w:tr w:rsidR="00BB33D8" w:rsidRPr="006D1D16" w:rsidTr="001B556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jc w:val="center"/>
              <w:rPr>
                <w:b/>
                <w:sz w:val="22"/>
                <w:szCs w:val="22"/>
              </w:rPr>
            </w:pPr>
            <w:r w:rsidRPr="006D1D16">
              <w:rPr>
                <w:b/>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3D8" w:rsidRPr="006D1D16" w:rsidRDefault="00BB33D8" w:rsidP="001B5566">
            <w:pPr>
              <w:rPr>
                <w:sz w:val="22"/>
                <w:szCs w:val="22"/>
              </w:rPr>
            </w:pPr>
            <w:r w:rsidRPr="006D1D16">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624" w:type="dxa"/>
            <w:gridSpan w:val="7"/>
            <w:tcBorders>
              <w:top w:val="single" w:sz="4" w:space="0" w:color="auto"/>
              <w:left w:val="single" w:sz="4" w:space="0" w:color="auto"/>
              <w:bottom w:val="single" w:sz="4" w:space="0" w:color="auto"/>
              <w:right w:val="single" w:sz="4" w:space="0" w:color="auto"/>
            </w:tcBorders>
            <w:vAlign w:val="center"/>
          </w:tcPr>
          <w:p w:rsidR="00BB33D8" w:rsidRPr="006D1D16" w:rsidRDefault="00BB33D8" w:rsidP="001B5566">
            <w:pPr>
              <w:pStyle w:val="a3"/>
              <w:rPr>
                <w:sz w:val="22"/>
                <w:szCs w:val="22"/>
              </w:rPr>
            </w:pPr>
            <w:r w:rsidRPr="006D1D16">
              <w:rPr>
                <w:sz w:val="22"/>
                <w:szCs w:val="22"/>
              </w:rPr>
              <w:t>МТ-ға кемінде 37 ай кепілдік сервистік қызмет көрсету қажет. Техникалық қызмет көрсету бойынша жұмыстар пайдалану құжаттамасының талаптарына сәйкес орындалады және мыналарды қамтуы тиіс:</w:t>
            </w:r>
          </w:p>
          <w:p w:rsidR="00BB33D8" w:rsidRPr="006D1D16" w:rsidRDefault="00BB33D8" w:rsidP="001B5566">
            <w:pPr>
              <w:pStyle w:val="a3"/>
              <w:rPr>
                <w:sz w:val="22"/>
                <w:szCs w:val="22"/>
              </w:rPr>
            </w:pPr>
            <w:r w:rsidRPr="006D1D16">
              <w:rPr>
                <w:sz w:val="22"/>
                <w:szCs w:val="22"/>
              </w:rPr>
              <w:t>- пайдаланылған ресурстық құрамдас бөліктерді ауыстыру;</w:t>
            </w:r>
          </w:p>
          <w:p w:rsidR="00BB33D8" w:rsidRPr="006D1D16" w:rsidRDefault="00BB33D8" w:rsidP="001B5566">
            <w:pPr>
              <w:pStyle w:val="a3"/>
              <w:rPr>
                <w:sz w:val="22"/>
                <w:szCs w:val="22"/>
              </w:rPr>
            </w:pPr>
            <w:r w:rsidRPr="006D1D16">
              <w:rPr>
                <w:sz w:val="22"/>
                <w:szCs w:val="22"/>
              </w:rPr>
              <w:t>- МТ жекелеген бөліктерін ауыстыру немесе қалпына келтіру;</w:t>
            </w:r>
          </w:p>
          <w:p w:rsidR="00BB33D8" w:rsidRPr="006D1D16" w:rsidRDefault="00BB33D8" w:rsidP="001B5566">
            <w:pPr>
              <w:pStyle w:val="a3"/>
              <w:rPr>
                <w:sz w:val="22"/>
                <w:szCs w:val="22"/>
              </w:rPr>
            </w:pPr>
            <w:r w:rsidRPr="006D1D16">
              <w:rPr>
                <w:sz w:val="22"/>
                <w:szCs w:val="22"/>
              </w:rPr>
              <w:t>- бұйымды баптау және реттеу; осы бұйымға тән жұмыстар және т. б.;</w:t>
            </w:r>
          </w:p>
          <w:p w:rsidR="00BB33D8" w:rsidRPr="006D1D16" w:rsidRDefault="00BB33D8" w:rsidP="001B5566">
            <w:pPr>
              <w:pStyle w:val="a3"/>
              <w:rPr>
                <w:sz w:val="22"/>
                <w:szCs w:val="22"/>
              </w:rPr>
            </w:pPr>
            <w:r w:rsidRPr="006D1D16">
              <w:rPr>
                <w:sz w:val="22"/>
                <w:szCs w:val="22"/>
              </w:rPr>
              <w:t>- негізгі механизмдер мен тораптарды тазалау, майлау және қажет болған жағдайда іріктеу;</w:t>
            </w:r>
          </w:p>
          <w:p w:rsidR="00BB33D8" w:rsidRPr="006D1D16" w:rsidRDefault="00BB33D8" w:rsidP="001B5566">
            <w:pPr>
              <w:pStyle w:val="a3"/>
              <w:rPr>
                <w:sz w:val="22"/>
                <w:szCs w:val="22"/>
              </w:rPr>
            </w:pPr>
            <w:r w:rsidRPr="006D1D16">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BB33D8" w:rsidRPr="006D1D16" w:rsidRDefault="00BB33D8" w:rsidP="001B5566">
            <w:pPr>
              <w:rPr>
                <w:sz w:val="22"/>
                <w:szCs w:val="22"/>
              </w:rPr>
            </w:pPr>
            <w:r w:rsidRPr="006D1D16">
              <w:rPr>
                <w:sz w:val="22"/>
                <w:szCs w:val="22"/>
              </w:rPr>
              <w:t>- пайдалану құжаттамасында көрсетілген бұйымдардың нақты түріне тән өзге де операциялар</w:t>
            </w:r>
          </w:p>
        </w:tc>
      </w:tr>
    </w:tbl>
    <w:p w:rsidR="00BB33D8" w:rsidRPr="006D1D16" w:rsidRDefault="00BB33D8" w:rsidP="00BB33D8"/>
    <w:p w:rsidR="00BB33D8" w:rsidRPr="006D1D16" w:rsidRDefault="00BB33D8" w:rsidP="00BB33D8">
      <w:pPr>
        <w:pStyle w:val="a3"/>
        <w:ind w:firstLine="709"/>
        <w:jc w:val="both"/>
        <w:rPr>
          <w:sz w:val="22"/>
          <w:szCs w:val="22"/>
          <w:lang w:eastAsia="ko-KR"/>
        </w:rPr>
      </w:pPr>
      <w:r w:rsidRPr="006D1D16">
        <w:t xml:space="preserve">Медициналық бұйымдар жаңа және бұрын пайдаланылмаған күйінде жеткізіледі. Тауардың әрбір жиынтығы мазмұны мемлекеттік немесе орыс тіліндегі аудармасы бар техникалық және пайдалану құжаттамасының жиынтығымен жабдықталады. Тауарларды әкелу және өткізу Қазақстан Республикасының заңнамасына сәйкес жүзеге асырылады. Жеткізу жиынтығы нақты техникалық сипаттамаларды және осы кестенің әрбір тармағы (жиынтық немесе өнім бірлігі) үшін жеке барлық жинақтауды көрсете отырып сипатталады. Егер техникалық ерекшелікте өзгеше көрсетілмесе, қосымша адаптерлерсіз немесе трансформаторларсыз 220В/380В электр қуаты. Аспаптармен бірге жеткізілетін, аспаптармен бірге </w:t>
      </w:r>
      <w:r w:rsidRPr="006D1D16">
        <w:lastRenderedPageBreak/>
        <w:t>жеткізілетін, түпкілікті алушының орнатылған бұйымының бағдарламалық қамтылымымен үйлесімді бағдарламалық қамтылым. Өнім беруші тауарды жеткізу процесін осы тауарда жұмыс істеу үшін персоналды оқытуға Құжаттамалық растамасы, қондырғысы, жапсырмасы бар білікті мамандармен сүйемелдеуді қамтамасыз етеді</w:t>
      </w:r>
    </w:p>
    <w:p w:rsidR="00BB33D8" w:rsidRDefault="00BB33D8">
      <w:pPr>
        <w:spacing w:after="200" w:line="276" w:lineRule="auto"/>
        <w:rPr>
          <w:sz w:val="22"/>
          <w:szCs w:val="22"/>
          <w:lang w:eastAsia="ko-KR"/>
        </w:rPr>
      </w:pPr>
    </w:p>
    <w:p w:rsidR="00B74334" w:rsidRPr="005C1590" w:rsidRDefault="00B74334" w:rsidP="00E16410">
      <w:pPr>
        <w:pStyle w:val="a3"/>
        <w:ind w:firstLine="709"/>
        <w:jc w:val="both"/>
        <w:rPr>
          <w:sz w:val="22"/>
          <w:szCs w:val="22"/>
          <w:lang w:eastAsia="ko-KR"/>
        </w:rPr>
      </w:pPr>
    </w:p>
    <w:sectPr w:rsidR="00B74334" w:rsidRPr="005C1590" w:rsidSect="00E16410">
      <w:pgSz w:w="16838" w:h="11906" w:orient="landscape"/>
      <w:pgMar w:top="850" w:right="67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F0D" w:rsidRDefault="00114F0D" w:rsidP="004757B0">
      <w:r>
        <w:separator/>
      </w:r>
    </w:p>
  </w:endnote>
  <w:endnote w:type="continuationSeparator" w:id="0">
    <w:p w:rsidR="00114F0D" w:rsidRDefault="00114F0D" w:rsidP="004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F0D" w:rsidRDefault="00114F0D" w:rsidP="004757B0">
      <w:r>
        <w:separator/>
      </w:r>
    </w:p>
  </w:footnote>
  <w:footnote w:type="continuationSeparator" w:id="0">
    <w:p w:rsidR="00114F0D" w:rsidRDefault="00114F0D" w:rsidP="0047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0D57"/>
    <w:multiLevelType w:val="multilevel"/>
    <w:tmpl w:val="E232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52"/>
    <w:rsid w:val="000133E8"/>
    <w:rsid w:val="0003545A"/>
    <w:rsid w:val="00036E6B"/>
    <w:rsid w:val="00042C55"/>
    <w:rsid w:val="000461CC"/>
    <w:rsid w:val="00046EFE"/>
    <w:rsid w:val="000525A1"/>
    <w:rsid w:val="00076E92"/>
    <w:rsid w:val="000839EF"/>
    <w:rsid w:val="00090207"/>
    <w:rsid w:val="000C4710"/>
    <w:rsid w:val="000D078B"/>
    <w:rsid w:val="000D2CC9"/>
    <w:rsid w:val="000E0901"/>
    <w:rsid w:val="000E43E7"/>
    <w:rsid w:val="000E6BBB"/>
    <w:rsid w:val="000E7451"/>
    <w:rsid w:val="0011084C"/>
    <w:rsid w:val="00114F0D"/>
    <w:rsid w:val="00125525"/>
    <w:rsid w:val="00130A8C"/>
    <w:rsid w:val="0014029B"/>
    <w:rsid w:val="001554B8"/>
    <w:rsid w:val="001566A9"/>
    <w:rsid w:val="00165FB2"/>
    <w:rsid w:val="00167F5C"/>
    <w:rsid w:val="00175E62"/>
    <w:rsid w:val="00180ACA"/>
    <w:rsid w:val="001B3E3C"/>
    <w:rsid w:val="002038BF"/>
    <w:rsid w:val="00204523"/>
    <w:rsid w:val="002502EA"/>
    <w:rsid w:val="00285CE1"/>
    <w:rsid w:val="002C4AC4"/>
    <w:rsid w:val="002D28D2"/>
    <w:rsid w:val="002F73BE"/>
    <w:rsid w:val="00304E8E"/>
    <w:rsid w:val="00312524"/>
    <w:rsid w:val="00340F03"/>
    <w:rsid w:val="003563FC"/>
    <w:rsid w:val="00362FBB"/>
    <w:rsid w:val="003660D2"/>
    <w:rsid w:val="00374A63"/>
    <w:rsid w:val="003971D4"/>
    <w:rsid w:val="003976A2"/>
    <w:rsid w:val="003A185C"/>
    <w:rsid w:val="003B7277"/>
    <w:rsid w:val="003C7632"/>
    <w:rsid w:val="003F0C21"/>
    <w:rsid w:val="004026EE"/>
    <w:rsid w:val="0040603B"/>
    <w:rsid w:val="004140D9"/>
    <w:rsid w:val="004540DA"/>
    <w:rsid w:val="00460DED"/>
    <w:rsid w:val="0046152C"/>
    <w:rsid w:val="00465846"/>
    <w:rsid w:val="00475273"/>
    <w:rsid w:val="004757B0"/>
    <w:rsid w:val="0049029D"/>
    <w:rsid w:val="004A0DD6"/>
    <w:rsid w:val="004A1E1B"/>
    <w:rsid w:val="004A650F"/>
    <w:rsid w:val="004B653E"/>
    <w:rsid w:val="004D2174"/>
    <w:rsid w:val="004E4589"/>
    <w:rsid w:val="004F0E4D"/>
    <w:rsid w:val="00511E02"/>
    <w:rsid w:val="005172F6"/>
    <w:rsid w:val="005347A2"/>
    <w:rsid w:val="00540EAA"/>
    <w:rsid w:val="00545496"/>
    <w:rsid w:val="00554FD9"/>
    <w:rsid w:val="00584D83"/>
    <w:rsid w:val="005C1590"/>
    <w:rsid w:val="005C247B"/>
    <w:rsid w:val="005C407D"/>
    <w:rsid w:val="005C4E1C"/>
    <w:rsid w:val="005E6830"/>
    <w:rsid w:val="0061009D"/>
    <w:rsid w:val="006178D3"/>
    <w:rsid w:val="00621B9F"/>
    <w:rsid w:val="00626AFF"/>
    <w:rsid w:val="0063585C"/>
    <w:rsid w:val="00640625"/>
    <w:rsid w:val="0064547F"/>
    <w:rsid w:val="00654740"/>
    <w:rsid w:val="00655109"/>
    <w:rsid w:val="0066584C"/>
    <w:rsid w:val="00665A46"/>
    <w:rsid w:val="006862D2"/>
    <w:rsid w:val="00697D0E"/>
    <w:rsid w:val="006F6651"/>
    <w:rsid w:val="006F69C2"/>
    <w:rsid w:val="0071343F"/>
    <w:rsid w:val="007135F8"/>
    <w:rsid w:val="00741F6E"/>
    <w:rsid w:val="007556AB"/>
    <w:rsid w:val="0076704A"/>
    <w:rsid w:val="00781FB9"/>
    <w:rsid w:val="0079780B"/>
    <w:rsid w:val="007C3458"/>
    <w:rsid w:val="007C6159"/>
    <w:rsid w:val="007D551A"/>
    <w:rsid w:val="007D792C"/>
    <w:rsid w:val="007D7B7F"/>
    <w:rsid w:val="007E0BF2"/>
    <w:rsid w:val="007F3024"/>
    <w:rsid w:val="00801C17"/>
    <w:rsid w:val="00803E00"/>
    <w:rsid w:val="00813DEC"/>
    <w:rsid w:val="008168CA"/>
    <w:rsid w:val="00841A3F"/>
    <w:rsid w:val="00870D99"/>
    <w:rsid w:val="00874DB4"/>
    <w:rsid w:val="008B4E2E"/>
    <w:rsid w:val="008F16B2"/>
    <w:rsid w:val="009040C1"/>
    <w:rsid w:val="00913DB6"/>
    <w:rsid w:val="00920495"/>
    <w:rsid w:val="0094373E"/>
    <w:rsid w:val="00943E91"/>
    <w:rsid w:val="00946626"/>
    <w:rsid w:val="00957885"/>
    <w:rsid w:val="009660DC"/>
    <w:rsid w:val="00980FAB"/>
    <w:rsid w:val="00995A3F"/>
    <w:rsid w:val="009B3E02"/>
    <w:rsid w:val="009B4DEF"/>
    <w:rsid w:val="009D43AB"/>
    <w:rsid w:val="009D5B59"/>
    <w:rsid w:val="009D6912"/>
    <w:rsid w:val="00A10851"/>
    <w:rsid w:val="00A16383"/>
    <w:rsid w:val="00A215C7"/>
    <w:rsid w:val="00A26D80"/>
    <w:rsid w:val="00A452B7"/>
    <w:rsid w:val="00A46F80"/>
    <w:rsid w:val="00A50A5D"/>
    <w:rsid w:val="00A70EE8"/>
    <w:rsid w:val="00A81BA1"/>
    <w:rsid w:val="00A94F97"/>
    <w:rsid w:val="00AC1643"/>
    <w:rsid w:val="00AD6FC3"/>
    <w:rsid w:val="00AE3B46"/>
    <w:rsid w:val="00B22FAC"/>
    <w:rsid w:val="00B24E23"/>
    <w:rsid w:val="00B47B89"/>
    <w:rsid w:val="00B66DA2"/>
    <w:rsid w:val="00B74334"/>
    <w:rsid w:val="00B959E5"/>
    <w:rsid w:val="00BB33D8"/>
    <w:rsid w:val="00BB3B56"/>
    <w:rsid w:val="00BE3252"/>
    <w:rsid w:val="00C074F6"/>
    <w:rsid w:val="00C16CE7"/>
    <w:rsid w:val="00C3755E"/>
    <w:rsid w:val="00C44291"/>
    <w:rsid w:val="00C45322"/>
    <w:rsid w:val="00C65B72"/>
    <w:rsid w:val="00C7285F"/>
    <w:rsid w:val="00C90074"/>
    <w:rsid w:val="00CB0916"/>
    <w:rsid w:val="00CC056F"/>
    <w:rsid w:val="00CD0FAD"/>
    <w:rsid w:val="00CD7E3A"/>
    <w:rsid w:val="00CE3CB9"/>
    <w:rsid w:val="00D02569"/>
    <w:rsid w:val="00D130D7"/>
    <w:rsid w:val="00D4214F"/>
    <w:rsid w:val="00D42DB4"/>
    <w:rsid w:val="00D42E21"/>
    <w:rsid w:val="00D45500"/>
    <w:rsid w:val="00D80881"/>
    <w:rsid w:val="00D80CE7"/>
    <w:rsid w:val="00DA3949"/>
    <w:rsid w:val="00DB5045"/>
    <w:rsid w:val="00E16410"/>
    <w:rsid w:val="00E23E1B"/>
    <w:rsid w:val="00E33893"/>
    <w:rsid w:val="00E53F08"/>
    <w:rsid w:val="00E6238A"/>
    <w:rsid w:val="00E81D34"/>
    <w:rsid w:val="00E90DEC"/>
    <w:rsid w:val="00E958D2"/>
    <w:rsid w:val="00EA2F26"/>
    <w:rsid w:val="00EB0A29"/>
    <w:rsid w:val="00EB3A0B"/>
    <w:rsid w:val="00EC6570"/>
    <w:rsid w:val="00F66381"/>
    <w:rsid w:val="00FA2DC9"/>
    <w:rsid w:val="00FC743C"/>
    <w:rsid w:val="00FD7F3E"/>
    <w:rsid w:val="00FF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1F2763-7852-461B-9043-2A0F9B8D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6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16C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E3252"/>
    <w:rPr>
      <w:rFonts w:ascii="Times New Roman" w:eastAsia="Times New Roman" w:hAnsi="Times New Roman" w:cs="Times New Roman"/>
      <w:sz w:val="24"/>
      <w:szCs w:val="24"/>
      <w:lang w:eastAsia="ru-RU"/>
    </w:rPr>
  </w:style>
  <w:style w:type="paragraph" w:customStyle="1" w:styleId="11">
    <w:name w:val="Текст выноски1"/>
    <w:basedOn w:val="a"/>
    <w:rsid w:val="00BE3252"/>
    <w:rPr>
      <w:rFonts w:ascii="Tahoma" w:hAnsi="Tahoma" w:cs="Tahoma"/>
      <w:sz w:val="16"/>
      <w:szCs w:val="16"/>
      <w:lang w:eastAsia="en-US"/>
    </w:rPr>
  </w:style>
  <w:style w:type="character" w:styleId="a5">
    <w:name w:val="Hyperlink"/>
    <w:basedOn w:val="a0"/>
    <w:uiPriority w:val="99"/>
    <w:unhideWhenUsed/>
    <w:rsid w:val="00374A63"/>
    <w:rPr>
      <w:color w:val="0000FF"/>
      <w:u w:val="single"/>
    </w:rPr>
  </w:style>
  <w:style w:type="paragraph" w:styleId="a6">
    <w:name w:val="Balloon Text"/>
    <w:basedOn w:val="a"/>
    <w:link w:val="a7"/>
    <w:uiPriority w:val="99"/>
    <w:semiHidden/>
    <w:unhideWhenUsed/>
    <w:rsid w:val="00B66DA2"/>
    <w:rPr>
      <w:rFonts w:ascii="Segoe UI" w:hAnsi="Segoe UI" w:cs="Segoe UI"/>
      <w:sz w:val="18"/>
      <w:szCs w:val="18"/>
    </w:rPr>
  </w:style>
  <w:style w:type="character" w:customStyle="1" w:styleId="a7">
    <w:name w:val="Текст выноски Знак"/>
    <w:basedOn w:val="a0"/>
    <w:link w:val="a6"/>
    <w:uiPriority w:val="99"/>
    <w:semiHidden/>
    <w:rsid w:val="00B66DA2"/>
    <w:rPr>
      <w:rFonts w:ascii="Segoe UI" w:eastAsia="Times New Roman" w:hAnsi="Segoe UI" w:cs="Segoe UI"/>
      <w:sz w:val="18"/>
      <w:szCs w:val="18"/>
      <w:lang w:eastAsia="ru-RU"/>
    </w:rPr>
  </w:style>
  <w:style w:type="character" w:customStyle="1" w:styleId="bx-messenger-message">
    <w:name w:val="bx-messenger-message"/>
    <w:basedOn w:val="a0"/>
    <w:rsid w:val="00B66DA2"/>
  </w:style>
  <w:style w:type="character" w:customStyle="1" w:styleId="bx-messenger-content-item-like">
    <w:name w:val="bx-messenger-content-item-like"/>
    <w:basedOn w:val="a0"/>
    <w:rsid w:val="00B66DA2"/>
  </w:style>
  <w:style w:type="character" w:customStyle="1" w:styleId="bx-messenger-content-like-button">
    <w:name w:val="bx-messenger-content-like-button"/>
    <w:basedOn w:val="a0"/>
    <w:rsid w:val="00B66DA2"/>
  </w:style>
  <w:style w:type="character" w:customStyle="1" w:styleId="bx-messenger-content-item-date">
    <w:name w:val="bx-messenger-content-item-date"/>
    <w:basedOn w:val="a0"/>
    <w:rsid w:val="00B66DA2"/>
  </w:style>
  <w:style w:type="paragraph" w:styleId="a8">
    <w:name w:val="Normal (Web)"/>
    <w:basedOn w:val="a"/>
    <w:uiPriority w:val="99"/>
    <w:unhideWhenUsed/>
    <w:rsid w:val="00EA2F26"/>
    <w:pPr>
      <w:suppressAutoHyphens/>
      <w:spacing w:before="71" w:after="71"/>
    </w:pPr>
    <w:rPr>
      <w:color w:val="00000A"/>
    </w:rPr>
  </w:style>
  <w:style w:type="paragraph" w:customStyle="1" w:styleId="Default">
    <w:name w:val="Default"/>
    <w:rsid w:val="003976A2"/>
    <w:pPr>
      <w:autoSpaceDE w:val="0"/>
      <w:autoSpaceDN w:val="0"/>
      <w:adjustRightInd w:val="0"/>
      <w:spacing w:after="0" w:line="240" w:lineRule="auto"/>
    </w:pPr>
    <w:rPr>
      <w:rFonts w:ascii="Calibri" w:hAnsi="Calibri" w:cs="Calibri"/>
      <w:color w:val="000000"/>
      <w:sz w:val="24"/>
      <w:szCs w:val="24"/>
    </w:rPr>
  </w:style>
  <w:style w:type="character" w:customStyle="1" w:styleId="BodyTextChar">
    <w:name w:val="Body Text Char"/>
    <w:basedOn w:val="a0"/>
    <w:link w:val="12"/>
    <w:rsid w:val="004540DA"/>
    <w:rPr>
      <w:rFonts w:ascii="Times New Roman" w:eastAsia="Times New Roman" w:hAnsi="Times New Roman" w:cs="Times New Roman"/>
      <w:sz w:val="28"/>
      <w:szCs w:val="28"/>
      <w:lang w:eastAsia="ar-SA"/>
    </w:rPr>
  </w:style>
  <w:style w:type="paragraph" w:customStyle="1" w:styleId="12">
    <w:name w:val="Основной текст1"/>
    <w:basedOn w:val="a"/>
    <w:link w:val="BodyTextChar"/>
    <w:rsid w:val="004540DA"/>
    <w:pPr>
      <w:suppressAutoHyphens/>
    </w:pPr>
    <w:rPr>
      <w:sz w:val="28"/>
      <w:szCs w:val="28"/>
      <w:lang w:eastAsia="ar-SA"/>
    </w:rPr>
  </w:style>
  <w:style w:type="character" w:customStyle="1" w:styleId="10">
    <w:name w:val="Заголовок 1 Знак"/>
    <w:basedOn w:val="a0"/>
    <w:link w:val="1"/>
    <w:uiPriority w:val="9"/>
    <w:rsid w:val="00C16CE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16CE7"/>
    <w:rPr>
      <w:rFonts w:asciiTheme="majorHAnsi" w:eastAsiaTheme="majorEastAsia" w:hAnsiTheme="majorHAnsi" w:cstheme="majorBidi"/>
      <w:color w:val="365F91" w:themeColor="accent1" w:themeShade="BF"/>
      <w:sz w:val="26"/>
      <w:szCs w:val="26"/>
      <w:lang w:eastAsia="ru-RU"/>
    </w:rPr>
  </w:style>
  <w:style w:type="character" w:customStyle="1" w:styleId="apple-style-span">
    <w:name w:val="apple-style-span"/>
    <w:rsid w:val="00803E00"/>
  </w:style>
  <w:style w:type="paragraph" w:styleId="a9">
    <w:name w:val="Body Text"/>
    <w:basedOn w:val="a"/>
    <w:link w:val="aa"/>
    <w:uiPriority w:val="99"/>
    <w:rsid w:val="00957885"/>
    <w:pPr>
      <w:spacing w:after="120"/>
    </w:pPr>
    <w:rPr>
      <w:lang w:val="x-none" w:eastAsia="x-none"/>
    </w:rPr>
  </w:style>
  <w:style w:type="character" w:customStyle="1" w:styleId="aa">
    <w:name w:val="Основной текст Знак"/>
    <w:basedOn w:val="a0"/>
    <w:link w:val="a9"/>
    <w:uiPriority w:val="99"/>
    <w:rsid w:val="00957885"/>
    <w:rPr>
      <w:rFonts w:ascii="Times New Roman" w:eastAsia="Times New Roman" w:hAnsi="Times New Roman" w:cs="Times New Roman"/>
      <w:sz w:val="24"/>
      <w:szCs w:val="24"/>
      <w:lang w:val="x-none" w:eastAsia="x-none"/>
    </w:rPr>
  </w:style>
  <w:style w:type="paragraph" w:customStyle="1" w:styleId="13">
    <w:name w:val="Без интервала1"/>
    <w:link w:val="NoSpacingChar"/>
    <w:qFormat/>
    <w:rsid w:val="00AD6FC3"/>
    <w:pPr>
      <w:spacing w:after="0" w:line="240" w:lineRule="auto"/>
    </w:pPr>
    <w:rPr>
      <w:rFonts w:ascii="Calibri" w:eastAsia="Times New Roman" w:hAnsi="Calibri" w:cs="Times New Roman"/>
      <w:szCs w:val="20"/>
    </w:rPr>
  </w:style>
  <w:style w:type="character" w:customStyle="1" w:styleId="NoSpacingChar">
    <w:name w:val="No Spacing Char"/>
    <w:link w:val="13"/>
    <w:locked/>
    <w:rsid w:val="00AD6FC3"/>
    <w:rPr>
      <w:rFonts w:ascii="Calibri" w:eastAsia="Times New Roman" w:hAnsi="Calibri" w:cs="Times New Roman"/>
      <w:szCs w:val="20"/>
    </w:rPr>
  </w:style>
  <w:style w:type="paragraph" w:styleId="ab">
    <w:name w:val="header"/>
    <w:basedOn w:val="a"/>
    <w:link w:val="ac"/>
    <w:uiPriority w:val="99"/>
    <w:unhideWhenUsed/>
    <w:rsid w:val="004757B0"/>
    <w:pPr>
      <w:tabs>
        <w:tab w:val="center" w:pos="4677"/>
        <w:tab w:val="right" w:pos="9355"/>
      </w:tabs>
    </w:pPr>
  </w:style>
  <w:style w:type="character" w:customStyle="1" w:styleId="ac">
    <w:name w:val="Верхний колонтитул Знак"/>
    <w:basedOn w:val="a0"/>
    <w:link w:val="ab"/>
    <w:uiPriority w:val="99"/>
    <w:rsid w:val="004757B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7B0"/>
    <w:pPr>
      <w:tabs>
        <w:tab w:val="center" w:pos="4677"/>
        <w:tab w:val="right" w:pos="9355"/>
      </w:tabs>
    </w:pPr>
  </w:style>
  <w:style w:type="character" w:customStyle="1" w:styleId="ae">
    <w:name w:val="Нижний колонтитул Знак"/>
    <w:basedOn w:val="a0"/>
    <w:link w:val="ad"/>
    <w:uiPriority w:val="99"/>
    <w:rsid w:val="004757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838">
      <w:bodyDiv w:val="1"/>
      <w:marLeft w:val="0"/>
      <w:marRight w:val="0"/>
      <w:marTop w:val="0"/>
      <w:marBottom w:val="0"/>
      <w:divBdr>
        <w:top w:val="none" w:sz="0" w:space="0" w:color="auto"/>
        <w:left w:val="none" w:sz="0" w:space="0" w:color="auto"/>
        <w:bottom w:val="none" w:sz="0" w:space="0" w:color="auto"/>
        <w:right w:val="none" w:sz="0" w:space="0" w:color="auto"/>
      </w:divBdr>
    </w:div>
    <w:div w:id="255747912">
      <w:bodyDiv w:val="1"/>
      <w:marLeft w:val="0"/>
      <w:marRight w:val="0"/>
      <w:marTop w:val="0"/>
      <w:marBottom w:val="0"/>
      <w:divBdr>
        <w:top w:val="none" w:sz="0" w:space="0" w:color="auto"/>
        <w:left w:val="none" w:sz="0" w:space="0" w:color="auto"/>
        <w:bottom w:val="none" w:sz="0" w:space="0" w:color="auto"/>
        <w:right w:val="none" w:sz="0" w:space="0" w:color="auto"/>
      </w:divBdr>
    </w:div>
    <w:div w:id="823743025">
      <w:bodyDiv w:val="1"/>
      <w:marLeft w:val="0"/>
      <w:marRight w:val="0"/>
      <w:marTop w:val="0"/>
      <w:marBottom w:val="0"/>
      <w:divBdr>
        <w:top w:val="none" w:sz="0" w:space="0" w:color="auto"/>
        <w:left w:val="none" w:sz="0" w:space="0" w:color="auto"/>
        <w:bottom w:val="none" w:sz="0" w:space="0" w:color="auto"/>
        <w:right w:val="none" w:sz="0" w:space="0" w:color="auto"/>
      </w:divBdr>
      <w:divsChild>
        <w:div w:id="593049136">
          <w:marLeft w:val="0"/>
          <w:marRight w:val="0"/>
          <w:marTop w:val="0"/>
          <w:marBottom w:val="0"/>
          <w:divBdr>
            <w:top w:val="none" w:sz="0" w:space="0" w:color="auto"/>
            <w:left w:val="none" w:sz="0" w:space="0" w:color="auto"/>
            <w:bottom w:val="none" w:sz="0" w:space="0" w:color="auto"/>
            <w:right w:val="none" w:sz="0" w:space="0" w:color="auto"/>
          </w:divBdr>
          <w:divsChild>
            <w:div w:id="600114728">
              <w:marLeft w:val="0"/>
              <w:marRight w:val="0"/>
              <w:marTop w:val="0"/>
              <w:marBottom w:val="0"/>
              <w:divBdr>
                <w:top w:val="none" w:sz="0" w:space="0" w:color="auto"/>
                <w:left w:val="none" w:sz="0" w:space="0" w:color="auto"/>
                <w:bottom w:val="none" w:sz="0" w:space="0" w:color="auto"/>
                <w:right w:val="none" w:sz="0" w:space="0" w:color="auto"/>
              </w:divBdr>
              <w:divsChild>
                <w:div w:id="18577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5572">
      <w:bodyDiv w:val="1"/>
      <w:marLeft w:val="0"/>
      <w:marRight w:val="0"/>
      <w:marTop w:val="0"/>
      <w:marBottom w:val="0"/>
      <w:divBdr>
        <w:top w:val="none" w:sz="0" w:space="0" w:color="auto"/>
        <w:left w:val="none" w:sz="0" w:space="0" w:color="auto"/>
        <w:bottom w:val="none" w:sz="0" w:space="0" w:color="auto"/>
        <w:right w:val="none" w:sz="0" w:space="0" w:color="auto"/>
      </w:divBdr>
    </w:div>
    <w:div w:id="1292125738">
      <w:bodyDiv w:val="1"/>
      <w:marLeft w:val="0"/>
      <w:marRight w:val="0"/>
      <w:marTop w:val="0"/>
      <w:marBottom w:val="0"/>
      <w:divBdr>
        <w:top w:val="none" w:sz="0" w:space="0" w:color="auto"/>
        <w:left w:val="none" w:sz="0" w:space="0" w:color="auto"/>
        <w:bottom w:val="none" w:sz="0" w:space="0" w:color="auto"/>
        <w:right w:val="none" w:sz="0" w:space="0" w:color="auto"/>
      </w:divBdr>
    </w:div>
    <w:div w:id="1414736100">
      <w:bodyDiv w:val="1"/>
      <w:marLeft w:val="0"/>
      <w:marRight w:val="0"/>
      <w:marTop w:val="0"/>
      <w:marBottom w:val="0"/>
      <w:divBdr>
        <w:top w:val="none" w:sz="0" w:space="0" w:color="auto"/>
        <w:left w:val="none" w:sz="0" w:space="0" w:color="auto"/>
        <w:bottom w:val="none" w:sz="0" w:space="0" w:color="auto"/>
        <w:right w:val="none" w:sz="0" w:space="0" w:color="auto"/>
      </w:divBdr>
    </w:div>
    <w:div w:id="1548105625">
      <w:bodyDiv w:val="1"/>
      <w:marLeft w:val="0"/>
      <w:marRight w:val="0"/>
      <w:marTop w:val="0"/>
      <w:marBottom w:val="0"/>
      <w:divBdr>
        <w:top w:val="none" w:sz="0" w:space="0" w:color="auto"/>
        <w:left w:val="none" w:sz="0" w:space="0" w:color="auto"/>
        <w:bottom w:val="none" w:sz="0" w:space="0" w:color="auto"/>
        <w:right w:val="none" w:sz="0" w:space="0" w:color="auto"/>
      </w:divBdr>
    </w:div>
    <w:div w:id="18801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E3E2-F5B4-4EA7-B0C4-BBDF35DD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251</Pages>
  <Words>70869</Words>
  <Characters>403954</Characters>
  <Application>Microsoft Office Word</Application>
  <DocSecurity>0</DocSecurity>
  <Lines>3366</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Маша</cp:lastModifiedBy>
  <cp:revision>43</cp:revision>
  <cp:lastPrinted>2021-09-16T09:29:00Z</cp:lastPrinted>
  <dcterms:created xsi:type="dcterms:W3CDTF">2021-09-17T03:43:00Z</dcterms:created>
  <dcterms:modified xsi:type="dcterms:W3CDTF">2021-09-24T08:44:00Z</dcterms:modified>
</cp:coreProperties>
</file>